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B211" w14:textId="77777777" w:rsidR="00867574" w:rsidRPr="00282B99" w:rsidRDefault="00867574" w:rsidP="00282B99">
      <w:pPr>
        <w:pStyle w:val="2"/>
      </w:pPr>
      <w:bookmarkStart w:id="0" w:name="_Hlk109656042"/>
      <w:r w:rsidRPr="00282B99">
        <w:t>ΥΠΟΔΕΙΓΜΑ1: ΠΡΟΣΚΛΗΣΗ ΥΠΟΒΟΛΗΣ ΠΡΟΣΦΟΡΩΝ</w:t>
      </w:r>
    </w:p>
    <w:tbl>
      <w:tblPr>
        <w:tblW w:w="0" w:type="auto"/>
        <w:tblLook w:val="01E0" w:firstRow="1" w:lastRow="1" w:firstColumn="1" w:lastColumn="1" w:noHBand="0" w:noVBand="0"/>
      </w:tblPr>
      <w:tblGrid>
        <w:gridCol w:w="1701"/>
        <w:gridCol w:w="1273"/>
        <w:gridCol w:w="2104"/>
        <w:gridCol w:w="847"/>
        <w:gridCol w:w="3288"/>
      </w:tblGrid>
      <w:tr w:rsidR="00867574" w:rsidRPr="00AD53EC" w14:paraId="1EA68BE7" w14:textId="77777777" w:rsidTr="006E26AE">
        <w:tc>
          <w:tcPr>
            <w:tcW w:w="2974" w:type="dxa"/>
            <w:gridSpan w:val="2"/>
          </w:tcPr>
          <w:p w14:paraId="223D0680" w14:textId="77777777" w:rsidR="00867574" w:rsidRPr="00AD53EC" w:rsidRDefault="00867574" w:rsidP="006E26AE">
            <w:pPr>
              <w:spacing w:line="240" w:lineRule="auto"/>
              <w:rPr>
                <w:rFonts w:cs="Calibri"/>
                <w:lang w:val="en-US"/>
              </w:rPr>
            </w:pPr>
            <w:r w:rsidRPr="00AD53EC">
              <w:rPr>
                <w:rFonts w:cs="Calibri"/>
                <w:noProof/>
              </w:rPr>
              <w:drawing>
                <wp:inline distT="0" distB="0" distL="0" distR="0" wp14:anchorId="6D21A20D" wp14:editId="3E52C462">
                  <wp:extent cx="990600" cy="971550"/>
                  <wp:effectExtent l="0" t="0" r="0" b="0"/>
                  <wp:docPr id="65" name="Εικόνα 65" descr="P510C1T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Εικόνα 65" descr="P510C1T5#yI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tc>
        <w:tc>
          <w:tcPr>
            <w:tcW w:w="6239" w:type="dxa"/>
            <w:gridSpan w:val="3"/>
          </w:tcPr>
          <w:p w14:paraId="1A2F2B8D" w14:textId="77777777" w:rsidR="00867574" w:rsidRPr="00AD53EC" w:rsidRDefault="00867574" w:rsidP="006E26AE">
            <w:pPr>
              <w:spacing w:line="240" w:lineRule="auto"/>
              <w:rPr>
                <w:rFonts w:cs="Calibri"/>
                <w:lang w:val="en-US"/>
              </w:rPr>
            </w:pPr>
          </w:p>
        </w:tc>
      </w:tr>
      <w:tr w:rsidR="00867574" w:rsidRPr="00AD53EC" w14:paraId="63A38797" w14:textId="77777777" w:rsidTr="006E26AE">
        <w:trPr>
          <w:trHeight w:val="662"/>
        </w:trPr>
        <w:tc>
          <w:tcPr>
            <w:tcW w:w="5078" w:type="dxa"/>
            <w:gridSpan w:val="3"/>
          </w:tcPr>
          <w:p w14:paraId="7651E1ED" w14:textId="77777777" w:rsidR="00867574" w:rsidRPr="00AD53EC" w:rsidRDefault="00867574" w:rsidP="006E26AE">
            <w:pPr>
              <w:rPr>
                <w:rFonts w:cs="Calibri"/>
                <w:b/>
              </w:rPr>
            </w:pPr>
            <w:r w:rsidRPr="00AD53EC">
              <w:rPr>
                <w:rFonts w:cs="Calibri"/>
                <w:b/>
              </w:rPr>
              <w:t>ΕΛΛΗΝΙΚΗ ΔΗΜΟΚΡΑΤΙΑ                                                ΙΟΝΙΟ ΠΑΝΕΠΙΣΤΗΜΙΟ</w:t>
            </w:r>
          </w:p>
        </w:tc>
        <w:tc>
          <w:tcPr>
            <w:tcW w:w="4135" w:type="dxa"/>
            <w:gridSpan w:val="2"/>
          </w:tcPr>
          <w:p w14:paraId="3E55261A" w14:textId="77777777" w:rsidR="00867574" w:rsidRPr="00AD53EC" w:rsidRDefault="00867574" w:rsidP="006E26AE">
            <w:pPr>
              <w:rPr>
                <w:rFonts w:cs="Calibri"/>
                <w:lang w:val="en-US"/>
              </w:rPr>
            </w:pPr>
            <w:r w:rsidRPr="00AD53EC">
              <w:rPr>
                <w:rFonts w:cs="Calibri"/>
              </w:rPr>
              <w:t>Κέρκυρα, …/…</w:t>
            </w:r>
            <w:r w:rsidRPr="00AD53EC">
              <w:rPr>
                <w:rFonts w:cs="Calibri"/>
                <w:lang w:val="en-US"/>
              </w:rPr>
              <w:t>/</w:t>
            </w:r>
            <w:r w:rsidRPr="00AD53EC">
              <w:rPr>
                <w:rFonts w:cs="Calibri"/>
              </w:rPr>
              <w:t xml:space="preserve">…                                           </w:t>
            </w:r>
            <w:r w:rsidRPr="00AD53EC">
              <w:rPr>
                <w:rFonts w:cs="Calibri"/>
                <w:bCs/>
              </w:rPr>
              <w:t>Αρ. Πρωτ. …</w:t>
            </w:r>
            <w:r w:rsidRPr="00AD53EC">
              <w:rPr>
                <w:rFonts w:cs="Calibri"/>
                <w:bCs/>
                <w:lang w:val="en-US"/>
              </w:rPr>
              <w:t>/</w:t>
            </w:r>
            <w:r w:rsidRPr="00AD53EC">
              <w:rPr>
                <w:rFonts w:cs="Calibri"/>
                <w:bCs/>
              </w:rPr>
              <w:t>…</w:t>
            </w:r>
          </w:p>
        </w:tc>
      </w:tr>
      <w:tr w:rsidR="00867574" w:rsidRPr="00AD53EC" w14:paraId="7343369D" w14:textId="77777777" w:rsidTr="006E26AE">
        <w:trPr>
          <w:trHeight w:val="696"/>
        </w:trPr>
        <w:tc>
          <w:tcPr>
            <w:tcW w:w="5078" w:type="dxa"/>
            <w:gridSpan w:val="3"/>
          </w:tcPr>
          <w:p w14:paraId="13958506" w14:textId="77777777" w:rsidR="00867574" w:rsidRPr="00AD53EC" w:rsidRDefault="00867574" w:rsidP="006E26AE">
            <w:pPr>
              <w:outlineLvl w:val="0"/>
              <w:rPr>
                <w:rFonts w:cs="Calibri"/>
                <w:b/>
              </w:rPr>
            </w:pPr>
            <w:r w:rsidRPr="00AD53EC">
              <w:rPr>
                <w:rFonts w:cs="Calibri"/>
                <w:b/>
              </w:rPr>
              <w:t xml:space="preserve">ΔΙΕΥΘΥΝΣΗ                                                                       ΤΜΗΜΑ  </w:t>
            </w:r>
          </w:p>
        </w:tc>
        <w:tc>
          <w:tcPr>
            <w:tcW w:w="4135" w:type="dxa"/>
            <w:gridSpan w:val="2"/>
          </w:tcPr>
          <w:p w14:paraId="6A1CF07F" w14:textId="77777777" w:rsidR="00867574" w:rsidRPr="00AD53EC" w:rsidRDefault="00867574" w:rsidP="006E26AE">
            <w:pPr>
              <w:rPr>
                <w:rFonts w:cs="Calibri"/>
              </w:rPr>
            </w:pPr>
          </w:p>
        </w:tc>
      </w:tr>
      <w:tr w:rsidR="00867574" w:rsidRPr="00AD53EC" w14:paraId="37F81675" w14:textId="77777777" w:rsidTr="003E3B28">
        <w:trPr>
          <w:trHeight w:val="1295"/>
        </w:trPr>
        <w:tc>
          <w:tcPr>
            <w:tcW w:w="1701" w:type="dxa"/>
          </w:tcPr>
          <w:p w14:paraId="74931640" w14:textId="77777777" w:rsidR="00867574" w:rsidRPr="00AD53EC" w:rsidRDefault="00867574" w:rsidP="00957D2F">
            <w:pPr>
              <w:tabs>
                <w:tab w:val="left" w:pos="1034"/>
              </w:tabs>
              <w:ind w:right="173"/>
              <w:rPr>
                <w:rFonts w:cs="Calibri"/>
                <w:b/>
              </w:rPr>
            </w:pPr>
            <w:proofErr w:type="spellStart"/>
            <w:r w:rsidRPr="00AD53EC">
              <w:rPr>
                <w:rFonts w:cs="Calibri"/>
                <w:b/>
              </w:rPr>
              <w:t>Ταχ</w:t>
            </w:r>
            <w:proofErr w:type="spellEnd"/>
            <w:r w:rsidRPr="00AD53EC">
              <w:rPr>
                <w:rFonts w:cs="Calibri"/>
                <w:b/>
              </w:rPr>
              <w:t>. Δ/</w:t>
            </w:r>
            <w:proofErr w:type="spellStart"/>
            <w:r w:rsidRPr="00AD53EC">
              <w:rPr>
                <w:rFonts w:cs="Calibri"/>
                <w:b/>
              </w:rPr>
              <w:t>νσηΤαχ</w:t>
            </w:r>
            <w:proofErr w:type="spellEnd"/>
            <w:r w:rsidRPr="00AD53EC">
              <w:rPr>
                <w:rFonts w:cs="Calibri"/>
                <w:b/>
              </w:rPr>
              <w:t xml:space="preserve">. Κώδικας </w:t>
            </w:r>
            <w:proofErr w:type="spellStart"/>
            <w:r w:rsidRPr="00AD53EC">
              <w:rPr>
                <w:rFonts w:cs="Calibri"/>
                <w:b/>
              </w:rPr>
              <w:t>Πληρ</w:t>
            </w:r>
            <w:proofErr w:type="spellEnd"/>
            <w:r w:rsidRPr="00AD53EC">
              <w:rPr>
                <w:rFonts w:cs="Calibri"/>
                <w:b/>
              </w:rPr>
              <w:t xml:space="preserve">.               Τηλέφωνο        </w:t>
            </w:r>
            <w:r w:rsidRPr="00AD53EC">
              <w:rPr>
                <w:rFonts w:cs="Calibri"/>
                <w:b/>
                <w:lang w:val="en-US"/>
              </w:rPr>
              <w:t>E</w:t>
            </w:r>
            <w:r w:rsidRPr="00AD53EC">
              <w:rPr>
                <w:rFonts w:cs="Calibri"/>
                <w:b/>
                <w:lang w:val="en-GB"/>
              </w:rPr>
              <w:t>-</w:t>
            </w:r>
            <w:r w:rsidRPr="00AD53EC">
              <w:rPr>
                <w:rFonts w:cs="Calibri"/>
                <w:b/>
                <w:lang w:val="en-US"/>
              </w:rPr>
              <w:t>mail</w:t>
            </w:r>
          </w:p>
        </w:tc>
        <w:tc>
          <w:tcPr>
            <w:tcW w:w="3377" w:type="dxa"/>
            <w:gridSpan w:val="2"/>
          </w:tcPr>
          <w:p w14:paraId="49C980C6" w14:textId="77777777" w:rsidR="00867574" w:rsidRPr="00AD53EC" w:rsidRDefault="00867574" w:rsidP="006E26AE">
            <w:pPr>
              <w:rPr>
                <w:rFonts w:cs="Calibri"/>
                <w:b/>
              </w:rPr>
            </w:pPr>
          </w:p>
        </w:tc>
        <w:tc>
          <w:tcPr>
            <w:tcW w:w="847" w:type="dxa"/>
          </w:tcPr>
          <w:p w14:paraId="525DF895" w14:textId="77777777" w:rsidR="00867574" w:rsidRPr="00AD53EC" w:rsidRDefault="00867574" w:rsidP="006E26AE">
            <w:pPr>
              <w:ind w:left="-263" w:right="-546" w:firstLine="263"/>
              <w:rPr>
                <w:rFonts w:cs="Calibri"/>
              </w:rPr>
            </w:pPr>
            <w:r w:rsidRPr="00AD53EC">
              <w:rPr>
                <w:rFonts w:cs="Calibri"/>
                <w:b/>
              </w:rPr>
              <w:t>Προς:</w:t>
            </w:r>
          </w:p>
        </w:tc>
        <w:tc>
          <w:tcPr>
            <w:tcW w:w="3288" w:type="dxa"/>
          </w:tcPr>
          <w:p w14:paraId="7A163EFF" w14:textId="77777777" w:rsidR="00867574" w:rsidRPr="00AD53EC" w:rsidRDefault="00867574" w:rsidP="006E26AE">
            <w:pPr>
              <w:rPr>
                <w:rFonts w:cs="Calibri"/>
                <w:lang w:val="en-US"/>
              </w:rPr>
            </w:pPr>
            <w:r w:rsidRPr="00AD53EC">
              <w:rPr>
                <w:rFonts w:cs="Calibri"/>
                <w:lang w:val="en-US"/>
              </w:rPr>
              <w:t>1.</w:t>
            </w:r>
          </w:p>
          <w:p w14:paraId="427BB8CB" w14:textId="77777777" w:rsidR="00867574" w:rsidRPr="00AD53EC" w:rsidRDefault="00867574" w:rsidP="006E26AE">
            <w:pPr>
              <w:rPr>
                <w:rFonts w:cs="Calibri"/>
                <w:lang w:val="en-US"/>
              </w:rPr>
            </w:pPr>
            <w:r w:rsidRPr="00AD53EC">
              <w:rPr>
                <w:rFonts w:cs="Calibri"/>
                <w:lang w:val="en-US"/>
              </w:rPr>
              <w:t>2.</w:t>
            </w:r>
          </w:p>
          <w:p w14:paraId="1F6D1CD7" w14:textId="77777777" w:rsidR="00867574" w:rsidRPr="00AD53EC" w:rsidRDefault="00867574" w:rsidP="006E26AE">
            <w:pPr>
              <w:rPr>
                <w:rFonts w:cs="Calibri"/>
                <w:lang w:val="en-US"/>
              </w:rPr>
            </w:pPr>
            <w:r w:rsidRPr="00AD53EC">
              <w:rPr>
                <w:rFonts w:cs="Calibri"/>
                <w:lang w:val="en-US"/>
              </w:rPr>
              <w:t>3.</w:t>
            </w:r>
          </w:p>
        </w:tc>
      </w:tr>
    </w:tbl>
    <w:p w14:paraId="438262BE" w14:textId="77777777" w:rsidR="00867574" w:rsidRPr="00AD53EC" w:rsidRDefault="00867574" w:rsidP="0089576C">
      <w:pPr>
        <w:jc w:val="both"/>
        <w:rPr>
          <w:rFonts w:cs="Calibri"/>
          <w:b/>
        </w:rPr>
      </w:pPr>
      <w:r w:rsidRPr="00AD53EC">
        <w:rPr>
          <w:rFonts w:cs="Calibri"/>
          <w:b/>
        </w:rPr>
        <w:tab/>
      </w:r>
    </w:p>
    <w:p w14:paraId="7C12DD80" w14:textId="77777777" w:rsidR="00867574" w:rsidRPr="00AD53EC" w:rsidRDefault="00867574" w:rsidP="0089576C">
      <w:pPr>
        <w:jc w:val="center"/>
        <w:rPr>
          <w:rFonts w:cs="Calibri"/>
          <w:b/>
        </w:rPr>
      </w:pPr>
      <w:r w:rsidRPr="00AD53EC">
        <w:rPr>
          <w:rFonts w:cs="Calibri"/>
          <w:b/>
        </w:rPr>
        <w:t>ΠΡΟΣΚΛΗΣΗ ΥΠΟΒΟΛΗΣ ΠΡΟΣΦΟΡΩΝ</w:t>
      </w:r>
    </w:p>
    <w:p w14:paraId="7AC86677" w14:textId="77777777" w:rsidR="00867574" w:rsidRDefault="00867574" w:rsidP="0089576C">
      <w:pPr>
        <w:jc w:val="center"/>
        <w:rPr>
          <w:rFonts w:cs="Calibri"/>
          <w:b/>
          <w:i/>
        </w:rPr>
      </w:pPr>
      <w:r w:rsidRPr="00AD53EC">
        <w:rPr>
          <w:rFonts w:cs="Calibri"/>
          <w:b/>
          <w:iCs/>
        </w:rPr>
        <w:t>ΓΙΑ ΤΗΝ ΠΡΟΜΗΘΕΙΑ</w:t>
      </w:r>
      <w:r w:rsidRPr="00AD53EC">
        <w:rPr>
          <w:rFonts w:cs="Calibri"/>
          <w:b/>
          <w:i/>
        </w:rPr>
        <w:t xml:space="preserve"> ……………………………………………………….</w:t>
      </w:r>
    </w:p>
    <w:p w14:paraId="750FE3E1" w14:textId="77777777" w:rsidR="00867574" w:rsidRPr="00AD53EC" w:rsidRDefault="00867574" w:rsidP="0089576C">
      <w:pPr>
        <w:jc w:val="center"/>
        <w:rPr>
          <w:rFonts w:cs="Calibri"/>
          <w:b/>
          <w:i/>
        </w:rPr>
      </w:pPr>
    </w:p>
    <w:p w14:paraId="7DA62A4B" w14:textId="77777777" w:rsidR="00867574" w:rsidRPr="00AD53EC" w:rsidRDefault="00867574" w:rsidP="0089576C">
      <w:pPr>
        <w:jc w:val="both"/>
        <w:rPr>
          <w:rFonts w:cs="Calibri"/>
          <w:b/>
        </w:rPr>
      </w:pPr>
      <w:r w:rsidRPr="00AD53EC">
        <w:rPr>
          <w:rFonts w:cs="Calibri"/>
          <w:b/>
        </w:rPr>
        <w:t>Α. Πληροφοριακά στοιχεία</w:t>
      </w:r>
    </w:p>
    <w:tbl>
      <w:tblPr>
        <w:tblW w:w="9923"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78"/>
        <w:gridCol w:w="5245"/>
      </w:tblGrid>
      <w:tr w:rsidR="00867574" w:rsidRPr="00AD53EC" w14:paraId="3D894B7F" w14:textId="77777777" w:rsidTr="006E26AE">
        <w:trPr>
          <w:trHeight w:val="149"/>
        </w:trPr>
        <w:tc>
          <w:tcPr>
            <w:tcW w:w="4678" w:type="dxa"/>
          </w:tcPr>
          <w:p w14:paraId="6AB16D50" w14:textId="77777777" w:rsidR="00867574" w:rsidRPr="00AD53EC" w:rsidRDefault="00867574" w:rsidP="006E26AE">
            <w:pPr>
              <w:jc w:val="both"/>
              <w:rPr>
                <w:rFonts w:cs="Calibri"/>
              </w:rPr>
            </w:pPr>
            <w:r w:rsidRPr="00AD53EC">
              <w:rPr>
                <w:rFonts w:cs="Calibri"/>
              </w:rPr>
              <w:t>Αναθέτουσα Αρχή:</w:t>
            </w:r>
          </w:p>
        </w:tc>
        <w:tc>
          <w:tcPr>
            <w:tcW w:w="5245" w:type="dxa"/>
          </w:tcPr>
          <w:p w14:paraId="33BB8FD2" w14:textId="77777777" w:rsidR="00867574" w:rsidRPr="00AD53EC" w:rsidRDefault="00867574" w:rsidP="006E26AE">
            <w:pPr>
              <w:jc w:val="both"/>
              <w:rPr>
                <w:rFonts w:cs="Calibri"/>
              </w:rPr>
            </w:pPr>
            <w:r w:rsidRPr="00AD53EC">
              <w:rPr>
                <w:rFonts w:cs="Calibri"/>
              </w:rPr>
              <w:t>Ιόνιο Πανεπιστήμιο</w:t>
            </w:r>
          </w:p>
        </w:tc>
      </w:tr>
      <w:tr w:rsidR="00867574" w:rsidRPr="00AD53EC" w14:paraId="6666FE7A" w14:textId="77777777" w:rsidTr="006E26AE">
        <w:trPr>
          <w:trHeight w:val="250"/>
        </w:trPr>
        <w:tc>
          <w:tcPr>
            <w:tcW w:w="4678" w:type="dxa"/>
          </w:tcPr>
          <w:p w14:paraId="572229AB" w14:textId="77777777" w:rsidR="00867574" w:rsidRPr="00AD53EC" w:rsidRDefault="00867574" w:rsidP="006E26AE">
            <w:pPr>
              <w:jc w:val="both"/>
              <w:rPr>
                <w:rFonts w:cs="Calibri"/>
              </w:rPr>
            </w:pPr>
            <w:r w:rsidRPr="00AD53EC">
              <w:rPr>
                <w:rFonts w:cs="Calibri"/>
              </w:rPr>
              <w:t>Διαγωνιστική Διαδικασία Ανάθεσης Προμήθειας:</w:t>
            </w:r>
          </w:p>
        </w:tc>
        <w:tc>
          <w:tcPr>
            <w:tcW w:w="5245" w:type="dxa"/>
            <w:vAlign w:val="center"/>
          </w:tcPr>
          <w:p w14:paraId="54A5597D" w14:textId="77777777" w:rsidR="00867574" w:rsidRPr="00AD53EC" w:rsidRDefault="00867574" w:rsidP="006E26AE">
            <w:pPr>
              <w:rPr>
                <w:rFonts w:cs="Calibri"/>
              </w:rPr>
            </w:pPr>
            <w:r w:rsidRPr="00AD53EC">
              <w:rPr>
                <w:rFonts w:cs="Calibri"/>
              </w:rPr>
              <w:t>Απευθείας Ανάθεση</w:t>
            </w:r>
          </w:p>
        </w:tc>
      </w:tr>
      <w:tr w:rsidR="00867574" w:rsidRPr="00AD53EC" w14:paraId="4A6E6599" w14:textId="77777777" w:rsidTr="006E26AE">
        <w:trPr>
          <w:trHeight w:val="316"/>
        </w:trPr>
        <w:tc>
          <w:tcPr>
            <w:tcW w:w="4678" w:type="dxa"/>
          </w:tcPr>
          <w:p w14:paraId="183D8802" w14:textId="77777777" w:rsidR="00867574" w:rsidRPr="00AD53EC" w:rsidRDefault="00867574" w:rsidP="006E26AE">
            <w:pPr>
              <w:jc w:val="both"/>
              <w:rPr>
                <w:rFonts w:cs="Calibri"/>
              </w:rPr>
            </w:pPr>
            <w:r w:rsidRPr="00AD53EC">
              <w:rPr>
                <w:rFonts w:cs="Calibri"/>
              </w:rPr>
              <w:t>Τύπος Προμήθειας:</w:t>
            </w:r>
          </w:p>
        </w:tc>
        <w:tc>
          <w:tcPr>
            <w:tcW w:w="5245" w:type="dxa"/>
          </w:tcPr>
          <w:p w14:paraId="0B97679B" w14:textId="77777777" w:rsidR="00867574" w:rsidRPr="00AD53EC" w:rsidRDefault="00867574" w:rsidP="006E26AE">
            <w:pPr>
              <w:rPr>
                <w:rFonts w:cs="Calibri"/>
              </w:rPr>
            </w:pPr>
            <w:r w:rsidRPr="00AD53EC">
              <w:rPr>
                <w:rFonts w:cs="Calibri"/>
              </w:rPr>
              <w:t>Προμήθεια (αγαθών ή υπηρεσιών)</w:t>
            </w:r>
          </w:p>
        </w:tc>
      </w:tr>
      <w:tr w:rsidR="00867574" w:rsidRPr="00AD53EC" w14:paraId="4D569233" w14:textId="77777777" w:rsidTr="006E26AE">
        <w:trPr>
          <w:trHeight w:val="266"/>
        </w:trPr>
        <w:tc>
          <w:tcPr>
            <w:tcW w:w="4678" w:type="dxa"/>
          </w:tcPr>
          <w:p w14:paraId="083C7295" w14:textId="77777777" w:rsidR="00867574" w:rsidRPr="00AD53EC" w:rsidRDefault="00867574" w:rsidP="006E26AE">
            <w:pPr>
              <w:jc w:val="both"/>
              <w:rPr>
                <w:rFonts w:cs="Calibri"/>
              </w:rPr>
            </w:pPr>
            <w:r w:rsidRPr="00AD53EC">
              <w:rPr>
                <w:rFonts w:cs="Calibri"/>
              </w:rPr>
              <w:t xml:space="preserve">Τίτλος Προμήθειας: </w:t>
            </w:r>
          </w:p>
        </w:tc>
        <w:tc>
          <w:tcPr>
            <w:tcW w:w="5245" w:type="dxa"/>
          </w:tcPr>
          <w:p w14:paraId="120462FF" w14:textId="77777777" w:rsidR="00867574" w:rsidRPr="00AD53EC" w:rsidRDefault="00867574" w:rsidP="006E26AE">
            <w:pPr>
              <w:rPr>
                <w:rFonts w:cs="Calibri"/>
              </w:rPr>
            </w:pPr>
            <w:r w:rsidRPr="00AD53EC">
              <w:rPr>
                <w:rFonts w:cs="Calibri"/>
              </w:rPr>
              <w:t xml:space="preserve">Προμήθεια </w:t>
            </w:r>
          </w:p>
        </w:tc>
      </w:tr>
      <w:tr w:rsidR="00867574" w:rsidRPr="00AD53EC" w14:paraId="1C065E4A" w14:textId="77777777" w:rsidTr="006E26AE">
        <w:trPr>
          <w:trHeight w:val="261"/>
        </w:trPr>
        <w:tc>
          <w:tcPr>
            <w:tcW w:w="4678" w:type="dxa"/>
            <w:vAlign w:val="center"/>
          </w:tcPr>
          <w:p w14:paraId="0D3385E6" w14:textId="77777777" w:rsidR="00867574" w:rsidRPr="00AD53EC" w:rsidRDefault="00867574" w:rsidP="006E26AE">
            <w:pPr>
              <w:rPr>
                <w:rFonts w:cs="Calibri"/>
              </w:rPr>
            </w:pPr>
            <w:r w:rsidRPr="00AD53EC">
              <w:rPr>
                <w:rFonts w:cs="Calibri"/>
                <w:lang w:val="en-US"/>
              </w:rPr>
              <w:t>CPV</w:t>
            </w:r>
            <w:r w:rsidRPr="00AD53EC">
              <w:rPr>
                <w:rFonts w:cs="Calibri"/>
              </w:rPr>
              <w:t>:</w:t>
            </w:r>
          </w:p>
        </w:tc>
        <w:tc>
          <w:tcPr>
            <w:tcW w:w="5245" w:type="dxa"/>
            <w:vAlign w:val="center"/>
          </w:tcPr>
          <w:p w14:paraId="0CA47417" w14:textId="77777777" w:rsidR="00867574" w:rsidRPr="00AD53EC" w:rsidRDefault="00867574" w:rsidP="006E26AE">
            <w:pPr>
              <w:rPr>
                <w:rFonts w:cs="Calibri"/>
                <w:color w:val="FF0000"/>
              </w:rPr>
            </w:pPr>
            <w:r w:rsidRPr="00AD53EC">
              <w:rPr>
                <w:rFonts w:cs="Calibri"/>
              </w:rPr>
              <w:t>00000000000 «………………….»</w:t>
            </w:r>
          </w:p>
        </w:tc>
      </w:tr>
      <w:tr w:rsidR="00867574" w:rsidRPr="00AD53EC" w14:paraId="37D0F454" w14:textId="77777777" w:rsidTr="006E26AE">
        <w:trPr>
          <w:trHeight w:val="546"/>
        </w:trPr>
        <w:tc>
          <w:tcPr>
            <w:tcW w:w="4678" w:type="dxa"/>
            <w:vAlign w:val="center"/>
          </w:tcPr>
          <w:p w14:paraId="3B5BFEBF" w14:textId="77777777" w:rsidR="00867574" w:rsidRPr="00AD53EC" w:rsidRDefault="00867574" w:rsidP="006E26AE">
            <w:pPr>
              <w:rPr>
                <w:rFonts w:cs="Calibri"/>
              </w:rPr>
            </w:pPr>
            <w:r w:rsidRPr="00AD53EC">
              <w:rPr>
                <w:rFonts w:cs="Calibri"/>
              </w:rPr>
              <w:t xml:space="preserve">Συνολική προϋπολογιζόμενη δαπάνη </w:t>
            </w:r>
          </w:p>
        </w:tc>
        <w:tc>
          <w:tcPr>
            <w:tcW w:w="5245" w:type="dxa"/>
            <w:vAlign w:val="center"/>
          </w:tcPr>
          <w:p w14:paraId="5348B243" w14:textId="77777777" w:rsidR="00867574" w:rsidRPr="00AD53EC" w:rsidRDefault="00867574" w:rsidP="006E26AE">
            <w:pPr>
              <w:rPr>
                <w:rFonts w:cs="Calibri"/>
                <w:lang w:bidi="el-GR"/>
              </w:rPr>
            </w:pPr>
            <w:r w:rsidRPr="00AD53EC">
              <w:rPr>
                <w:rFonts w:cs="Calibri"/>
              </w:rPr>
              <w:t xml:space="preserve">00000€ </w:t>
            </w:r>
            <w:r w:rsidRPr="00AD53EC">
              <w:rPr>
                <w:rFonts w:cs="Calibri"/>
                <w:lang w:bidi="el-GR"/>
              </w:rPr>
              <w:t>συμπεριλαμβανομένου του Φ.Π.Α</w:t>
            </w:r>
          </w:p>
          <w:p w14:paraId="26EB9C1E" w14:textId="77777777" w:rsidR="00867574" w:rsidRPr="00AD53EC" w:rsidRDefault="00867574" w:rsidP="006E26AE">
            <w:pPr>
              <w:rPr>
                <w:rFonts w:cs="Calibri"/>
                <w:b/>
              </w:rPr>
            </w:pPr>
            <w:r w:rsidRPr="00AD53EC">
              <w:rPr>
                <w:rFonts w:cs="Calibri"/>
                <w:lang w:bidi="el-GR"/>
              </w:rPr>
              <w:t>(00 τεμάχια ………………)</w:t>
            </w:r>
          </w:p>
        </w:tc>
      </w:tr>
      <w:tr w:rsidR="00867574" w:rsidRPr="00AD53EC" w14:paraId="2A745EE3" w14:textId="77777777" w:rsidTr="006E26AE">
        <w:trPr>
          <w:trHeight w:val="270"/>
        </w:trPr>
        <w:tc>
          <w:tcPr>
            <w:tcW w:w="4678" w:type="dxa"/>
            <w:vAlign w:val="center"/>
          </w:tcPr>
          <w:p w14:paraId="663A14A7" w14:textId="77777777" w:rsidR="00867574" w:rsidRPr="00AD53EC" w:rsidRDefault="00867574" w:rsidP="006E26AE">
            <w:pPr>
              <w:rPr>
                <w:rFonts w:cs="Calibri"/>
              </w:rPr>
            </w:pPr>
            <w:r w:rsidRPr="00AD53EC">
              <w:rPr>
                <w:rFonts w:cs="Calibri"/>
              </w:rPr>
              <w:t>Χρηματοδότηση /Φορέας χρηματοδότησης:</w:t>
            </w:r>
          </w:p>
        </w:tc>
        <w:tc>
          <w:tcPr>
            <w:tcW w:w="5245" w:type="dxa"/>
            <w:vAlign w:val="center"/>
          </w:tcPr>
          <w:p w14:paraId="5D373836" w14:textId="77777777" w:rsidR="00867574" w:rsidRPr="00AD53EC" w:rsidRDefault="00867574" w:rsidP="006E26AE">
            <w:pPr>
              <w:rPr>
                <w:rFonts w:cs="Calibri"/>
              </w:rPr>
            </w:pPr>
            <w:r w:rsidRPr="00AD53EC">
              <w:rPr>
                <w:rFonts w:cs="Calibri"/>
              </w:rPr>
              <w:t>Τακτικός Προϋπολογισμός Ιονίου Πανεπιστημίου έτους 20..</w:t>
            </w:r>
          </w:p>
        </w:tc>
      </w:tr>
      <w:tr w:rsidR="00867574" w:rsidRPr="00AD53EC" w14:paraId="3A86ACE1" w14:textId="77777777" w:rsidTr="006E26AE">
        <w:trPr>
          <w:trHeight w:val="674"/>
        </w:trPr>
        <w:tc>
          <w:tcPr>
            <w:tcW w:w="4678" w:type="dxa"/>
            <w:vAlign w:val="center"/>
          </w:tcPr>
          <w:p w14:paraId="4D68FA30" w14:textId="77777777" w:rsidR="00867574" w:rsidRPr="00AD53EC" w:rsidRDefault="00867574" w:rsidP="006E26AE">
            <w:pPr>
              <w:rPr>
                <w:rFonts w:cs="Calibri"/>
              </w:rPr>
            </w:pPr>
            <w:r w:rsidRPr="00AD53EC">
              <w:rPr>
                <w:rFonts w:cs="Calibri"/>
              </w:rPr>
              <w:t>Κριτήριο επιλογής του αναδόχου-προμηθευτή (=κριτήριο ανάθεσης της σύμβασης):</w:t>
            </w:r>
          </w:p>
        </w:tc>
        <w:tc>
          <w:tcPr>
            <w:tcW w:w="5245" w:type="dxa"/>
            <w:vAlign w:val="center"/>
          </w:tcPr>
          <w:p w14:paraId="4F52E777" w14:textId="77777777" w:rsidR="00867574" w:rsidRPr="00AD53EC" w:rsidRDefault="00867574" w:rsidP="006E26AE">
            <w:pPr>
              <w:rPr>
                <w:rFonts w:cs="Calibri"/>
              </w:rPr>
            </w:pPr>
            <w:r w:rsidRPr="00AD53EC">
              <w:rPr>
                <w:rFonts w:cs="Calibri"/>
              </w:rPr>
              <w:t>Η πλέον συμφέρουσα από οικονομικής άποψης προσφορά βάσει τιμής (χαμηλότερη τιμή σύμφωνα με τα τεχνικά χαρακτηριστικά)</w:t>
            </w:r>
          </w:p>
        </w:tc>
      </w:tr>
      <w:tr w:rsidR="00867574" w:rsidRPr="00AD53EC" w14:paraId="33D4F0D9" w14:textId="77777777" w:rsidTr="006E26AE">
        <w:trPr>
          <w:trHeight w:val="579"/>
        </w:trPr>
        <w:tc>
          <w:tcPr>
            <w:tcW w:w="4678" w:type="dxa"/>
            <w:shd w:val="clear" w:color="auto" w:fill="auto"/>
          </w:tcPr>
          <w:p w14:paraId="5BA2F5C0" w14:textId="77777777" w:rsidR="00867574" w:rsidRPr="00AD53EC" w:rsidRDefault="00867574" w:rsidP="006E26AE">
            <w:pPr>
              <w:jc w:val="both"/>
              <w:rPr>
                <w:rFonts w:cs="Calibri"/>
              </w:rPr>
            </w:pPr>
            <w:r w:rsidRPr="00AD53EC">
              <w:rPr>
                <w:rFonts w:cs="Calibri"/>
              </w:rPr>
              <w:t>Καταληκτική Προθεσμία κατάθεσης των προσφορών:</w:t>
            </w:r>
          </w:p>
        </w:tc>
        <w:tc>
          <w:tcPr>
            <w:tcW w:w="5245" w:type="dxa"/>
          </w:tcPr>
          <w:p w14:paraId="15BAA191" w14:textId="77777777" w:rsidR="00867574" w:rsidRPr="00AD53EC" w:rsidRDefault="00867574" w:rsidP="006E26AE">
            <w:pPr>
              <w:rPr>
                <w:rFonts w:cs="Calibri"/>
                <w:highlight w:val="yellow"/>
              </w:rPr>
            </w:pPr>
            <w:r w:rsidRPr="00AD53EC">
              <w:rPr>
                <w:rFonts w:cs="Calibri"/>
              </w:rPr>
              <w:t>…/…/20… και ώρα …….</w:t>
            </w:r>
          </w:p>
        </w:tc>
      </w:tr>
      <w:tr w:rsidR="00867574" w:rsidRPr="00AD53EC" w14:paraId="60E07F80" w14:textId="77777777" w:rsidTr="006E26AE">
        <w:trPr>
          <w:trHeight w:val="5235"/>
        </w:trPr>
        <w:tc>
          <w:tcPr>
            <w:tcW w:w="4678" w:type="dxa"/>
            <w:shd w:val="clear" w:color="auto" w:fill="auto"/>
          </w:tcPr>
          <w:p w14:paraId="0B287F04" w14:textId="77777777" w:rsidR="00867574" w:rsidRPr="00AD53EC" w:rsidRDefault="00867574" w:rsidP="006E26AE">
            <w:pPr>
              <w:jc w:val="both"/>
              <w:rPr>
                <w:rFonts w:cs="Calibri"/>
              </w:rPr>
            </w:pPr>
            <w:r w:rsidRPr="00AD53EC">
              <w:rPr>
                <w:rFonts w:cs="Calibri"/>
              </w:rPr>
              <w:lastRenderedPageBreak/>
              <w:t xml:space="preserve">Τόπος Κατάθεσης προσφορών:  </w:t>
            </w:r>
          </w:p>
          <w:p w14:paraId="2B9D6930" w14:textId="77777777" w:rsidR="00867574" w:rsidRPr="00AD53EC" w:rsidRDefault="00867574" w:rsidP="006E26AE">
            <w:pPr>
              <w:jc w:val="both"/>
              <w:rPr>
                <w:rFonts w:cs="Calibri"/>
              </w:rPr>
            </w:pPr>
          </w:p>
        </w:tc>
        <w:tc>
          <w:tcPr>
            <w:tcW w:w="5245" w:type="dxa"/>
          </w:tcPr>
          <w:p w14:paraId="50D91AC5" w14:textId="77777777" w:rsidR="00867574" w:rsidRPr="00AD53EC" w:rsidRDefault="00867574" w:rsidP="006E26AE">
            <w:pPr>
              <w:jc w:val="both"/>
              <w:rPr>
                <w:rFonts w:cs="Calibri"/>
                <w:bCs/>
              </w:rPr>
            </w:pPr>
            <w:r w:rsidRPr="00AD53EC">
              <w:rPr>
                <w:rFonts w:cs="Calibri"/>
                <w:bCs/>
              </w:rPr>
              <w:t xml:space="preserve">Η προσφορά θα αποσταλεί ηλεκτρονικά στις εξής </w:t>
            </w:r>
            <w:proofErr w:type="spellStart"/>
            <w:r w:rsidRPr="00AD53EC">
              <w:rPr>
                <w:rFonts w:cs="Calibri"/>
                <w:bCs/>
              </w:rPr>
              <w:t>ηλ</w:t>
            </w:r>
            <w:proofErr w:type="spellEnd"/>
            <w:r w:rsidRPr="00AD53EC">
              <w:rPr>
                <w:rFonts w:cs="Calibri"/>
                <w:bCs/>
              </w:rPr>
              <w:t>. Διευθύνσεις: ……………………………………… ή θα κατατεθεί στο κτήριο ………………………… του Ιονίου Πανεπιστημίου (</w:t>
            </w:r>
            <w:proofErr w:type="spellStart"/>
            <w:r w:rsidRPr="00AD53EC">
              <w:rPr>
                <w:rFonts w:cs="Calibri"/>
                <w:bCs/>
              </w:rPr>
              <w:t>Ταχ</w:t>
            </w:r>
            <w:proofErr w:type="spellEnd"/>
            <w:r w:rsidRPr="00AD53EC">
              <w:rPr>
                <w:rFonts w:cs="Calibri"/>
                <w:bCs/>
              </w:rPr>
              <w:t>. Δ/νση: …………..) με την ένδειξη: ΠΡΟΣΦΟΡΑ για την υπ’ αριθμ. πρωτ. …../000 πρόσκληση, με το παρακάτω περιεχόμενο:</w:t>
            </w:r>
          </w:p>
          <w:p w14:paraId="33E4EA95" w14:textId="77777777" w:rsidR="00867574" w:rsidRPr="00AD53EC" w:rsidRDefault="00867574" w:rsidP="006E26AE">
            <w:pPr>
              <w:autoSpaceDE w:val="0"/>
              <w:rPr>
                <w:rFonts w:cs="Calibri"/>
                <w:bCs/>
              </w:rPr>
            </w:pPr>
            <w:r w:rsidRPr="00AD53EC">
              <w:rPr>
                <w:rFonts w:cs="Calibri"/>
                <w:bCs/>
              </w:rPr>
              <w:t>«Στοιχεία του υποψήφιου:</w:t>
            </w:r>
          </w:p>
          <w:p w14:paraId="700828FF" w14:textId="77777777" w:rsidR="00867574" w:rsidRPr="00AD53EC" w:rsidRDefault="00867574" w:rsidP="006E26AE">
            <w:pPr>
              <w:autoSpaceDE w:val="0"/>
              <w:rPr>
                <w:rFonts w:cs="Calibri"/>
                <w:bCs/>
              </w:rPr>
            </w:pPr>
            <w:r w:rsidRPr="00AD53EC">
              <w:rPr>
                <w:rFonts w:cs="Calibri"/>
                <w:bCs/>
              </w:rPr>
              <w:t xml:space="preserve">  Επωνυμία:……………………………………………………..</w:t>
            </w:r>
          </w:p>
          <w:p w14:paraId="0419BACC" w14:textId="77777777" w:rsidR="00867574" w:rsidRPr="00AD53EC" w:rsidRDefault="00867574" w:rsidP="006E26AE">
            <w:pPr>
              <w:autoSpaceDE w:val="0"/>
              <w:rPr>
                <w:rFonts w:cs="Calibri"/>
                <w:bCs/>
              </w:rPr>
            </w:pPr>
            <w:r w:rsidRPr="00AD53EC">
              <w:rPr>
                <w:rFonts w:cs="Calibri"/>
                <w:bCs/>
              </w:rPr>
              <w:t xml:space="preserve">  Α.Φ.Μ. / Δ.Ο.Υ.:………………………………………………</w:t>
            </w:r>
          </w:p>
          <w:p w14:paraId="6A1FD6D5" w14:textId="77777777" w:rsidR="00867574" w:rsidRPr="00AD53EC" w:rsidRDefault="00867574" w:rsidP="006E26AE">
            <w:pPr>
              <w:autoSpaceDE w:val="0"/>
              <w:rPr>
                <w:rFonts w:cs="Calibri"/>
                <w:bCs/>
              </w:rPr>
            </w:pPr>
            <w:r w:rsidRPr="00AD53EC">
              <w:rPr>
                <w:rFonts w:cs="Calibri"/>
                <w:bCs/>
              </w:rPr>
              <w:t xml:space="preserve">  Διεύθυνση:…………………………………………………….</w:t>
            </w:r>
          </w:p>
          <w:p w14:paraId="6281A875" w14:textId="77777777" w:rsidR="00867574" w:rsidRPr="00AD53EC" w:rsidRDefault="00867574" w:rsidP="006E26AE">
            <w:pPr>
              <w:autoSpaceDE w:val="0"/>
              <w:rPr>
                <w:rFonts w:cs="Calibri"/>
                <w:bCs/>
              </w:rPr>
            </w:pPr>
            <w:r w:rsidRPr="00AD53EC">
              <w:rPr>
                <w:rFonts w:cs="Calibri"/>
                <w:bCs/>
              </w:rPr>
              <w:t>Αριθμό τηλεφώνου:…………………………………………..</w:t>
            </w:r>
          </w:p>
          <w:p w14:paraId="23286CBE" w14:textId="77777777" w:rsidR="00867574" w:rsidRPr="00AD53EC" w:rsidRDefault="00867574" w:rsidP="006E26AE">
            <w:pPr>
              <w:jc w:val="both"/>
              <w:rPr>
                <w:rFonts w:cs="Calibri"/>
              </w:rPr>
            </w:pPr>
            <w:r w:rsidRPr="00AD53EC">
              <w:rPr>
                <w:rFonts w:cs="Calibri"/>
              </w:rPr>
              <w:t xml:space="preserve">Για την </w:t>
            </w:r>
            <w:r w:rsidRPr="00AD53EC">
              <w:rPr>
                <w:rFonts w:cs="Calibri"/>
                <w:b/>
              </w:rPr>
              <w:t>«Προμήθεια …………………………………..» ή «Υπηρεσία….»</w:t>
            </w:r>
          </w:p>
        </w:tc>
      </w:tr>
      <w:tr w:rsidR="00867574" w:rsidRPr="00AD53EC" w14:paraId="337CEFC8" w14:textId="77777777" w:rsidTr="006E26AE">
        <w:trPr>
          <w:trHeight w:val="562"/>
        </w:trPr>
        <w:tc>
          <w:tcPr>
            <w:tcW w:w="4678" w:type="dxa"/>
            <w:shd w:val="clear" w:color="auto" w:fill="auto"/>
          </w:tcPr>
          <w:p w14:paraId="1F884079" w14:textId="77777777" w:rsidR="00867574" w:rsidRPr="00AD53EC" w:rsidRDefault="00867574" w:rsidP="006E26AE">
            <w:pPr>
              <w:jc w:val="both"/>
              <w:rPr>
                <w:rFonts w:cs="Calibri"/>
              </w:rPr>
            </w:pPr>
            <w:r w:rsidRPr="00AD53EC">
              <w:rPr>
                <w:rFonts w:cs="Calibri"/>
              </w:rPr>
              <w:t xml:space="preserve">Τόπος Παράδοσης του προς προμήθεια είδους:  </w:t>
            </w:r>
          </w:p>
          <w:p w14:paraId="491E15CF" w14:textId="77777777" w:rsidR="00867574" w:rsidRPr="00AD53EC" w:rsidRDefault="00867574" w:rsidP="006E26AE">
            <w:pPr>
              <w:jc w:val="both"/>
              <w:rPr>
                <w:rFonts w:cs="Calibri"/>
              </w:rPr>
            </w:pPr>
          </w:p>
        </w:tc>
        <w:tc>
          <w:tcPr>
            <w:tcW w:w="5245" w:type="dxa"/>
          </w:tcPr>
          <w:p w14:paraId="2237745A" w14:textId="77777777" w:rsidR="00867574" w:rsidRPr="00AD53EC" w:rsidRDefault="00867574" w:rsidP="006E26AE">
            <w:pPr>
              <w:rPr>
                <w:rFonts w:cs="Calibri"/>
                <w:lang w:bidi="el-GR"/>
              </w:rPr>
            </w:pPr>
            <w:r w:rsidRPr="00AD53EC">
              <w:rPr>
                <w:rFonts w:cs="Calibri"/>
                <w:lang w:bidi="el-GR"/>
              </w:rPr>
              <w:t>Κτίριο …………………………….</w:t>
            </w:r>
          </w:p>
          <w:p w14:paraId="4477657B" w14:textId="77777777" w:rsidR="00867574" w:rsidRPr="00AD53EC" w:rsidRDefault="00867574" w:rsidP="006E26AE">
            <w:pPr>
              <w:rPr>
                <w:rFonts w:cs="Calibri"/>
              </w:rPr>
            </w:pPr>
            <w:r w:rsidRPr="00AD53EC">
              <w:rPr>
                <w:rFonts w:cs="Calibri"/>
                <w:lang w:bidi="el-GR"/>
              </w:rPr>
              <w:t>Τηλ</w:t>
            </w:r>
          </w:p>
        </w:tc>
      </w:tr>
    </w:tbl>
    <w:p w14:paraId="5B07AC2A" w14:textId="77777777" w:rsidR="00867574" w:rsidRPr="00AD53EC" w:rsidRDefault="00867574" w:rsidP="0089576C">
      <w:pPr>
        <w:jc w:val="both"/>
        <w:rPr>
          <w:rFonts w:cs="Calibri"/>
          <w:b/>
        </w:rPr>
      </w:pPr>
    </w:p>
    <w:p w14:paraId="50649F4C" w14:textId="77777777" w:rsidR="00867574" w:rsidRPr="00AD53EC" w:rsidRDefault="00867574" w:rsidP="0089576C">
      <w:pPr>
        <w:jc w:val="both"/>
        <w:rPr>
          <w:rFonts w:cs="Calibri"/>
          <w:b/>
        </w:rPr>
      </w:pPr>
      <w:r w:rsidRPr="00AD53EC">
        <w:rPr>
          <w:rFonts w:cs="Calibri"/>
          <w:b/>
        </w:rPr>
        <w:t>Β. ΠΕΡΙΓΡΑΦΗ ΠΡΟΜΗΘΕΙΑΣ ΚΑΙ ΤΕΧΝΙΚΕΣ ΠΡΟΔΙΑΓΡΑΦΕΣ</w:t>
      </w:r>
    </w:p>
    <w:p w14:paraId="3F4010DC" w14:textId="77777777" w:rsidR="00867574" w:rsidRPr="00AD53EC" w:rsidRDefault="00867574" w:rsidP="0089576C">
      <w:pPr>
        <w:jc w:val="both"/>
        <w:rPr>
          <w:rFonts w:cs="Calibri"/>
          <w:b/>
        </w:rPr>
      </w:pPr>
      <w:r w:rsidRPr="00AD53EC">
        <w:rPr>
          <w:rFonts w:cs="Calibri"/>
          <w:b/>
        </w:rPr>
        <w:t xml:space="preserve">Β1.Αντικείμενο Προμήθειας </w:t>
      </w:r>
    </w:p>
    <w:p w14:paraId="17D39121" w14:textId="77777777" w:rsidR="00867574" w:rsidRPr="00AD53EC" w:rsidRDefault="00867574" w:rsidP="0089576C">
      <w:pPr>
        <w:jc w:val="both"/>
        <w:rPr>
          <w:rFonts w:cs="Calibri"/>
          <w:b/>
        </w:rPr>
      </w:pPr>
      <w:r w:rsidRPr="00AD53EC">
        <w:rPr>
          <w:rFonts w:cs="Calibri"/>
          <w:b/>
        </w:rPr>
        <w:t>Σύντομη περιγραφή</w:t>
      </w:r>
    </w:p>
    <w:p w14:paraId="2A736439" w14:textId="77777777" w:rsidR="00867574" w:rsidRPr="00AD53EC" w:rsidRDefault="00867574" w:rsidP="0089576C">
      <w:pPr>
        <w:jc w:val="both"/>
        <w:rPr>
          <w:rFonts w:cs="Calibri"/>
        </w:rPr>
      </w:pPr>
      <w:r w:rsidRPr="00AD53EC">
        <w:rPr>
          <w:rFonts w:cs="Calibri"/>
        </w:rPr>
        <w:t>Αφορά στην Προμήθεια …………………………………………………………………...</w:t>
      </w:r>
    </w:p>
    <w:p w14:paraId="27D8B241" w14:textId="77777777" w:rsidR="00867574" w:rsidRPr="00EE75ED" w:rsidRDefault="00867574" w:rsidP="0089576C">
      <w:pPr>
        <w:jc w:val="both"/>
        <w:rPr>
          <w:rFonts w:cs="Calibri"/>
          <w:sz w:val="12"/>
          <w:szCs w:val="12"/>
        </w:rPr>
      </w:pPr>
    </w:p>
    <w:p w14:paraId="3F3B2F65" w14:textId="77777777" w:rsidR="00867574" w:rsidRPr="00AD53EC" w:rsidRDefault="00867574" w:rsidP="0089576C">
      <w:pPr>
        <w:jc w:val="both"/>
        <w:rPr>
          <w:rFonts w:cs="Calibri"/>
          <w:b/>
        </w:rPr>
      </w:pPr>
      <w:r w:rsidRPr="00AD53EC">
        <w:rPr>
          <w:rFonts w:cs="Calibri"/>
          <w:b/>
        </w:rPr>
        <w:t>Β2. Τεχνικές προδιαγραφές-Ειδικές Υποχρεώσεις Προμηθευτή.</w:t>
      </w:r>
    </w:p>
    <w:p w14:paraId="5C960FFB" w14:textId="77777777" w:rsidR="00867574" w:rsidRPr="00AD53EC" w:rsidRDefault="00867574" w:rsidP="0089576C">
      <w:pPr>
        <w:jc w:val="both"/>
        <w:rPr>
          <w:rFonts w:cs="Calibri"/>
          <w:b/>
        </w:rPr>
      </w:pPr>
      <w:r w:rsidRPr="00AD53EC">
        <w:rPr>
          <w:rFonts w:cs="Calibri"/>
          <w:b/>
        </w:rPr>
        <w:t>Τεχνικές προδιαγραφές:</w:t>
      </w:r>
    </w:p>
    <w:p w14:paraId="03EFE54E" w14:textId="77777777" w:rsidR="00867574" w:rsidRPr="00AD53EC" w:rsidRDefault="00867574" w:rsidP="0089576C">
      <w:pPr>
        <w:jc w:val="both"/>
        <w:rPr>
          <w:rFonts w:cs="Calibri"/>
          <w:b/>
        </w:rPr>
      </w:pPr>
      <w:r w:rsidRPr="00AD53EC">
        <w:rPr>
          <w:rFonts w:cs="Calibri"/>
          <w:b/>
        </w:rPr>
        <w:t>……………………………………………………………………………………………………………………………………………………</w:t>
      </w:r>
    </w:p>
    <w:p w14:paraId="253CA200" w14:textId="77777777" w:rsidR="00867574" w:rsidRPr="00AD53EC" w:rsidRDefault="00867574" w:rsidP="0089576C">
      <w:pPr>
        <w:rPr>
          <w:rFonts w:cs="Calibri"/>
          <w:b/>
        </w:rPr>
      </w:pPr>
      <w:r w:rsidRPr="00AD53EC">
        <w:rPr>
          <w:rFonts w:cs="Calibri"/>
          <w:b/>
        </w:rPr>
        <w:t>Γ. Όροι της  Διαδικασίας Προμήθειας</w:t>
      </w:r>
    </w:p>
    <w:p w14:paraId="221FAA7A" w14:textId="77777777" w:rsidR="00867574" w:rsidRPr="00AD53EC" w:rsidRDefault="00867574" w:rsidP="0089576C">
      <w:pPr>
        <w:spacing w:after="0" w:line="240" w:lineRule="auto"/>
        <w:ind w:left="425" w:hanging="425"/>
        <w:jc w:val="both"/>
        <w:rPr>
          <w:rFonts w:cs="Calibri"/>
        </w:rPr>
      </w:pPr>
      <w:r w:rsidRPr="00AD53EC">
        <w:rPr>
          <w:rFonts w:cs="Calibri"/>
        </w:rPr>
        <w:t>1.</w:t>
      </w:r>
      <w:r w:rsidRPr="00AD53EC">
        <w:rPr>
          <w:rFonts w:cs="Calibri"/>
        </w:rPr>
        <w:tab/>
        <w:t>Δικαίωμα συμμετοχής έχουν φυσικά ή νομικά πρόσωπα ή ενώσεις αυτών.</w:t>
      </w:r>
    </w:p>
    <w:p w14:paraId="33DBC0F2" w14:textId="77777777" w:rsidR="00867574" w:rsidRPr="00AD53EC" w:rsidRDefault="00867574" w:rsidP="0089576C">
      <w:pPr>
        <w:spacing w:after="0" w:line="240" w:lineRule="auto"/>
        <w:ind w:left="425" w:hanging="425"/>
        <w:jc w:val="both"/>
        <w:rPr>
          <w:rFonts w:cs="Calibri"/>
        </w:rPr>
      </w:pPr>
      <w:r w:rsidRPr="00AD53EC">
        <w:rPr>
          <w:rFonts w:cs="Calibri"/>
        </w:rPr>
        <w:t>2.</w:t>
      </w:r>
      <w:r w:rsidRPr="00AD53EC">
        <w:rPr>
          <w:rFonts w:cs="Calibri"/>
        </w:rPr>
        <w:tab/>
        <w:t>Οι προσφορές θα πρέπει να συντάσσονται στην Ελληνική γλώσσα, διαφορετικά θα απορρίπτονται ως απαράδεκτες. Με εξαίρεση τα τυχόν συνημμένα έντυπα, σχέδια και λοιπά τεχνικά στοιχεία που μπορεί να είναι και στην Αγγλική γλώσσα.</w:t>
      </w:r>
    </w:p>
    <w:p w14:paraId="1085C75A" w14:textId="77777777" w:rsidR="00867574" w:rsidRPr="00AD53EC" w:rsidRDefault="00867574" w:rsidP="0089576C">
      <w:pPr>
        <w:spacing w:after="0" w:line="240" w:lineRule="auto"/>
        <w:ind w:left="425" w:hanging="425"/>
        <w:jc w:val="both"/>
        <w:rPr>
          <w:rFonts w:cs="Calibri"/>
        </w:rPr>
      </w:pPr>
      <w:r w:rsidRPr="00AD53EC">
        <w:rPr>
          <w:rFonts w:cs="Calibri"/>
        </w:rPr>
        <w:t>3.</w:t>
      </w:r>
      <w:r w:rsidRPr="00AD53EC">
        <w:rPr>
          <w:rFonts w:cs="Calibri"/>
        </w:rPr>
        <w:tab/>
        <w:t>Επιπλέον η προσφορά θα πρέπει να είναι πρωτότυπη και υπογεγραμμένη αρμοδίως.</w:t>
      </w:r>
    </w:p>
    <w:p w14:paraId="773D8D73" w14:textId="77777777" w:rsidR="00867574" w:rsidRPr="00AD53EC" w:rsidRDefault="00867574" w:rsidP="0089576C">
      <w:pPr>
        <w:spacing w:after="0" w:line="240" w:lineRule="auto"/>
        <w:ind w:left="425" w:hanging="425"/>
        <w:jc w:val="both"/>
        <w:rPr>
          <w:rFonts w:cs="Calibri"/>
        </w:rPr>
      </w:pPr>
      <w:r w:rsidRPr="00AD53EC">
        <w:rPr>
          <w:rFonts w:cs="Calibri"/>
        </w:rPr>
        <w:t>4.</w:t>
      </w:r>
      <w:r w:rsidRPr="00AD53EC">
        <w:rPr>
          <w:rFonts w:cs="Calibri"/>
        </w:rPr>
        <w:tab/>
        <w:t xml:space="preserve">Οι προσφορές γίνονται δεκτές μόνο σε Ευρώ. Προσφορές σε οποιαδήποτε άλλο νόμισμα εκτός από το ευρώ θα απορρίπτονται ως απαράδεκτες. </w:t>
      </w:r>
    </w:p>
    <w:p w14:paraId="0F68791B" w14:textId="77777777" w:rsidR="00867574" w:rsidRPr="00AD53EC" w:rsidRDefault="00867574" w:rsidP="0089576C">
      <w:pPr>
        <w:spacing w:after="0" w:line="240" w:lineRule="auto"/>
        <w:ind w:left="425" w:hanging="425"/>
        <w:jc w:val="both"/>
        <w:rPr>
          <w:rFonts w:cs="Calibri"/>
        </w:rPr>
      </w:pPr>
      <w:r w:rsidRPr="00AD53EC">
        <w:rPr>
          <w:rFonts w:cs="Calibri"/>
        </w:rPr>
        <w:t>5.</w:t>
      </w:r>
      <w:r w:rsidRPr="00AD53EC">
        <w:rPr>
          <w:rFonts w:cs="Calibri"/>
        </w:rPr>
        <w:tab/>
        <w:t>Εναλλακτικές Προσφορές δεν επιτρέπονται. Σε περίπτωση υποβολής τους απορρίπτονται ως απαράδεκτες.</w:t>
      </w:r>
    </w:p>
    <w:p w14:paraId="35FAABE5" w14:textId="77777777" w:rsidR="00867574" w:rsidRPr="00AD53EC" w:rsidRDefault="00867574" w:rsidP="0089576C">
      <w:pPr>
        <w:spacing w:after="0"/>
        <w:ind w:left="425" w:hanging="425"/>
        <w:jc w:val="both"/>
        <w:rPr>
          <w:rFonts w:cs="Calibri"/>
        </w:rPr>
      </w:pPr>
      <w:r w:rsidRPr="00AD53EC">
        <w:rPr>
          <w:rFonts w:cs="Calibri"/>
        </w:rPr>
        <w:t>6.</w:t>
      </w:r>
      <w:r w:rsidRPr="00AD53EC">
        <w:rPr>
          <w:rFonts w:cs="Calibri"/>
        </w:rPr>
        <w:tab/>
        <w:t>Αντιπροσφορές δεν γίνονται δεκτές και σε περίπτωση υποβολής τους απορρίπτονται ως απαράδεκτες.</w:t>
      </w:r>
    </w:p>
    <w:p w14:paraId="6CA134AC" w14:textId="77777777" w:rsidR="00867574" w:rsidRPr="00AD53EC" w:rsidRDefault="00867574" w:rsidP="00867574">
      <w:pPr>
        <w:numPr>
          <w:ilvl w:val="0"/>
          <w:numId w:val="1"/>
        </w:numPr>
        <w:spacing w:after="0" w:line="240" w:lineRule="auto"/>
        <w:ind w:left="425" w:hanging="425"/>
        <w:jc w:val="both"/>
        <w:rPr>
          <w:rFonts w:cs="Calibri"/>
        </w:rPr>
      </w:pPr>
      <w:r w:rsidRPr="00AD53EC">
        <w:rPr>
          <w:rFonts w:cs="Calibri"/>
        </w:rPr>
        <w:t>Προσφορά η οποία δεν περιλαμβάνει όλα τα είδη απορρίπτεται ως απαράδεκτη.</w:t>
      </w:r>
    </w:p>
    <w:p w14:paraId="7F6EAB6F" w14:textId="77777777" w:rsidR="00867574" w:rsidRPr="00AD53EC" w:rsidRDefault="00867574" w:rsidP="00867574">
      <w:pPr>
        <w:numPr>
          <w:ilvl w:val="0"/>
          <w:numId w:val="1"/>
        </w:numPr>
        <w:spacing w:after="0" w:line="240" w:lineRule="auto"/>
        <w:ind w:left="426" w:hanging="426"/>
        <w:jc w:val="both"/>
        <w:rPr>
          <w:rFonts w:cs="Calibri"/>
        </w:rPr>
      </w:pPr>
      <w:r w:rsidRPr="00AD53EC">
        <w:rPr>
          <w:rFonts w:cs="Calibri"/>
        </w:rPr>
        <w:t>Προσφορές που θα υποβληθούν ή περιέλθουν στην αναθέτουσα αρχή με οποιοδήποτε τρόπο εκπρόθεσμα, δε θα αξιολογηθούν.</w:t>
      </w:r>
    </w:p>
    <w:p w14:paraId="53B3B264" w14:textId="77777777" w:rsidR="00867574" w:rsidRPr="00AD53EC" w:rsidRDefault="00867574" w:rsidP="00867574">
      <w:pPr>
        <w:numPr>
          <w:ilvl w:val="0"/>
          <w:numId w:val="1"/>
        </w:numPr>
        <w:spacing w:after="0" w:line="240" w:lineRule="auto"/>
        <w:ind w:left="426" w:hanging="426"/>
        <w:jc w:val="both"/>
        <w:rPr>
          <w:rFonts w:cs="Calibri"/>
        </w:rPr>
      </w:pPr>
      <w:r w:rsidRPr="00AD53EC">
        <w:rPr>
          <w:rFonts w:cs="Calibri"/>
        </w:rPr>
        <w:t>Όλες οι εμπρόθεσμες προσφορές θα αξιολογηθούν από Επιτροπή Αξιολόγησης του Ιονίου Πανεπιστημίου.</w:t>
      </w:r>
    </w:p>
    <w:p w14:paraId="2FCF83EA" w14:textId="77777777" w:rsidR="00867574" w:rsidRPr="00AD53EC" w:rsidRDefault="00867574" w:rsidP="0089576C">
      <w:pPr>
        <w:spacing w:after="0" w:line="240" w:lineRule="auto"/>
        <w:ind w:left="426" w:hanging="426"/>
        <w:jc w:val="both"/>
        <w:rPr>
          <w:rFonts w:cs="Calibri"/>
        </w:rPr>
      </w:pPr>
      <w:r w:rsidRPr="00AD53EC">
        <w:rPr>
          <w:rFonts w:cs="Calibri"/>
        </w:rPr>
        <w:t>10.</w:t>
      </w:r>
      <w:r w:rsidRPr="00AD53EC">
        <w:rPr>
          <w:rFonts w:cs="Calibri"/>
        </w:rPr>
        <w:tab/>
        <w:t>Η οικονομική προσφορά υποβάλλεται σύμφωνα με τη συνημμένη Τεχνική Έκθεση και λαμβάνοντας υπόψη τις Τεχνικές Προδιαγραφές, όπως αναφέρονται στον Πίνακα Συμμόρφωσης της παρούσας πρόσκλησης.</w:t>
      </w:r>
    </w:p>
    <w:p w14:paraId="47047CD4" w14:textId="77777777" w:rsidR="00867574" w:rsidRPr="00AD53EC" w:rsidRDefault="00867574" w:rsidP="0089576C">
      <w:pPr>
        <w:spacing w:after="0" w:line="240" w:lineRule="auto"/>
        <w:ind w:left="425" w:hanging="425"/>
        <w:jc w:val="both"/>
        <w:rPr>
          <w:rFonts w:cs="Calibri"/>
        </w:rPr>
      </w:pPr>
      <w:r w:rsidRPr="00AD53EC">
        <w:rPr>
          <w:rFonts w:cs="Calibri"/>
        </w:rPr>
        <w:lastRenderedPageBreak/>
        <w:t>11.</w:t>
      </w:r>
      <w:r w:rsidRPr="00AD53EC">
        <w:rPr>
          <w:rFonts w:cs="Calibri"/>
        </w:rPr>
        <w:tab/>
        <w:t>Η ανάθεση θα γίνει με το κριτήριο της πλέον συμφέρουσας από οικονομικής άποψης προσφοράς βάσει της τιμής (χαμηλότερη τιμή), δηλ. στον υποψήφιο που θα προσφέρει τη χαμηλότερη τιμή και το προσφερόμενο είδος θα καλύπτει τους όρους της πρόσκλησης. Προσφορά που είναι αόριστη και ανεπίδεκτη εκτιμήσεως ή είναι υπό αίρεση, απορρίπτεται ως απαράδεκτη.</w:t>
      </w:r>
    </w:p>
    <w:p w14:paraId="12359C2C" w14:textId="77777777" w:rsidR="00867574" w:rsidRPr="00AD53EC" w:rsidRDefault="00867574" w:rsidP="0089576C">
      <w:pPr>
        <w:spacing w:after="0" w:line="240" w:lineRule="auto"/>
        <w:ind w:left="426" w:hanging="426"/>
        <w:jc w:val="both"/>
        <w:rPr>
          <w:rFonts w:cs="Calibri"/>
        </w:rPr>
      </w:pPr>
      <w:r w:rsidRPr="00AD53EC">
        <w:rPr>
          <w:rFonts w:cs="Calibri"/>
        </w:rPr>
        <w:t>12.</w:t>
      </w:r>
      <w:r w:rsidRPr="00AD53EC">
        <w:rPr>
          <w:rFonts w:cs="Calibri"/>
        </w:rPr>
        <w:tab/>
        <w:t>Η σύμβαση θα συνταχθεί στην Ελληνική γλώσσα.</w:t>
      </w:r>
    </w:p>
    <w:p w14:paraId="2DB4FE94" w14:textId="77777777" w:rsidR="00867574" w:rsidRDefault="00867574" w:rsidP="00867574">
      <w:pPr>
        <w:pStyle w:val="a3"/>
        <w:numPr>
          <w:ilvl w:val="0"/>
          <w:numId w:val="3"/>
        </w:numPr>
        <w:tabs>
          <w:tab w:val="left" w:pos="284"/>
        </w:tabs>
        <w:spacing w:after="0" w:line="240" w:lineRule="auto"/>
        <w:ind w:hanging="644"/>
        <w:jc w:val="both"/>
        <w:rPr>
          <w:rFonts w:cs="Calibri"/>
        </w:rPr>
      </w:pPr>
      <w:r w:rsidRPr="00AD53EC">
        <w:rPr>
          <w:rFonts w:cs="Calibri"/>
          <w:lang w:val="en-US"/>
        </w:rPr>
        <w:t>H</w:t>
      </w:r>
      <w:r w:rsidRPr="00AD53EC">
        <w:rPr>
          <w:rFonts w:cs="Calibri"/>
        </w:rPr>
        <w:t xml:space="preserve"> παράδοση των ειδών και η εκτέλεση των υπηρεσιών θα γίνει ύστερα από επικοινωνία με το Τμήμα …………………………… του Ιδρύματος εντός …………..</w:t>
      </w:r>
      <w:r>
        <w:rPr>
          <w:rFonts w:cs="Calibri"/>
        </w:rPr>
        <w:t xml:space="preserve"> </w:t>
      </w:r>
      <w:r w:rsidRPr="00AD53EC">
        <w:rPr>
          <w:rFonts w:cs="Calibri"/>
        </w:rPr>
        <w:t>(</w:t>
      </w:r>
      <w:r>
        <w:rPr>
          <w:rFonts w:cs="Calibri"/>
        </w:rPr>
        <w:t>.</w:t>
      </w:r>
      <w:r w:rsidRPr="00AD53EC">
        <w:rPr>
          <w:rFonts w:cs="Calibri"/>
        </w:rPr>
        <w:t>..) ημερών από την έγκριση ανάθεσης της προμήθειας,</w:t>
      </w:r>
    </w:p>
    <w:p w14:paraId="13974F42" w14:textId="77777777" w:rsidR="00867574" w:rsidRPr="00EE75ED" w:rsidRDefault="00867574" w:rsidP="0089576C">
      <w:pPr>
        <w:pStyle w:val="a3"/>
        <w:tabs>
          <w:tab w:val="left" w:pos="284"/>
        </w:tabs>
        <w:spacing w:after="0" w:line="240" w:lineRule="auto"/>
        <w:ind w:left="644"/>
        <w:jc w:val="both"/>
        <w:rPr>
          <w:rFonts w:cs="Calibri"/>
        </w:rPr>
      </w:pPr>
    </w:p>
    <w:tbl>
      <w:tblPr>
        <w:tblW w:w="9205" w:type="dxa"/>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71"/>
        <w:gridCol w:w="5634"/>
      </w:tblGrid>
      <w:tr w:rsidR="00867574" w:rsidRPr="00AD53EC" w14:paraId="7012BC16" w14:textId="77777777" w:rsidTr="006E26AE">
        <w:trPr>
          <w:trHeight w:val="324"/>
        </w:trPr>
        <w:tc>
          <w:tcPr>
            <w:tcW w:w="3571" w:type="dxa"/>
          </w:tcPr>
          <w:p w14:paraId="2EC84223" w14:textId="77777777" w:rsidR="00867574" w:rsidRPr="00AD53EC" w:rsidRDefault="00867574" w:rsidP="006E26AE">
            <w:pPr>
              <w:suppressAutoHyphens/>
              <w:spacing w:before="60"/>
              <w:rPr>
                <w:rFonts w:cs="Calibri"/>
                <w:color w:val="000000"/>
                <w:kern w:val="1"/>
                <w:lang w:eastAsia="zh-CN"/>
              </w:rPr>
            </w:pPr>
            <w:r w:rsidRPr="00AD53EC">
              <w:rPr>
                <w:rFonts w:cs="Calibri"/>
                <w:color w:val="000000"/>
                <w:kern w:val="1"/>
                <w:lang w:eastAsia="zh-CN"/>
              </w:rPr>
              <w:t>Τόπος και διεύθυνση παράδοσης:</w:t>
            </w:r>
          </w:p>
        </w:tc>
        <w:tc>
          <w:tcPr>
            <w:tcW w:w="5634" w:type="dxa"/>
          </w:tcPr>
          <w:p w14:paraId="539E042B" w14:textId="77777777" w:rsidR="00867574" w:rsidRPr="00AD53EC" w:rsidRDefault="00867574" w:rsidP="006E2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bl>
    <w:p w14:paraId="19C6895D" w14:textId="77777777" w:rsidR="00867574" w:rsidRPr="00AD53EC" w:rsidRDefault="00867574" w:rsidP="0089576C">
      <w:pPr>
        <w:ind w:left="426" w:hanging="426"/>
        <w:jc w:val="both"/>
        <w:rPr>
          <w:rFonts w:cs="Calibri"/>
        </w:rPr>
      </w:pPr>
    </w:p>
    <w:p w14:paraId="70906184" w14:textId="77777777" w:rsidR="00867574" w:rsidRPr="00AD53EC" w:rsidRDefault="00867574" w:rsidP="0089576C">
      <w:pPr>
        <w:tabs>
          <w:tab w:val="left" w:pos="8647"/>
        </w:tabs>
        <w:ind w:left="426"/>
        <w:jc w:val="both"/>
        <w:rPr>
          <w:rFonts w:cs="Calibri"/>
          <w:b/>
        </w:rPr>
      </w:pPr>
      <w:r w:rsidRPr="00AD53EC">
        <w:rPr>
          <w:rFonts w:cs="Calibri"/>
          <w:b/>
        </w:rPr>
        <w:t>Τα έξοδα μεταφοράς και τοποθέτησης στους χώρους εγκατάστασης επιβαρύνουν τον προμηθευτή.</w:t>
      </w:r>
    </w:p>
    <w:p w14:paraId="6DF9EFA6" w14:textId="77777777" w:rsidR="00867574" w:rsidRPr="00AD53EC" w:rsidRDefault="00867574" w:rsidP="0089576C">
      <w:pPr>
        <w:spacing w:after="0" w:line="240" w:lineRule="auto"/>
        <w:ind w:left="426" w:hanging="426"/>
        <w:jc w:val="both"/>
        <w:rPr>
          <w:rFonts w:cs="Calibri"/>
        </w:rPr>
      </w:pPr>
      <w:r w:rsidRPr="00AD53EC">
        <w:rPr>
          <w:rFonts w:cs="Calibri"/>
        </w:rPr>
        <w:t>15.</w:t>
      </w:r>
      <w:r w:rsidRPr="00AD53EC">
        <w:rPr>
          <w:rFonts w:cs="Calibri"/>
        </w:rPr>
        <w:tab/>
        <w:t>Οι κρατήσεις υπέρ τρίτων βαραίνουν τον ανάδοχο, ο δε ΦΠΑ θα επιβαρύνει το Δημόσιο, σύμφωνα με την κείμενη νομοθεσία.</w:t>
      </w:r>
    </w:p>
    <w:p w14:paraId="286BA652" w14:textId="77777777" w:rsidR="00867574" w:rsidRPr="00AD53EC" w:rsidRDefault="00867574" w:rsidP="0089576C">
      <w:pPr>
        <w:autoSpaceDE w:val="0"/>
        <w:autoSpaceDN w:val="0"/>
        <w:adjustRightInd w:val="0"/>
        <w:spacing w:after="0" w:line="240" w:lineRule="auto"/>
        <w:ind w:left="425" w:hanging="425"/>
        <w:jc w:val="both"/>
        <w:rPr>
          <w:rFonts w:cs="Calibri"/>
        </w:rPr>
      </w:pPr>
      <w:r w:rsidRPr="00AD53EC">
        <w:rPr>
          <w:rFonts w:cs="Calibri"/>
        </w:rPr>
        <w:t>16.</w:t>
      </w:r>
      <w:r w:rsidRPr="00AD53EC">
        <w:rPr>
          <w:rFonts w:cs="Calibri"/>
        </w:rPr>
        <w:tab/>
        <w:t>Η πληρωμή του συμβατικού τιμήματος θα γίνεται με την προσκόμιση των νόμιμων παραστατικών (ασφαλιστική και φορολογική ενημερότητα).</w:t>
      </w:r>
    </w:p>
    <w:p w14:paraId="44D86ABC" w14:textId="77777777" w:rsidR="00867574" w:rsidRPr="00AD53EC" w:rsidRDefault="00867574" w:rsidP="0089576C">
      <w:pPr>
        <w:autoSpaceDE w:val="0"/>
        <w:autoSpaceDN w:val="0"/>
        <w:adjustRightInd w:val="0"/>
        <w:spacing w:after="0" w:line="240" w:lineRule="auto"/>
        <w:ind w:left="425" w:hanging="425"/>
        <w:jc w:val="both"/>
        <w:rPr>
          <w:rFonts w:cs="Calibri"/>
        </w:rPr>
      </w:pPr>
      <w:r w:rsidRPr="00AD53EC">
        <w:rPr>
          <w:rFonts w:cs="Calibri"/>
        </w:rPr>
        <w:t>17. Η αναθέτουσα Αρχή, σύμφωνα με τις ισχύουσες διατάξεις, μετά από σχετική γνωμοδότηση της αρμόδιας Επιτροπής διατηρεί το δικαίωμα να ματαιώσει ή να επαναλάβει αιτιολογημένα την παρούσα Πρόσκληση.</w:t>
      </w:r>
    </w:p>
    <w:p w14:paraId="3D838B0F" w14:textId="7A65811F" w:rsidR="00867574" w:rsidRPr="00F04BD4" w:rsidRDefault="00867574" w:rsidP="0089576C">
      <w:pPr>
        <w:spacing w:after="0" w:line="240" w:lineRule="auto"/>
        <w:ind w:left="425" w:hanging="425"/>
        <w:jc w:val="both"/>
        <w:rPr>
          <w:rFonts w:cs="Calibri"/>
          <w:color w:val="000000" w:themeColor="text1"/>
        </w:rPr>
      </w:pPr>
      <w:r w:rsidRPr="00F04BD4">
        <w:rPr>
          <w:rFonts w:cs="Calibri"/>
          <w:color w:val="000000" w:themeColor="text1"/>
        </w:rPr>
        <w:t>18.</w:t>
      </w:r>
      <w:r w:rsidRPr="00F04BD4">
        <w:rPr>
          <w:rFonts w:cs="Calibri"/>
          <w:color w:val="000000" w:themeColor="text1"/>
        </w:rPr>
        <w:tab/>
      </w:r>
      <w:r w:rsidR="00F04BD4" w:rsidRPr="00F04BD4">
        <w:rPr>
          <w:color w:val="000000" w:themeColor="text1"/>
        </w:rPr>
        <w:t>Η επίλυση οποιασδήποτε διαφοράς που απορρέει από την παρούσα ή από την σύμβαση που θα συνταχθεί σε εκτέλεση αυτής, υπόκειται σε δικαστική προστασία ενώπιον του αρμόδιου Διοικητικού Εφετείου της έδρας της αναθέτουσας αρχής, σύμφωνα με τα ειδικότερα οριζόμενα στην παρ. 1 του άρθρου 127 του Ν. 4412/2016 (όπως τροποποιήθηκε με το Ν.</w:t>
      </w:r>
      <w:r w:rsidR="00F04BD4">
        <w:rPr>
          <w:color w:val="000000" w:themeColor="text1"/>
        </w:rPr>
        <w:t xml:space="preserve"> </w:t>
      </w:r>
      <w:r w:rsidR="00F04BD4" w:rsidRPr="00F04BD4">
        <w:rPr>
          <w:color w:val="000000" w:themeColor="text1"/>
        </w:rPr>
        <w:t>4782/2021).</w:t>
      </w:r>
    </w:p>
    <w:p w14:paraId="7A7A9357" w14:textId="77777777" w:rsidR="00867574" w:rsidRPr="00AD53EC" w:rsidRDefault="00867574" w:rsidP="0089576C">
      <w:pPr>
        <w:ind w:left="426" w:hanging="426"/>
        <w:jc w:val="both"/>
        <w:rPr>
          <w:rFonts w:cs="Calibri"/>
        </w:rPr>
      </w:pPr>
      <w:r w:rsidRPr="00AD53EC">
        <w:rPr>
          <w:rFonts w:cs="Calibri"/>
        </w:rPr>
        <w:t>19.</w:t>
      </w:r>
      <w:r w:rsidRPr="00AD53EC">
        <w:rPr>
          <w:rFonts w:cs="Calibri"/>
        </w:rPr>
        <w:tab/>
        <w:t xml:space="preserve">Η κατάθεση των οικονομικών προσφορών θα πρέπει να γίνει έως την </w:t>
      </w:r>
      <w:r w:rsidRPr="00AD53EC">
        <w:rPr>
          <w:rFonts w:cs="Calibri"/>
          <w:b/>
        </w:rPr>
        <w:t>00/10/20.</w:t>
      </w:r>
      <w:r>
        <w:rPr>
          <w:rFonts w:cs="Calibri"/>
          <w:b/>
        </w:rPr>
        <w:t>.</w:t>
      </w:r>
      <w:r w:rsidRPr="00AD53EC">
        <w:rPr>
          <w:rFonts w:cs="Calibri"/>
          <w:b/>
        </w:rPr>
        <w:t>. και ώρα 00:00</w:t>
      </w:r>
      <w:r w:rsidRPr="00AD53EC">
        <w:rPr>
          <w:rFonts w:cs="Calibri"/>
        </w:rPr>
        <w:t>. Στοιχεία επικοινωνίας για πληροφορίες: ………………………………..</w:t>
      </w:r>
    </w:p>
    <w:p w14:paraId="4B736917" w14:textId="77777777" w:rsidR="00867574" w:rsidRPr="00AD53EC" w:rsidRDefault="00867574" w:rsidP="0089576C">
      <w:pPr>
        <w:jc w:val="both"/>
        <w:rPr>
          <w:rFonts w:cs="Calibri"/>
          <w:b/>
        </w:rPr>
      </w:pPr>
      <w:r w:rsidRPr="00AD53EC">
        <w:rPr>
          <w:rFonts w:cs="Calibri"/>
          <w:b/>
        </w:rPr>
        <w:t>Δ. ΑΠΑΙΤΟΥΜΕΝΑ ΔΙΚΑΙΟΛΟΓΗΤΙΚΑ ΓΙΑ ΤΗΝ ΕΓΚΡΙΣΗ ΤΗΣ ΑΝΑΘΕΣΗΣ</w:t>
      </w:r>
    </w:p>
    <w:p w14:paraId="25937432" w14:textId="77777777" w:rsidR="00867574" w:rsidRPr="00EE75ED" w:rsidRDefault="00867574" w:rsidP="0089576C">
      <w:pPr>
        <w:spacing w:line="340" w:lineRule="atLeast"/>
        <w:ind w:right="-1"/>
        <w:jc w:val="both"/>
        <w:rPr>
          <w:rFonts w:cs="Calibri"/>
        </w:rPr>
      </w:pPr>
      <w:r w:rsidRPr="00AD53EC">
        <w:rPr>
          <w:rFonts w:cs="Calibri"/>
        </w:rPr>
        <w:t>Οι συμμετέχοντες δύνανται να καταθέσουν φάκελο προσφοράς συμπληρώνοντας το ΠΑΡΑΡΤΗΜΑ Ι - ΕΝΤΥΠΟ ΟΙΚΟΝΟΜΙΚΗΣ ΠΡΟΣΦΟΡΑΣ σύμφωνα με τα ΤΕΧΝΙΚΑ ΧΑΡΑΚΤΗΡΙΣΤΙΚΑ, ως επισυνάπτεται</w:t>
      </w:r>
    </w:p>
    <w:p w14:paraId="24DD57AA" w14:textId="77777777" w:rsidR="00867574" w:rsidRPr="00AD53EC" w:rsidRDefault="00867574" w:rsidP="0089576C">
      <w:pPr>
        <w:jc w:val="both"/>
        <w:rPr>
          <w:rFonts w:cs="Calibri"/>
          <w:b/>
          <w:bCs/>
        </w:rPr>
      </w:pPr>
      <w:r w:rsidRPr="00AD53EC">
        <w:rPr>
          <w:rFonts w:cs="Calibri"/>
          <w:b/>
          <w:bCs/>
        </w:rPr>
        <w:t>Οι προσφορές θα κατατίθενται, μέσα σε ενιαίο σφραγισμένο φάκελο που θα φέρει τις παρακάτω ενδείξεις:</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867574" w:rsidRPr="00AD53EC" w14:paraId="1F3820C5" w14:textId="77777777" w:rsidTr="006E26AE">
        <w:trPr>
          <w:jc w:val="center"/>
        </w:trPr>
        <w:tc>
          <w:tcPr>
            <w:tcW w:w="9497" w:type="dxa"/>
            <w:tcBorders>
              <w:top w:val="single" w:sz="4" w:space="0" w:color="auto"/>
              <w:left w:val="single" w:sz="4" w:space="0" w:color="auto"/>
              <w:bottom w:val="single" w:sz="4" w:space="0" w:color="auto"/>
              <w:right w:val="single" w:sz="4" w:space="0" w:color="auto"/>
            </w:tcBorders>
          </w:tcPr>
          <w:p w14:paraId="5A78E2C2" w14:textId="77777777" w:rsidR="00867574" w:rsidRPr="00AD53EC" w:rsidRDefault="00867574" w:rsidP="006E26AE">
            <w:pPr>
              <w:spacing w:before="60"/>
              <w:jc w:val="center"/>
              <w:rPr>
                <w:rFonts w:cs="Calibri"/>
                <w:b/>
                <w:bCs/>
                <w:sz w:val="24"/>
                <w:szCs w:val="24"/>
              </w:rPr>
            </w:pPr>
            <w:r w:rsidRPr="00AD53EC">
              <w:rPr>
                <w:rFonts w:cs="Calibri"/>
                <w:b/>
                <w:bCs/>
                <w:sz w:val="24"/>
                <w:szCs w:val="24"/>
              </w:rPr>
              <w:t xml:space="preserve">ΠΡΟΣΦΟΡΑ </w:t>
            </w:r>
          </w:p>
          <w:p w14:paraId="6AA009AF" w14:textId="77777777" w:rsidR="00867574" w:rsidRPr="00AD53EC" w:rsidRDefault="00867574" w:rsidP="006E26AE">
            <w:pPr>
              <w:spacing w:before="60"/>
              <w:rPr>
                <w:rFonts w:cs="Calibri"/>
              </w:rPr>
            </w:pPr>
            <w:r w:rsidRPr="00AD53EC">
              <w:rPr>
                <w:rFonts w:cs="Calibri"/>
                <w:b/>
                <w:bCs/>
              </w:rPr>
              <w:t>Στοιχεία του υποψηφίου</w:t>
            </w:r>
            <w:r w:rsidRPr="00AD53EC">
              <w:rPr>
                <w:rFonts w:cs="Calibri"/>
              </w:rPr>
              <w:t xml:space="preserve"> : </w:t>
            </w:r>
          </w:p>
          <w:p w14:paraId="18A07D48" w14:textId="77777777" w:rsidR="00867574" w:rsidRPr="00AD53EC" w:rsidRDefault="00867574" w:rsidP="006E26AE">
            <w:pPr>
              <w:spacing w:before="60"/>
              <w:rPr>
                <w:rFonts w:cs="Calibri"/>
              </w:rPr>
            </w:pPr>
            <w:r w:rsidRPr="00AD53EC">
              <w:rPr>
                <w:rFonts w:cs="Calibri"/>
              </w:rPr>
              <w:t xml:space="preserve">Επωνυμία: ………………………………………………………………………….… </w:t>
            </w:r>
          </w:p>
          <w:p w14:paraId="5FF2EC8D" w14:textId="77777777" w:rsidR="00867574" w:rsidRPr="00AD53EC" w:rsidRDefault="00867574" w:rsidP="006E26AE">
            <w:pPr>
              <w:spacing w:before="60"/>
              <w:rPr>
                <w:rFonts w:cs="Calibri"/>
              </w:rPr>
            </w:pPr>
            <w:r w:rsidRPr="00AD53EC">
              <w:rPr>
                <w:rFonts w:cs="Calibri"/>
              </w:rPr>
              <w:t xml:space="preserve">Α.Φ.Μ. / Δ.Ο.Υ.  : ……………… / ……….…………….   </w:t>
            </w:r>
          </w:p>
          <w:p w14:paraId="0569BC50" w14:textId="77777777" w:rsidR="00867574" w:rsidRPr="00AD53EC" w:rsidRDefault="00867574" w:rsidP="006E26AE">
            <w:pPr>
              <w:spacing w:before="60"/>
              <w:rPr>
                <w:rFonts w:cs="Calibri"/>
              </w:rPr>
            </w:pPr>
            <w:r w:rsidRPr="00AD53EC">
              <w:rPr>
                <w:rFonts w:cs="Calibri"/>
              </w:rPr>
              <w:t xml:space="preserve">Διεύθυνση: ……………………………………..……………………………………… </w:t>
            </w:r>
          </w:p>
          <w:p w14:paraId="4469E96E" w14:textId="77777777" w:rsidR="00867574" w:rsidRPr="00AD53EC" w:rsidRDefault="00867574" w:rsidP="006E26AE">
            <w:pPr>
              <w:spacing w:before="60"/>
              <w:rPr>
                <w:rFonts w:cs="Calibri"/>
                <w:b/>
                <w:bCs/>
                <w:i/>
                <w:iCs/>
              </w:rPr>
            </w:pPr>
            <w:r w:rsidRPr="00AD53EC">
              <w:rPr>
                <w:rFonts w:cs="Calibri"/>
              </w:rPr>
              <w:t xml:space="preserve">Αριθμό τηλεφώνου: ……..………………………………..  </w:t>
            </w:r>
          </w:p>
          <w:p w14:paraId="2E2D0CC9" w14:textId="77777777" w:rsidR="00867574" w:rsidRPr="00AD53EC" w:rsidRDefault="00867574" w:rsidP="006E26AE">
            <w:pPr>
              <w:spacing w:before="60"/>
              <w:rPr>
                <w:rFonts w:cs="Calibri"/>
                <w:b/>
                <w:bCs/>
                <w:i/>
                <w:iCs/>
              </w:rPr>
            </w:pPr>
            <w:r w:rsidRPr="00AD53EC">
              <w:rPr>
                <w:rFonts w:cs="Calibri"/>
                <w:lang w:val="en-US"/>
              </w:rPr>
              <w:t>e</w:t>
            </w:r>
            <w:r w:rsidRPr="00AD53EC">
              <w:rPr>
                <w:rFonts w:cs="Calibri"/>
              </w:rPr>
              <w:t>-</w:t>
            </w:r>
            <w:r w:rsidRPr="00AD53EC">
              <w:rPr>
                <w:rFonts w:cs="Calibri"/>
                <w:lang w:val="en-US"/>
              </w:rPr>
              <w:t>mail</w:t>
            </w:r>
            <w:r w:rsidRPr="00AD53EC">
              <w:rPr>
                <w:rFonts w:cs="Calibri"/>
              </w:rPr>
              <w:t xml:space="preserve">: ……………………….…………………………… </w:t>
            </w:r>
          </w:p>
          <w:p w14:paraId="11503D1C" w14:textId="77777777" w:rsidR="00867574" w:rsidRPr="00AD53EC" w:rsidRDefault="00867574" w:rsidP="006E26AE">
            <w:pPr>
              <w:jc w:val="center"/>
              <w:rPr>
                <w:rFonts w:cs="Calibri"/>
                <w:b/>
                <w:bCs/>
              </w:rPr>
            </w:pPr>
          </w:p>
          <w:p w14:paraId="4E451697" w14:textId="77777777" w:rsidR="00867574" w:rsidRPr="00AD53EC" w:rsidRDefault="00867574" w:rsidP="006E26AE">
            <w:pPr>
              <w:jc w:val="center"/>
              <w:rPr>
                <w:rFonts w:cs="Calibri"/>
                <w:b/>
                <w:bCs/>
                <w:i/>
                <w:iCs/>
              </w:rPr>
            </w:pPr>
            <w:r w:rsidRPr="00AD53EC">
              <w:rPr>
                <w:rFonts w:cs="Calibri"/>
                <w:b/>
                <w:bCs/>
              </w:rPr>
              <w:t>Για την</w:t>
            </w:r>
            <w:r w:rsidRPr="00AD53EC">
              <w:rPr>
                <w:rFonts w:cs="Calibri"/>
              </w:rPr>
              <w:t xml:space="preserve">: </w:t>
            </w:r>
            <w:r w:rsidRPr="00AD53EC">
              <w:rPr>
                <w:rFonts w:cs="Calibri"/>
                <w:b/>
                <w:bCs/>
                <w:i/>
                <w:iCs/>
              </w:rPr>
              <w:t>…………………………………………………………………….. του ΙΟΝΙΟΥ ΠΑΝΕΠΙΣΤΗΜΙΟΥ</w:t>
            </w:r>
          </w:p>
          <w:p w14:paraId="4B807A45" w14:textId="77777777" w:rsidR="00867574" w:rsidRPr="00AD53EC" w:rsidRDefault="00867574" w:rsidP="006E26AE">
            <w:pPr>
              <w:jc w:val="center"/>
              <w:rPr>
                <w:rFonts w:cs="Calibri"/>
                <w:b/>
                <w:bCs/>
                <w:i/>
                <w:iCs/>
              </w:rPr>
            </w:pPr>
            <w:r w:rsidRPr="00AD53EC">
              <w:rPr>
                <w:rFonts w:cs="Calibri"/>
                <w:b/>
                <w:bCs/>
                <w:i/>
                <w:iCs/>
              </w:rPr>
              <w:t>(………./000/00-00-00)</w:t>
            </w:r>
          </w:p>
          <w:p w14:paraId="1ADF739F" w14:textId="77777777" w:rsidR="00867574" w:rsidRPr="00AD53EC" w:rsidRDefault="00867574" w:rsidP="006E26AE">
            <w:pPr>
              <w:spacing w:before="60"/>
              <w:rPr>
                <w:rFonts w:cs="Calibri"/>
              </w:rPr>
            </w:pPr>
            <w:r w:rsidRPr="00AD53EC">
              <w:rPr>
                <w:rFonts w:cs="Calibri"/>
              </w:rPr>
              <w:t>Καταληκτική ημερομηνία και ώρα της κατάθεσης των προσφορών: 00/00/00 και ώρα 0000.</w:t>
            </w:r>
          </w:p>
          <w:p w14:paraId="09636A57" w14:textId="77777777" w:rsidR="00867574" w:rsidRPr="00AD53EC" w:rsidRDefault="00867574" w:rsidP="006E26AE">
            <w:pPr>
              <w:spacing w:before="60"/>
              <w:jc w:val="both"/>
              <w:rPr>
                <w:rFonts w:cs="Calibri"/>
              </w:rPr>
            </w:pPr>
            <w:r w:rsidRPr="00AD53EC">
              <w:rPr>
                <w:rFonts w:cs="Calibri"/>
                <w:b/>
                <w:bCs/>
              </w:rPr>
              <w:t>Τόπος/Διεύθυνση Κατάθεσης ή αποστολής προσφορών</w:t>
            </w:r>
            <w:r w:rsidRPr="00AD53EC">
              <w:rPr>
                <w:rFonts w:cs="Calibri"/>
              </w:rPr>
              <w:t xml:space="preserve">: </w:t>
            </w:r>
          </w:p>
          <w:p w14:paraId="45F33B56" w14:textId="77777777" w:rsidR="00867574" w:rsidRPr="00AD53EC" w:rsidRDefault="00867574" w:rsidP="006E26AE">
            <w:pPr>
              <w:spacing w:before="60"/>
              <w:jc w:val="both"/>
              <w:rPr>
                <w:rFonts w:cs="Calibri"/>
              </w:rPr>
            </w:pPr>
            <w:r w:rsidRPr="00AD53EC">
              <w:rPr>
                <w:rFonts w:cs="Calibri"/>
              </w:rPr>
              <w:t xml:space="preserve">Κεντρικό Πρωτόκολλο Ιονίου Πανεπιστημίου, Ιωάννου Θεοτόκη 72, </w:t>
            </w:r>
            <w:r w:rsidRPr="00AD53EC">
              <w:rPr>
                <w:rFonts w:cs="Calibri"/>
                <w:lang w:val="en-US"/>
              </w:rPr>
              <w:t>T</w:t>
            </w:r>
            <w:r w:rsidRPr="00AD53EC">
              <w:rPr>
                <w:rFonts w:cs="Calibri"/>
              </w:rPr>
              <w:t>.</w:t>
            </w:r>
            <w:r w:rsidRPr="00AD53EC">
              <w:rPr>
                <w:rFonts w:cs="Calibri"/>
                <w:lang w:val="en-US"/>
              </w:rPr>
              <w:t>K</w:t>
            </w:r>
            <w:r w:rsidRPr="00AD53EC">
              <w:rPr>
                <w:rFonts w:cs="Calibri"/>
              </w:rPr>
              <w:t xml:space="preserve">. 49 132 Κέρκυρα, </w:t>
            </w:r>
            <w:r w:rsidRPr="00AD53EC">
              <w:rPr>
                <w:rFonts w:cs="Calibri"/>
                <w:lang w:val="en-US"/>
              </w:rPr>
              <w:t>Email</w:t>
            </w:r>
            <w:r w:rsidRPr="00AD53EC">
              <w:rPr>
                <w:rFonts w:cs="Calibri"/>
              </w:rPr>
              <w:t xml:space="preserve">: </w:t>
            </w:r>
            <w:hyperlink r:id="rId8" w:history="1">
              <w:r w:rsidRPr="00AD53EC">
                <w:rPr>
                  <w:rFonts w:cs="Calibri"/>
                  <w:color w:val="000000"/>
                  <w:lang w:val="en-US"/>
                </w:rPr>
                <w:t>protocol</w:t>
              </w:r>
              <w:r w:rsidRPr="00AD53EC">
                <w:rPr>
                  <w:rFonts w:cs="Calibri"/>
                  <w:color w:val="000000"/>
                </w:rPr>
                <w:t>@</w:t>
              </w:r>
              <w:r w:rsidRPr="00AD53EC">
                <w:rPr>
                  <w:rFonts w:cs="Calibri"/>
                  <w:color w:val="000000"/>
                  <w:lang w:val="en-US"/>
                </w:rPr>
                <w:t>ionio</w:t>
              </w:r>
              <w:r w:rsidRPr="00AD53EC">
                <w:rPr>
                  <w:rFonts w:cs="Calibri"/>
                  <w:color w:val="000000"/>
                </w:rPr>
                <w:t>.</w:t>
              </w:r>
              <w:r w:rsidRPr="00AD53EC">
                <w:rPr>
                  <w:rFonts w:cs="Calibri"/>
                  <w:color w:val="000000"/>
                  <w:lang w:val="en-US"/>
                </w:rPr>
                <w:t>gr</w:t>
              </w:r>
            </w:hyperlink>
          </w:p>
        </w:tc>
      </w:tr>
    </w:tbl>
    <w:p w14:paraId="474DE6D4" w14:textId="77777777" w:rsidR="00867574" w:rsidRPr="00AD53EC" w:rsidRDefault="00867574" w:rsidP="0089576C">
      <w:pPr>
        <w:autoSpaceDE w:val="0"/>
        <w:rPr>
          <w:rFonts w:cs="Calibri"/>
          <w:b/>
        </w:rPr>
      </w:pPr>
    </w:p>
    <w:p w14:paraId="129D34E0" w14:textId="77777777" w:rsidR="00867574" w:rsidRDefault="00867574" w:rsidP="0089576C">
      <w:pPr>
        <w:spacing w:line="340" w:lineRule="atLeast"/>
        <w:ind w:right="-1"/>
        <w:jc w:val="both"/>
        <w:rPr>
          <w:rFonts w:cs="Calibri"/>
        </w:rPr>
      </w:pPr>
    </w:p>
    <w:p w14:paraId="34023165" w14:textId="77777777" w:rsidR="00867574" w:rsidRPr="00AD53EC" w:rsidRDefault="00867574" w:rsidP="0089576C">
      <w:pPr>
        <w:spacing w:line="340" w:lineRule="atLeast"/>
        <w:ind w:right="-1"/>
        <w:jc w:val="both"/>
        <w:rPr>
          <w:rFonts w:cs="Calibri"/>
        </w:rPr>
      </w:pPr>
      <w:r w:rsidRPr="00AD53EC">
        <w:rPr>
          <w:rFonts w:cs="Calibri"/>
        </w:rPr>
        <w:t>Στον φάκελο προσφοράς θα περιέχονται απαραιτήτως τα ακόλουθα:</w:t>
      </w:r>
    </w:p>
    <w:p w14:paraId="532DB620" w14:textId="77777777" w:rsidR="00867574" w:rsidRPr="00AD53EC" w:rsidRDefault="00867574" w:rsidP="00867574">
      <w:pPr>
        <w:numPr>
          <w:ilvl w:val="0"/>
          <w:numId w:val="2"/>
        </w:numPr>
        <w:spacing w:after="0" w:line="340" w:lineRule="atLeast"/>
        <w:ind w:right="-1"/>
        <w:jc w:val="both"/>
        <w:rPr>
          <w:rFonts w:cs="Calibri"/>
        </w:rPr>
      </w:pPr>
      <w:r w:rsidRPr="00AD53EC">
        <w:rPr>
          <w:rFonts w:cs="Calibri"/>
        </w:rPr>
        <w:t>Υπεύθυνη Δήλωση του άρθρου 8 του Ν. 1599/1986 στην οποία ο υποψήφιος ανάδοχος θα δηλώνει ότι:</w:t>
      </w:r>
    </w:p>
    <w:p w14:paraId="1BB0B993" w14:textId="77777777" w:rsidR="00867574" w:rsidRPr="00AD53EC" w:rsidRDefault="00867574" w:rsidP="0089576C">
      <w:pPr>
        <w:autoSpaceDE w:val="0"/>
        <w:ind w:left="709" w:hanging="284"/>
        <w:jc w:val="both"/>
        <w:rPr>
          <w:rFonts w:cs="Calibri"/>
          <w:color w:val="000000"/>
        </w:rPr>
      </w:pPr>
      <w:r w:rsidRPr="00AD53EC">
        <w:rPr>
          <w:rFonts w:cs="Calibri"/>
          <w:color w:val="000000"/>
        </w:rPr>
        <w:t>α) έλαβε γνώση του αντικειμένου της Πρόσκλησης,</w:t>
      </w:r>
    </w:p>
    <w:p w14:paraId="65CC0EF9" w14:textId="77777777" w:rsidR="00867574" w:rsidRPr="00AD53EC" w:rsidRDefault="00867574" w:rsidP="0089576C">
      <w:pPr>
        <w:autoSpaceDE w:val="0"/>
        <w:ind w:left="709" w:hanging="284"/>
        <w:jc w:val="both"/>
        <w:rPr>
          <w:rFonts w:cs="Calibri"/>
          <w:color w:val="000000"/>
        </w:rPr>
      </w:pPr>
      <w:r w:rsidRPr="00AD53EC">
        <w:rPr>
          <w:rFonts w:cs="Calibri"/>
          <w:color w:val="000000"/>
        </w:rPr>
        <w:t>β) πληροί και αποδέχεται ανεπιφύλακτα όλους τους όρους που αναλύονται στην Πρόσκληση,</w:t>
      </w:r>
    </w:p>
    <w:p w14:paraId="606746BD" w14:textId="77777777" w:rsidR="00867574" w:rsidRPr="00AD53EC" w:rsidRDefault="00867574" w:rsidP="0089576C">
      <w:pPr>
        <w:autoSpaceDE w:val="0"/>
        <w:ind w:left="709" w:hanging="284"/>
        <w:jc w:val="both"/>
        <w:rPr>
          <w:rFonts w:cs="Calibri"/>
          <w:color w:val="000000"/>
        </w:rPr>
      </w:pPr>
      <w:r w:rsidRPr="00AD53EC">
        <w:rPr>
          <w:rFonts w:cs="Calibri"/>
          <w:color w:val="000000"/>
        </w:rPr>
        <w:t>γ) μέχρι και την ημέρα υποβολής της προσφοράς του δεν έχει καταδικαστεί με αμετάκλητη δικαστική απόφαση για κάποιο αδίκημα από τα αναφερόμενα στην παρ. 1 του άρθρου 73 του Ν. 4412/2016 (και τις τροποποιήσεις αυτού άρθρο 22 του Ν.4782/2021),</w:t>
      </w:r>
    </w:p>
    <w:p w14:paraId="7511AA28" w14:textId="77777777" w:rsidR="00867574" w:rsidRPr="00AD53EC" w:rsidRDefault="00867574" w:rsidP="0089576C">
      <w:pPr>
        <w:autoSpaceDE w:val="0"/>
        <w:ind w:left="709" w:hanging="284"/>
        <w:jc w:val="both"/>
        <w:rPr>
          <w:rFonts w:cs="Calibri"/>
          <w:color w:val="000000"/>
        </w:rPr>
      </w:pPr>
      <w:r w:rsidRPr="00AD53EC">
        <w:rPr>
          <w:rFonts w:cs="Calibri"/>
        </w:rPr>
        <w:t>δ) δεν τελεί σε κάποια από τις αναφερόμενες περιπτώσεις της παρ. 4 του άρθρου 73 του Ν. 4412/2016 (και τις τροποποιήσεις αυτού, άρθρο 22 του Ν.4782/2021),</w:t>
      </w:r>
    </w:p>
    <w:p w14:paraId="41B9B725" w14:textId="77777777" w:rsidR="00867574" w:rsidRPr="00AD53EC" w:rsidRDefault="00867574" w:rsidP="0089576C">
      <w:pPr>
        <w:autoSpaceDE w:val="0"/>
        <w:ind w:left="709" w:hanging="284"/>
        <w:jc w:val="both"/>
        <w:rPr>
          <w:rFonts w:cs="Calibri"/>
        </w:rPr>
      </w:pPr>
      <w:r w:rsidRPr="00AD53EC">
        <w:rPr>
          <w:rFonts w:cs="Calibri"/>
        </w:rPr>
        <w:t>ε) είναι φορολογικά και ασφαλιστικά ενήμερος.</w:t>
      </w:r>
    </w:p>
    <w:p w14:paraId="0CB3CE9A" w14:textId="77777777" w:rsidR="00867574" w:rsidRPr="00AD53EC" w:rsidRDefault="00867574" w:rsidP="0089576C">
      <w:pPr>
        <w:autoSpaceDE w:val="0"/>
        <w:ind w:left="709" w:hanging="284"/>
        <w:jc w:val="both"/>
        <w:rPr>
          <w:rFonts w:cs="Calibri"/>
        </w:rPr>
      </w:pPr>
      <w:r w:rsidRPr="00AD53EC">
        <w:rPr>
          <w:rFonts w:cs="Calibri"/>
        </w:rPr>
        <w:t>στ) είναι εγγεγραμμένος στο οικείο Επιμελητήριο.</w:t>
      </w:r>
    </w:p>
    <w:p w14:paraId="69099A59" w14:textId="77777777" w:rsidR="00867574" w:rsidRPr="00AD53EC" w:rsidRDefault="00867574" w:rsidP="00867574">
      <w:pPr>
        <w:numPr>
          <w:ilvl w:val="0"/>
          <w:numId w:val="2"/>
        </w:numPr>
        <w:suppressAutoHyphens/>
        <w:autoSpaceDE w:val="0"/>
        <w:spacing w:after="0" w:line="240" w:lineRule="auto"/>
        <w:jc w:val="both"/>
        <w:rPr>
          <w:rFonts w:cs="Calibri"/>
          <w:kern w:val="2"/>
          <w:lang w:eastAsia="zh-CN"/>
        </w:rPr>
      </w:pPr>
      <w:r w:rsidRPr="00AD53EC">
        <w:rPr>
          <w:rFonts w:cs="Calibri"/>
          <w:kern w:val="2"/>
          <w:lang w:eastAsia="zh-CN"/>
        </w:rPr>
        <w:t>Συμπληρωμένος υπογεγραμμένος και με σφραγίδα στον Πίνακα του Παραρτήματος της παρούσης: Πίνακας Οικονομικής Προσφοράς.</w:t>
      </w:r>
    </w:p>
    <w:p w14:paraId="30732F36" w14:textId="77777777" w:rsidR="00867574" w:rsidRPr="00AD53EC" w:rsidRDefault="00867574" w:rsidP="0089576C">
      <w:pPr>
        <w:autoSpaceDE w:val="0"/>
        <w:ind w:left="4678"/>
        <w:jc w:val="center"/>
        <w:rPr>
          <w:rFonts w:cs="Calibri"/>
          <w:b/>
        </w:rPr>
      </w:pPr>
    </w:p>
    <w:p w14:paraId="4DE6ED27" w14:textId="77777777" w:rsidR="00867574" w:rsidRPr="00AD53EC" w:rsidRDefault="00867574" w:rsidP="0089576C">
      <w:pPr>
        <w:autoSpaceDE w:val="0"/>
        <w:ind w:left="4678"/>
        <w:jc w:val="center"/>
        <w:rPr>
          <w:rFonts w:cs="Calibri"/>
          <w:b/>
        </w:rPr>
      </w:pPr>
      <w:r w:rsidRPr="00AD53EC">
        <w:rPr>
          <w:rFonts w:cs="Calibri"/>
          <w:b/>
        </w:rPr>
        <w:t>(υπογραφή)</w:t>
      </w:r>
      <w:r w:rsidRPr="00AD53EC">
        <w:rPr>
          <w:rFonts w:cs="Calibri"/>
          <w:b/>
        </w:rPr>
        <w:br w:type="page"/>
      </w:r>
    </w:p>
    <w:bookmarkEnd w:id="0"/>
    <w:p w14:paraId="2F24D666" w14:textId="77777777" w:rsidR="00867574" w:rsidRPr="00AD53EC" w:rsidRDefault="00867574" w:rsidP="0089576C">
      <w:pPr>
        <w:autoSpaceDE w:val="0"/>
        <w:ind w:left="2880" w:firstLine="720"/>
        <w:rPr>
          <w:rFonts w:cs="Calibri"/>
          <w:b/>
        </w:rPr>
      </w:pPr>
      <w:r w:rsidRPr="00AD53EC">
        <w:rPr>
          <w:rFonts w:cs="Calibri"/>
          <w:b/>
        </w:rPr>
        <w:lastRenderedPageBreak/>
        <w:t xml:space="preserve"> </w:t>
      </w:r>
      <w:r>
        <w:rPr>
          <w:rFonts w:cs="Calibri"/>
          <w:b/>
        </w:rPr>
        <w:t xml:space="preserve">   </w:t>
      </w:r>
      <w:r w:rsidRPr="00AD53EC">
        <w:rPr>
          <w:rFonts w:cs="Calibri"/>
          <w:b/>
        </w:rPr>
        <w:t xml:space="preserve">  ΠΑΡΑΡΤΗΜΑ Ι </w:t>
      </w:r>
    </w:p>
    <w:p w14:paraId="3341C9BE" w14:textId="77777777" w:rsidR="00867574" w:rsidRPr="00AD53EC" w:rsidRDefault="00867574" w:rsidP="0089576C">
      <w:pPr>
        <w:autoSpaceDE w:val="0"/>
        <w:jc w:val="center"/>
        <w:rPr>
          <w:rFonts w:cs="Calibri"/>
          <w:b/>
        </w:rPr>
      </w:pPr>
    </w:p>
    <w:p w14:paraId="7DE54AD2" w14:textId="77777777" w:rsidR="00867574" w:rsidRPr="00AD53EC" w:rsidRDefault="00867574" w:rsidP="0089576C">
      <w:pPr>
        <w:autoSpaceDE w:val="0"/>
        <w:jc w:val="center"/>
        <w:rPr>
          <w:rFonts w:cs="Calibri"/>
          <w:b/>
        </w:rPr>
      </w:pPr>
      <w:r w:rsidRPr="00AD53EC">
        <w:rPr>
          <w:rFonts w:cs="Calibri"/>
          <w:b/>
        </w:rPr>
        <w:t>ΕΝΤΥΠΟ ΟΙΚΟΝΟΜΙΚΗΣ ΠΡΟΣΦΟΡΑΣ</w:t>
      </w:r>
    </w:p>
    <w:p w14:paraId="60746175" w14:textId="77777777" w:rsidR="00867574" w:rsidRPr="00AD53EC" w:rsidRDefault="00867574" w:rsidP="0089576C">
      <w:pPr>
        <w:autoSpaceDE w:val="0"/>
        <w:ind w:left="786"/>
        <w:jc w:val="both"/>
        <w:rPr>
          <w:rFonts w:cs="Calibri"/>
          <w:b/>
        </w:rPr>
      </w:pPr>
    </w:p>
    <w:p w14:paraId="6BCBB96A" w14:textId="77777777" w:rsidR="00867574" w:rsidRPr="00AD53EC" w:rsidRDefault="00867574" w:rsidP="0089576C">
      <w:pPr>
        <w:autoSpaceDE w:val="0"/>
        <w:ind w:left="786" w:hanging="786"/>
        <w:jc w:val="both"/>
        <w:rPr>
          <w:rFonts w:cs="Calibri"/>
          <w:b/>
        </w:rPr>
      </w:pPr>
      <w:r w:rsidRPr="00AD53EC">
        <w:rPr>
          <w:rFonts w:cs="Calibri"/>
          <w:b/>
        </w:rPr>
        <w:t>Στοιχεία του υποψήφιου:</w:t>
      </w:r>
    </w:p>
    <w:p w14:paraId="019517A4" w14:textId="77777777" w:rsidR="00867574" w:rsidRPr="00AD53EC" w:rsidRDefault="00867574" w:rsidP="0089576C">
      <w:pPr>
        <w:autoSpaceDE w:val="0"/>
        <w:ind w:left="786"/>
        <w:jc w:val="both"/>
        <w:rPr>
          <w:rFonts w:cs="Calibri"/>
          <w:b/>
        </w:rPr>
      </w:pPr>
    </w:p>
    <w:p w14:paraId="4FB89311" w14:textId="77777777" w:rsidR="00867574" w:rsidRPr="00AD53EC" w:rsidRDefault="00867574" w:rsidP="0089576C">
      <w:pPr>
        <w:autoSpaceDE w:val="0"/>
        <w:ind w:left="786" w:hanging="786"/>
        <w:jc w:val="both"/>
        <w:rPr>
          <w:rFonts w:cs="Calibri"/>
          <w:b/>
        </w:rPr>
      </w:pPr>
      <w:r w:rsidRPr="00AD53EC">
        <w:rPr>
          <w:rFonts w:cs="Calibri"/>
          <w:b/>
        </w:rPr>
        <w:t>Επωνυμία:…………………………………………………………………………………………</w:t>
      </w:r>
    </w:p>
    <w:p w14:paraId="76EEDE9F" w14:textId="77777777" w:rsidR="00867574" w:rsidRPr="00AD53EC" w:rsidRDefault="00867574" w:rsidP="0089576C">
      <w:pPr>
        <w:autoSpaceDE w:val="0"/>
        <w:ind w:left="786"/>
        <w:jc w:val="both"/>
        <w:rPr>
          <w:rFonts w:cs="Calibri"/>
          <w:b/>
        </w:rPr>
      </w:pPr>
    </w:p>
    <w:p w14:paraId="44DF7133" w14:textId="77777777" w:rsidR="00867574" w:rsidRPr="00AD53EC" w:rsidRDefault="00867574" w:rsidP="0089576C">
      <w:pPr>
        <w:autoSpaceDE w:val="0"/>
        <w:ind w:left="786" w:hanging="786"/>
        <w:jc w:val="both"/>
        <w:rPr>
          <w:rFonts w:cs="Calibri"/>
          <w:b/>
        </w:rPr>
      </w:pPr>
      <w:r w:rsidRPr="00AD53EC">
        <w:rPr>
          <w:rFonts w:cs="Calibri"/>
          <w:b/>
        </w:rPr>
        <w:t>Α.Φ.Μ. / Δ.Ο.Υ.:………………………………………………………………………..................</w:t>
      </w:r>
    </w:p>
    <w:p w14:paraId="4B0679AF" w14:textId="77777777" w:rsidR="00867574" w:rsidRPr="00AD53EC" w:rsidRDefault="00867574" w:rsidP="0089576C">
      <w:pPr>
        <w:autoSpaceDE w:val="0"/>
        <w:ind w:left="786"/>
        <w:jc w:val="both"/>
        <w:rPr>
          <w:rFonts w:cs="Calibri"/>
          <w:b/>
        </w:rPr>
      </w:pPr>
    </w:p>
    <w:p w14:paraId="52770557" w14:textId="77777777" w:rsidR="00867574" w:rsidRPr="00AD53EC" w:rsidRDefault="00867574" w:rsidP="0089576C">
      <w:pPr>
        <w:autoSpaceDE w:val="0"/>
        <w:ind w:left="786" w:hanging="786"/>
        <w:jc w:val="both"/>
        <w:rPr>
          <w:rFonts w:cs="Calibri"/>
          <w:b/>
        </w:rPr>
      </w:pPr>
      <w:r w:rsidRPr="00AD53EC">
        <w:rPr>
          <w:rFonts w:cs="Calibri"/>
          <w:b/>
        </w:rPr>
        <w:t>Διεύθυνση:…………………………………………………………………………………………</w:t>
      </w:r>
    </w:p>
    <w:p w14:paraId="3B14C17C" w14:textId="77777777" w:rsidR="00867574" w:rsidRPr="00AD53EC" w:rsidRDefault="00867574" w:rsidP="0089576C">
      <w:pPr>
        <w:autoSpaceDE w:val="0"/>
        <w:ind w:left="786"/>
        <w:jc w:val="both"/>
        <w:rPr>
          <w:rFonts w:cs="Calibri"/>
          <w:b/>
        </w:rPr>
      </w:pPr>
    </w:p>
    <w:p w14:paraId="264F7496" w14:textId="77777777" w:rsidR="00867574" w:rsidRPr="00AD53EC" w:rsidRDefault="00867574" w:rsidP="0089576C">
      <w:pPr>
        <w:autoSpaceDE w:val="0"/>
        <w:ind w:left="786" w:hanging="786"/>
        <w:jc w:val="both"/>
        <w:rPr>
          <w:rFonts w:cs="Calibri"/>
          <w:b/>
        </w:rPr>
      </w:pPr>
      <w:r w:rsidRPr="00AD53EC">
        <w:rPr>
          <w:rFonts w:cs="Calibri"/>
          <w:b/>
        </w:rPr>
        <w:t>Αριθμό τηλεφώνου:……………………………………………………………………………….</w:t>
      </w:r>
    </w:p>
    <w:p w14:paraId="51385D5B" w14:textId="77777777" w:rsidR="00867574" w:rsidRPr="00AD53EC" w:rsidRDefault="00867574" w:rsidP="0089576C">
      <w:pPr>
        <w:autoSpaceDE w:val="0"/>
        <w:ind w:left="786"/>
        <w:jc w:val="both"/>
        <w:rPr>
          <w:rFonts w:cs="Calibri"/>
          <w:b/>
        </w:rPr>
      </w:pPr>
    </w:p>
    <w:p w14:paraId="7A62551B" w14:textId="77777777" w:rsidR="00867574" w:rsidRPr="00AD53EC" w:rsidRDefault="00867574" w:rsidP="0089576C">
      <w:pPr>
        <w:autoSpaceDE w:val="0"/>
        <w:ind w:left="786" w:hanging="786"/>
        <w:jc w:val="both"/>
        <w:rPr>
          <w:rFonts w:cs="Calibri"/>
          <w:b/>
        </w:rPr>
      </w:pPr>
      <w:r w:rsidRPr="00AD53EC">
        <w:rPr>
          <w:rFonts w:cs="Calibri"/>
          <w:b/>
        </w:rPr>
        <w:t>e-</w:t>
      </w:r>
      <w:proofErr w:type="spellStart"/>
      <w:r w:rsidRPr="00AD53EC">
        <w:rPr>
          <w:rFonts w:cs="Calibri"/>
          <w:b/>
        </w:rPr>
        <w:t>mail</w:t>
      </w:r>
      <w:proofErr w:type="spellEnd"/>
      <w:r w:rsidRPr="00AD53EC">
        <w:rPr>
          <w:rFonts w:cs="Calibri"/>
          <w:b/>
        </w:rPr>
        <w:t>:………………………………………………………………………………………………</w:t>
      </w:r>
    </w:p>
    <w:p w14:paraId="2967DFFA" w14:textId="77777777" w:rsidR="00867574" w:rsidRPr="00AD53EC" w:rsidRDefault="00867574" w:rsidP="0089576C">
      <w:pPr>
        <w:jc w:val="both"/>
        <w:rPr>
          <w:rFonts w:cs="Calibri"/>
          <w:b/>
        </w:rPr>
      </w:pPr>
    </w:p>
    <w:p w14:paraId="11083458" w14:textId="77777777" w:rsidR="00867574" w:rsidRPr="00AD53EC" w:rsidRDefault="00867574" w:rsidP="0089576C">
      <w:pPr>
        <w:ind w:right="708"/>
        <w:jc w:val="both"/>
        <w:rPr>
          <w:rFonts w:cs="Calibri"/>
          <w:b/>
        </w:rPr>
      </w:pPr>
      <w:r w:rsidRPr="00AD53EC">
        <w:rPr>
          <w:rFonts w:cs="Calibri"/>
        </w:rPr>
        <w:t>Σύμφωνα με την αριθμ. Πρωτ. …../…./…. Πρόσκληση υποβολής προσφορών, προσφέρω για την:</w:t>
      </w:r>
    </w:p>
    <w:p w14:paraId="02CCC221" w14:textId="77777777" w:rsidR="00867574" w:rsidRPr="00AD53EC" w:rsidRDefault="00867574" w:rsidP="0089576C">
      <w:pPr>
        <w:ind w:right="708"/>
        <w:jc w:val="both"/>
        <w:rPr>
          <w:rFonts w:cs="Calibri"/>
          <w:b/>
          <w:i/>
        </w:rPr>
      </w:pPr>
      <w:r w:rsidRPr="00AD53EC">
        <w:rPr>
          <w:rFonts w:cs="Calibri"/>
          <w:b/>
          <w:i/>
        </w:rPr>
        <w:t>«Προμήθεια ……………………………………………………………….»:</w:t>
      </w:r>
    </w:p>
    <w:p w14:paraId="04401B46" w14:textId="77777777" w:rsidR="00867574" w:rsidRPr="00AD53EC" w:rsidRDefault="00867574" w:rsidP="0089576C">
      <w:pPr>
        <w:rPr>
          <w:rFonts w:cs="Calibri"/>
          <w:b/>
        </w:rPr>
      </w:pPr>
    </w:p>
    <w:p w14:paraId="2A62F126" w14:textId="77777777" w:rsidR="00867574" w:rsidRPr="00AD53EC" w:rsidRDefault="00867574" w:rsidP="0089576C">
      <w:pPr>
        <w:autoSpaceDE w:val="0"/>
        <w:ind w:left="786"/>
        <w:rPr>
          <w:rFonts w:cs="Calibri"/>
          <w:b/>
        </w:rPr>
      </w:pPr>
      <w:r w:rsidRPr="00AD53EC">
        <w:rPr>
          <w:rFonts w:cs="Calibri"/>
          <w:b/>
        </w:rPr>
        <w:t>ΠΙΝΑΚΑΣ ΑΝΑΛΥΣΗΣ ΟΙΚΟΝΟΜΙΚΗΣ ΠΡΟΣΦΟΡΑΣ</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2268"/>
        <w:gridCol w:w="1262"/>
        <w:gridCol w:w="1244"/>
        <w:gridCol w:w="1134"/>
        <w:gridCol w:w="992"/>
        <w:gridCol w:w="1087"/>
        <w:gridCol w:w="1134"/>
      </w:tblGrid>
      <w:tr w:rsidR="00867574" w:rsidRPr="00AD53EC" w14:paraId="54E139CA" w14:textId="77777777" w:rsidTr="006E26AE">
        <w:trPr>
          <w:jc w:val="center"/>
        </w:trPr>
        <w:tc>
          <w:tcPr>
            <w:tcW w:w="1208" w:type="dxa"/>
            <w:tcBorders>
              <w:bottom w:val="single" w:sz="4" w:space="0" w:color="auto"/>
            </w:tcBorders>
            <w:vAlign w:val="center"/>
          </w:tcPr>
          <w:p w14:paraId="30CA096D" w14:textId="77777777" w:rsidR="00867574" w:rsidRPr="00AD53EC" w:rsidRDefault="00867574" w:rsidP="006E26AE">
            <w:pPr>
              <w:jc w:val="center"/>
              <w:rPr>
                <w:rFonts w:cs="Calibri"/>
                <w:b/>
              </w:rPr>
            </w:pPr>
            <w:r w:rsidRPr="00AD53EC">
              <w:rPr>
                <w:rFonts w:cs="Calibri"/>
                <w:b/>
              </w:rPr>
              <w:t>α/α Είδος</w:t>
            </w:r>
          </w:p>
        </w:tc>
        <w:tc>
          <w:tcPr>
            <w:tcW w:w="2268" w:type="dxa"/>
            <w:tcBorders>
              <w:bottom w:val="single" w:sz="4" w:space="0" w:color="auto"/>
            </w:tcBorders>
            <w:vAlign w:val="center"/>
          </w:tcPr>
          <w:p w14:paraId="51D861E4" w14:textId="77777777" w:rsidR="00867574" w:rsidRPr="00AD53EC" w:rsidRDefault="00867574" w:rsidP="006E26AE">
            <w:pPr>
              <w:jc w:val="center"/>
              <w:rPr>
                <w:rFonts w:cs="Calibri"/>
                <w:b/>
                <w:lang w:val="en-US"/>
              </w:rPr>
            </w:pPr>
            <w:r w:rsidRPr="00AD53EC">
              <w:rPr>
                <w:rFonts w:cs="Calibri"/>
                <w:b/>
              </w:rPr>
              <w:t>Είδος προς προμήθεια</w:t>
            </w:r>
            <w:r w:rsidRPr="00AD53EC">
              <w:rPr>
                <w:rFonts w:cs="Calibri"/>
                <w:b/>
                <w:lang w:val="en-US"/>
              </w:rPr>
              <w:t xml:space="preserve"> (CPV)</w:t>
            </w:r>
          </w:p>
        </w:tc>
        <w:tc>
          <w:tcPr>
            <w:tcW w:w="1262" w:type="dxa"/>
            <w:tcBorders>
              <w:bottom w:val="single" w:sz="4" w:space="0" w:color="auto"/>
            </w:tcBorders>
            <w:vAlign w:val="center"/>
          </w:tcPr>
          <w:p w14:paraId="75304E5D" w14:textId="77777777" w:rsidR="00867574" w:rsidRPr="00AD53EC" w:rsidRDefault="00867574" w:rsidP="006E26AE">
            <w:pPr>
              <w:jc w:val="center"/>
              <w:rPr>
                <w:rFonts w:cs="Calibri"/>
                <w:b/>
              </w:rPr>
            </w:pPr>
            <w:r w:rsidRPr="00AD53EC">
              <w:rPr>
                <w:rFonts w:cs="Calibri"/>
                <w:b/>
              </w:rPr>
              <w:t>Μονάδα μέτρησης</w:t>
            </w:r>
          </w:p>
        </w:tc>
        <w:tc>
          <w:tcPr>
            <w:tcW w:w="1244" w:type="dxa"/>
            <w:tcBorders>
              <w:bottom w:val="single" w:sz="4" w:space="0" w:color="auto"/>
            </w:tcBorders>
            <w:vAlign w:val="center"/>
          </w:tcPr>
          <w:p w14:paraId="593B48E9" w14:textId="77777777" w:rsidR="00867574" w:rsidRPr="00AD53EC" w:rsidRDefault="00867574" w:rsidP="006E26AE">
            <w:pPr>
              <w:jc w:val="center"/>
              <w:rPr>
                <w:rFonts w:cs="Calibri"/>
                <w:b/>
              </w:rPr>
            </w:pPr>
            <w:r w:rsidRPr="00AD53EC">
              <w:rPr>
                <w:rFonts w:cs="Calibri"/>
                <w:b/>
              </w:rPr>
              <w:t>Ποσότητα</w:t>
            </w:r>
          </w:p>
        </w:tc>
        <w:tc>
          <w:tcPr>
            <w:tcW w:w="1134" w:type="dxa"/>
            <w:tcBorders>
              <w:bottom w:val="single" w:sz="4" w:space="0" w:color="auto"/>
            </w:tcBorders>
            <w:vAlign w:val="center"/>
          </w:tcPr>
          <w:p w14:paraId="5268E7B0" w14:textId="77777777" w:rsidR="00867574" w:rsidRPr="00AD53EC" w:rsidRDefault="00867574" w:rsidP="006E26AE">
            <w:pPr>
              <w:jc w:val="center"/>
              <w:rPr>
                <w:rFonts w:cs="Calibri"/>
                <w:b/>
              </w:rPr>
            </w:pPr>
            <w:r w:rsidRPr="00AD53EC">
              <w:rPr>
                <w:rFonts w:cs="Calibri"/>
                <w:b/>
              </w:rPr>
              <w:t>Τιμή μονάδος χωρίς ΦΠΑ</w:t>
            </w:r>
          </w:p>
        </w:tc>
        <w:tc>
          <w:tcPr>
            <w:tcW w:w="992" w:type="dxa"/>
            <w:tcBorders>
              <w:bottom w:val="single" w:sz="4" w:space="0" w:color="auto"/>
            </w:tcBorders>
            <w:vAlign w:val="center"/>
          </w:tcPr>
          <w:p w14:paraId="1D8D2AFF" w14:textId="77777777" w:rsidR="00867574" w:rsidRPr="00AD53EC" w:rsidRDefault="00867574" w:rsidP="006E26AE">
            <w:pPr>
              <w:jc w:val="center"/>
              <w:rPr>
                <w:rFonts w:cs="Calibri"/>
                <w:b/>
              </w:rPr>
            </w:pPr>
            <w:r w:rsidRPr="00AD53EC">
              <w:rPr>
                <w:rFonts w:cs="Calibri"/>
                <w:b/>
              </w:rPr>
              <w:t>Σύνολο χωρίς ΦΠΑ</w:t>
            </w:r>
          </w:p>
        </w:tc>
        <w:tc>
          <w:tcPr>
            <w:tcW w:w="1087" w:type="dxa"/>
            <w:tcBorders>
              <w:bottom w:val="single" w:sz="4" w:space="0" w:color="auto"/>
            </w:tcBorders>
            <w:vAlign w:val="center"/>
          </w:tcPr>
          <w:p w14:paraId="4BB74D3B" w14:textId="77777777" w:rsidR="00867574" w:rsidRPr="00AD53EC" w:rsidRDefault="00867574" w:rsidP="006E26AE">
            <w:pPr>
              <w:jc w:val="center"/>
              <w:rPr>
                <w:rFonts w:cs="Calibri"/>
                <w:b/>
              </w:rPr>
            </w:pPr>
            <w:r w:rsidRPr="00AD53EC">
              <w:rPr>
                <w:rFonts w:cs="Calibri"/>
                <w:b/>
              </w:rPr>
              <w:t>Σύνολο ΦΠΑ  (€</w:t>
            </w:r>
            <w:r w:rsidRPr="00AD53EC">
              <w:rPr>
                <w:rFonts w:cs="Calibri"/>
                <w:b/>
                <w:lang w:val="en-US"/>
              </w:rPr>
              <w:t>)</w:t>
            </w:r>
          </w:p>
        </w:tc>
        <w:tc>
          <w:tcPr>
            <w:tcW w:w="1134" w:type="dxa"/>
            <w:tcBorders>
              <w:bottom w:val="single" w:sz="4" w:space="0" w:color="auto"/>
            </w:tcBorders>
            <w:vAlign w:val="center"/>
          </w:tcPr>
          <w:p w14:paraId="521AAD0B" w14:textId="77777777" w:rsidR="00867574" w:rsidRPr="00AD53EC" w:rsidRDefault="00867574" w:rsidP="006E26AE">
            <w:pPr>
              <w:jc w:val="center"/>
              <w:rPr>
                <w:rFonts w:cs="Calibri"/>
                <w:b/>
                <w:lang w:val="en-US"/>
              </w:rPr>
            </w:pPr>
            <w:r w:rsidRPr="00AD53EC">
              <w:rPr>
                <w:rFonts w:cs="Calibri"/>
                <w:b/>
              </w:rPr>
              <w:t>Συνολική αξία με ΦΠΑ</w:t>
            </w:r>
          </w:p>
          <w:p w14:paraId="646D6C51" w14:textId="77777777" w:rsidR="00867574" w:rsidRPr="00AD53EC" w:rsidRDefault="00867574" w:rsidP="006E26AE">
            <w:pPr>
              <w:jc w:val="center"/>
              <w:rPr>
                <w:rFonts w:cs="Calibri"/>
                <w:b/>
              </w:rPr>
            </w:pPr>
            <w:r w:rsidRPr="00AD53EC">
              <w:rPr>
                <w:rFonts w:cs="Calibri"/>
                <w:b/>
              </w:rPr>
              <w:t>(€</w:t>
            </w:r>
            <w:r w:rsidRPr="00AD53EC">
              <w:rPr>
                <w:rFonts w:cs="Calibri"/>
                <w:b/>
                <w:lang w:val="en-US"/>
              </w:rPr>
              <w:t>)</w:t>
            </w:r>
          </w:p>
        </w:tc>
      </w:tr>
      <w:tr w:rsidR="00867574" w:rsidRPr="00AD53EC" w14:paraId="72BA693D" w14:textId="77777777" w:rsidTr="006E26AE">
        <w:trPr>
          <w:jc w:val="center"/>
        </w:trPr>
        <w:tc>
          <w:tcPr>
            <w:tcW w:w="1208" w:type="dxa"/>
            <w:tcBorders>
              <w:bottom w:val="single" w:sz="4" w:space="0" w:color="auto"/>
            </w:tcBorders>
            <w:vAlign w:val="center"/>
          </w:tcPr>
          <w:p w14:paraId="5F72D678" w14:textId="77777777" w:rsidR="00867574" w:rsidRPr="00AD53EC" w:rsidRDefault="00867574" w:rsidP="00123085">
            <w:pPr>
              <w:pStyle w:val="2"/>
              <w:rPr>
                <w:rFonts w:cs="Calibri"/>
              </w:rPr>
            </w:pPr>
            <w:r w:rsidRPr="00AD53EC">
              <w:rPr>
                <w:rFonts w:cs="Calibri"/>
              </w:rPr>
              <w:t>1</w:t>
            </w:r>
          </w:p>
        </w:tc>
        <w:tc>
          <w:tcPr>
            <w:tcW w:w="2268" w:type="dxa"/>
            <w:tcBorders>
              <w:bottom w:val="single" w:sz="4" w:space="0" w:color="auto"/>
            </w:tcBorders>
            <w:vAlign w:val="center"/>
          </w:tcPr>
          <w:p w14:paraId="539A9C80" w14:textId="77777777" w:rsidR="00867574" w:rsidRPr="00AD53EC" w:rsidRDefault="00867574" w:rsidP="00123085">
            <w:pPr>
              <w:pStyle w:val="2"/>
              <w:rPr>
                <w:rFonts w:cs="Calibri"/>
              </w:rPr>
            </w:pPr>
          </w:p>
        </w:tc>
        <w:tc>
          <w:tcPr>
            <w:tcW w:w="1262" w:type="dxa"/>
            <w:tcBorders>
              <w:bottom w:val="single" w:sz="4" w:space="0" w:color="auto"/>
            </w:tcBorders>
            <w:vAlign w:val="center"/>
          </w:tcPr>
          <w:p w14:paraId="6D72AB58" w14:textId="77777777" w:rsidR="00867574" w:rsidRPr="00AD53EC" w:rsidRDefault="00867574" w:rsidP="00123085">
            <w:pPr>
              <w:pStyle w:val="2"/>
              <w:rPr>
                <w:rFonts w:cs="Calibri"/>
              </w:rPr>
            </w:pPr>
          </w:p>
        </w:tc>
        <w:tc>
          <w:tcPr>
            <w:tcW w:w="1244" w:type="dxa"/>
            <w:tcBorders>
              <w:bottom w:val="single" w:sz="4" w:space="0" w:color="auto"/>
            </w:tcBorders>
            <w:vAlign w:val="center"/>
          </w:tcPr>
          <w:p w14:paraId="63244ECB" w14:textId="77777777" w:rsidR="00867574" w:rsidRPr="00AD53EC" w:rsidRDefault="00867574" w:rsidP="00123085">
            <w:pPr>
              <w:pStyle w:val="2"/>
              <w:rPr>
                <w:rFonts w:cs="Calibri"/>
              </w:rPr>
            </w:pPr>
          </w:p>
        </w:tc>
        <w:tc>
          <w:tcPr>
            <w:tcW w:w="1134" w:type="dxa"/>
            <w:tcBorders>
              <w:bottom w:val="single" w:sz="4" w:space="0" w:color="auto"/>
            </w:tcBorders>
            <w:vAlign w:val="center"/>
          </w:tcPr>
          <w:p w14:paraId="02EFBD75" w14:textId="77777777" w:rsidR="00867574" w:rsidRPr="00AD53EC" w:rsidRDefault="00867574" w:rsidP="00123085">
            <w:pPr>
              <w:pStyle w:val="2"/>
              <w:rPr>
                <w:rFonts w:cs="Calibri"/>
              </w:rPr>
            </w:pPr>
          </w:p>
        </w:tc>
        <w:tc>
          <w:tcPr>
            <w:tcW w:w="992" w:type="dxa"/>
            <w:tcBorders>
              <w:bottom w:val="single" w:sz="4" w:space="0" w:color="auto"/>
            </w:tcBorders>
            <w:vAlign w:val="center"/>
          </w:tcPr>
          <w:p w14:paraId="4243E0B5" w14:textId="77777777" w:rsidR="00867574" w:rsidRPr="00AD53EC" w:rsidRDefault="00867574" w:rsidP="00123085">
            <w:pPr>
              <w:pStyle w:val="2"/>
              <w:rPr>
                <w:rFonts w:cs="Calibri"/>
              </w:rPr>
            </w:pPr>
          </w:p>
        </w:tc>
        <w:tc>
          <w:tcPr>
            <w:tcW w:w="1087" w:type="dxa"/>
            <w:tcBorders>
              <w:bottom w:val="single" w:sz="4" w:space="0" w:color="auto"/>
            </w:tcBorders>
            <w:vAlign w:val="center"/>
          </w:tcPr>
          <w:p w14:paraId="41106A3B" w14:textId="77777777" w:rsidR="00867574" w:rsidRPr="00AD53EC" w:rsidRDefault="00867574" w:rsidP="00123085">
            <w:pPr>
              <w:pStyle w:val="2"/>
              <w:rPr>
                <w:rFonts w:cs="Calibri"/>
              </w:rPr>
            </w:pPr>
          </w:p>
        </w:tc>
        <w:tc>
          <w:tcPr>
            <w:tcW w:w="1134" w:type="dxa"/>
            <w:tcBorders>
              <w:bottom w:val="single" w:sz="4" w:space="0" w:color="auto"/>
            </w:tcBorders>
            <w:vAlign w:val="center"/>
          </w:tcPr>
          <w:p w14:paraId="2DC8282F" w14:textId="77777777" w:rsidR="00867574" w:rsidRPr="00AD53EC" w:rsidRDefault="00867574" w:rsidP="00123085">
            <w:pPr>
              <w:pStyle w:val="2"/>
              <w:rPr>
                <w:rFonts w:cs="Calibri"/>
              </w:rPr>
            </w:pPr>
          </w:p>
        </w:tc>
      </w:tr>
      <w:tr w:rsidR="00867574" w:rsidRPr="00AD53EC" w14:paraId="4B2F8537" w14:textId="77777777" w:rsidTr="006E26AE">
        <w:trPr>
          <w:jc w:val="center"/>
        </w:trPr>
        <w:tc>
          <w:tcPr>
            <w:tcW w:w="1208" w:type="dxa"/>
            <w:tcBorders>
              <w:top w:val="single" w:sz="4" w:space="0" w:color="auto"/>
              <w:left w:val="single" w:sz="4" w:space="0" w:color="auto"/>
              <w:bottom w:val="single" w:sz="4" w:space="0" w:color="auto"/>
              <w:right w:val="single" w:sz="4" w:space="0" w:color="auto"/>
            </w:tcBorders>
          </w:tcPr>
          <w:p w14:paraId="74644504" w14:textId="77777777" w:rsidR="00867574" w:rsidRPr="00AD53EC" w:rsidRDefault="00867574" w:rsidP="00123085">
            <w:pPr>
              <w:pStyle w:val="2"/>
              <w:rPr>
                <w:rFonts w:cs="Calibri"/>
              </w:rPr>
            </w:pPr>
          </w:p>
        </w:tc>
        <w:tc>
          <w:tcPr>
            <w:tcW w:w="2268" w:type="dxa"/>
            <w:tcBorders>
              <w:top w:val="single" w:sz="4" w:space="0" w:color="auto"/>
              <w:left w:val="single" w:sz="4" w:space="0" w:color="auto"/>
              <w:bottom w:val="single" w:sz="4" w:space="0" w:color="auto"/>
              <w:right w:val="single" w:sz="4" w:space="0" w:color="auto"/>
            </w:tcBorders>
          </w:tcPr>
          <w:p w14:paraId="45B88E08" w14:textId="77777777" w:rsidR="00867574" w:rsidRPr="00AD53EC" w:rsidRDefault="00867574" w:rsidP="00123085">
            <w:pPr>
              <w:pStyle w:val="2"/>
              <w:rPr>
                <w:rFonts w:cs="Calibri"/>
              </w:rPr>
            </w:pPr>
            <w:r w:rsidRPr="00AD53EC">
              <w:rPr>
                <w:rFonts w:cs="Calibri"/>
              </w:rPr>
              <w:t>Σύνολο</w:t>
            </w:r>
          </w:p>
        </w:tc>
        <w:tc>
          <w:tcPr>
            <w:tcW w:w="1262" w:type="dxa"/>
            <w:tcBorders>
              <w:top w:val="single" w:sz="4" w:space="0" w:color="auto"/>
              <w:left w:val="single" w:sz="4" w:space="0" w:color="auto"/>
              <w:bottom w:val="single" w:sz="4" w:space="0" w:color="auto"/>
              <w:right w:val="single" w:sz="4" w:space="0" w:color="auto"/>
            </w:tcBorders>
          </w:tcPr>
          <w:p w14:paraId="542DB22E" w14:textId="77777777" w:rsidR="00867574" w:rsidRPr="00AD53EC" w:rsidRDefault="00867574" w:rsidP="00123085">
            <w:pPr>
              <w:pStyle w:val="2"/>
              <w:rPr>
                <w:rFonts w:cs="Calibri"/>
              </w:rPr>
            </w:pPr>
          </w:p>
        </w:tc>
        <w:tc>
          <w:tcPr>
            <w:tcW w:w="1244" w:type="dxa"/>
            <w:tcBorders>
              <w:top w:val="single" w:sz="4" w:space="0" w:color="auto"/>
              <w:left w:val="single" w:sz="4" w:space="0" w:color="auto"/>
              <w:bottom w:val="single" w:sz="4" w:space="0" w:color="auto"/>
              <w:right w:val="single" w:sz="4" w:space="0" w:color="auto"/>
            </w:tcBorders>
          </w:tcPr>
          <w:p w14:paraId="7819706A" w14:textId="77777777" w:rsidR="00867574" w:rsidRPr="00AD53EC" w:rsidRDefault="00867574" w:rsidP="00123085">
            <w:pPr>
              <w:pStyle w:val="2"/>
              <w:rPr>
                <w:rFonts w:cs="Calibri"/>
              </w:rPr>
            </w:pPr>
          </w:p>
        </w:tc>
        <w:tc>
          <w:tcPr>
            <w:tcW w:w="1134" w:type="dxa"/>
            <w:tcBorders>
              <w:top w:val="single" w:sz="4" w:space="0" w:color="auto"/>
              <w:left w:val="single" w:sz="4" w:space="0" w:color="auto"/>
              <w:bottom w:val="single" w:sz="4" w:space="0" w:color="auto"/>
              <w:right w:val="single" w:sz="4" w:space="0" w:color="auto"/>
            </w:tcBorders>
            <w:vAlign w:val="center"/>
          </w:tcPr>
          <w:p w14:paraId="02FA8D52" w14:textId="77777777" w:rsidR="00867574" w:rsidRPr="00AD53EC" w:rsidRDefault="00867574" w:rsidP="00123085">
            <w:pPr>
              <w:pStyle w:val="2"/>
              <w:rPr>
                <w:rFonts w:cs="Calibri"/>
                <w:b w:val="0"/>
              </w:rPr>
            </w:pPr>
          </w:p>
        </w:tc>
        <w:tc>
          <w:tcPr>
            <w:tcW w:w="992" w:type="dxa"/>
            <w:tcBorders>
              <w:top w:val="single" w:sz="4" w:space="0" w:color="auto"/>
              <w:left w:val="single" w:sz="4" w:space="0" w:color="auto"/>
              <w:bottom w:val="single" w:sz="4" w:space="0" w:color="auto"/>
              <w:right w:val="single" w:sz="4" w:space="0" w:color="auto"/>
            </w:tcBorders>
            <w:vAlign w:val="center"/>
          </w:tcPr>
          <w:p w14:paraId="610C2B2C" w14:textId="77777777" w:rsidR="00867574" w:rsidRPr="00AD53EC" w:rsidRDefault="00867574" w:rsidP="00123085">
            <w:pPr>
              <w:pStyle w:val="2"/>
              <w:rPr>
                <w:rFonts w:cs="Calibri"/>
                <w:b w:val="0"/>
              </w:rPr>
            </w:pPr>
          </w:p>
        </w:tc>
        <w:tc>
          <w:tcPr>
            <w:tcW w:w="1087" w:type="dxa"/>
            <w:tcBorders>
              <w:top w:val="single" w:sz="4" w:space="0" w:color="auto"/>
              <w:left w:val="single" w:sz="4" w:space="0" w:color="auto"/>
              <w:bottom w:val="single" w:sz="4" w:space="0" w:color="auto"/>
              <w:right w:val="single" w:sz="4" w:space="0" w:color="auto"/>
            </w:tcBorders>
            <w:vAlign w:val="center"/>
          </w:tcPr>
          <w:p w14:paraId="2AE13385" w14:textId="77777777" w:rsidR="00867574" w:rsidRPr="00AD53EC" w:rsidRDefault="00867574" w:rsidP="00123085">
            <w:pPr>
              <w:pStyle w:val="2"/>
              <w:rPr>
                <w:rFonts w:cs="Calibri"/>
                <w:b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C823B74" w14:textId="77777777" w:rsidR="00867574" w:rsidRPr="00AD53EC" w:rsidRDefault="00867574" w:rsidP="00123085">
            <w:pPr>
              <w:pStyle w:val="2"/>
              <w:rPr>
                <w:rFonts w:cs="Calibri"/>
                <w:b w:val="0"/>
              </w:rPr>
            </w:pPr>
          </w:p>
        </w:tc>
      </w:tr>
    </w:tbl>
    <w:p w14:paraId="79167208" w14:textId="77777777" w:rsidR="00867574" w:rsidRPr="00AD53EC" w:rsidRDefault="00867574" w:rsidP="00360F4E">
      <w:pPr>
        <w:pStyle w:val="2"/>
        <w:rPr>
          <w:rFonts w:cs="Calibri"/>
        </w:rPr>
      </w:pPr>
    </w:p>
    <w:sectPr w:rsidR="00867574" w:rsidRPr="00AD53EC" w:rsidSect="00360F4E">
      <w:headerReference w:type="default" r:id="rId9"/>
      <w:footerReference w:type="default" r:id="rId10"/>
      <w:type w:val="continuous"/>
      <w:pgSz w:w="11906" w:h="16838"/>
      <w:pgMar w:top="709"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76FF" w14:textId="77777777" w:rsidR="00267F00" w:rsidRDefault="00267F00">
      <w:pPr>
        <w:spacing w:after="0" w:line="240" w:lineRule="auto"/>
      </w:pPr>
      <w:r>
        <w:separator/>
      </w:r>
    </w:p>
  </w:endnote>
  <w:endnote w:type="continuationSeparator" w:id="0">
    <w:p w14:paraId="5EA991F2" w14:textId="77777777" w:rsidR="00267F00" w:rsidRDefault="0026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AF3A" w14:textId="77777777" w:rsidR="008C4477" w:rsidRDefault="00000000" w:rsidP="00D849E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2782" w14:textId="77777777" w:rsidR="00267F00" w:rsidRDefault="00267F00">
      <w:pPr>
        <w:spacing w:after="0" w:line="240" w:lineRule="auto"/>
      </w:pPr>
      <w:r>
        <w:separator/>
      </w:r>
    </w:p>
  </w:footnote>
  <w:footnote w:type="continuationSeparator" w:id="0">
    <w:p w14:paraId="30FC11B1" w14:textId="77777777" w:rsidR="00267F00" w:rsidRDefault="0026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F427" w14:textId="77777777" w:rsidR="008C4477" w:rsidRDefault="00000000" w:rsidP="006E26AE">
    <w:pPr>
      <w:pStyle w:val="a4"/>
      <w:tabs>
        <w:tab w:val="clear" w:pos="4153"/>
        <w:tab w:val="clear" w:pos="8306"/>
        <w:tab w:val="center" w:pos="4395"/>
        <w:tab w:val="right" w:pos="8505"/>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56DF"/>
    <w:multiLevelType w:val="hybridMultilevel"/>
    <w:tmpl w:val="9A041844"/>
    <w:lvl w:ilvl="0" w:tplc="A7281D5C">
      <w:start w:val="13"/>
      <w:numFmt w:val="decimal"/>
      <w:lvlText w:val="%1."/>
      <w:lvlJc w:val="left"/>
      <w:pPr>
        <w:ind w:left="644" w:hanging="360"/>
      </w:pPr>
      <w:rPr>
        <w:rFonts w:eastAsia="Calibri"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5991597C"/>
    <w:multiLevelType w:val="hybridMultilevel"/>
    <w:tmpl w:val="A582E514"/>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46248D6"/>
    <w:multiLevelType w:val="hybridMultilevel"/>
    <w:tmpl w:val="C9066238"/>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25031447">
    <w:abstractNumId w:val="2"/>
  </w:num>
  <w:num w:numId="2" w16cid:durableId="160622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79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74"/>
    <w:rsid w:val="00267F00"/>
    <w:rsid w:val="003B5211"/>
    <w:rsid w:val="00821119"/>
    <w:rsid w:val="00867574"/>
    <w:rsid w:val="00977561"/>
    <w:rsid w:val="00B14945"/>
    <w:rsid w:val="00C42547"/>
    <w:rsid w:val="00E51BD4"/>
    <w:rsid w:val="00F04BD4"/>
    <w:rsid w:val="00F568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217"/>
  <w15:docId w15:val="{66A7ABFE-BC1F-45B5-B050-66110FB4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867574"/>
    <w:pPr>
      <w:tabs>
        <w:tab w:val="left" w:pos="1560"/>
      </w:tabs>
      <w:ind w:left="-567" w:right="-426" w:firstLine="141"/>
      <w:jc w:val="center"/>
      <w:outlineLvl w:val="1"/>
    </w:pPr>
    <w:rPr>
      <w:rFonts w:eastAsiaTheme="minorHAnsi" w:cstheme="minorHAnsi"/>
      <w:b/>
      <w:bCs/>
      <w:color w:val="000000"/>
      <w:sz w:val="24"/>
      <w:szCs w:val="24"/>
      <w:shd w:val="clear" w:color="auto" w:fill="FFFFF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67574"/>
    <w:rPr>
      <w:rFonts w:eastAsiaTheme="minorHAnsi" w:cstheme="minorHAnsi"/>
      <w:b/>
      <w:bCs/>
      <w:color w:val="000000"/>
      <w:sz w:val="24"/>
      <w:szCs w:val="24"/>
      <w:lang w:eastAsia="en-US"/>
    </w:rPr>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867574"/>
    <w:pPr>
      <w:ind w:left="720"/>
      <w:contextualSpacing/>
    </w:pPr>
    <w:rPr>
      <w:rFonts w:eastAsiaTheme="minorHAnsi"/>
      <w:lang w:eastAsia="en-US"/>
    </w:r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867574"/>
    <w:rPr>
      <w:rFonts w:eastAsiaTheme="minorHAnsi"/>
      <w:lang w:eastAsia="en-US"/>
    </w:rPr>
  </w:style>
  <w:style w:type="paragraph" w:styleId="a4">
    <w:name w:val="header"/>
    <w:basedOn w:val="a"/>
    <w:link w:val="Char0"/>
    <w:uiPriority w:val="99"/>
    <w:unhideWhenUsed/>
    <w:rsid w:val="00867574"/>
    <w:pPr>
      <w:tabs>
        <w:tab w:val="center" w:pos="4153"/>
        <w:tab w:val="right" w:pos="8306"/>
      </w:tabs>
      <w:spacing w:after="0" w:line="240" w:lineRule="auto"/>
    </w:pPr>
    <w:rPr>
      <w:rFonts w:eastAsiaTheme="minorHAnsi"/>
      <w:lang w:eastAsia="en-US"/>
    </w:rPr>
  </w:style>
  <w:style w:type="character" w:customStyle="1" w:styleId="Char0">
    <w:name w:val="Κεφαλίδα Char"/>
    <w:basedOn w:val="a0"/>
    <w:link w:val="a4"/>
    <w:uiPriority w:val="99"/>
    <w:rsid w:val="00867574"/>
    <w:rPr>
      <w:rFonts w:eastAsiaTheme="minorHAnsi"/>
      <w:lang w:eastAsia="en-US"/>
    </w:rPr>
  </w:style>
  <w:style w:type="paragraph" w:styleId="a5">
    <w:name w:val="footer"/>
    <w:basedOn w:val="a"/>
    <w:link w:val="Char1"/>
    <w:uiPriority w:val="99"/>
    <w:unhideWhenUsed/>
    <w:rsid w:val="00867574"/>
    <w:pPr>
      <w:tabs>
        <w:tab w:val="center" w:pos="4153"/>
        <w:tab w:val="right" w:pos="8306"/>
      </w:tabs>
      <w:spacing w:after="0" w:line="240" w:lineRule="auto"/>
    </w:pPr>
    <w:rPr>
      <w:rFonts w:eastAsiaTheme="minorHAnsi"/>
      <w:lang w:eastAsia="en-US"/>
    </w:rPr>
  </w:style>
  <w:style w:type="character" w:customStyle="1" w:styleId="Char1">
    <w:name w:val="Υποσέλιδο Char"/>
    <w:basedOn w:val="a0"/>
    <w:link w:val="a5"/>
    <w:uiPriority w:val="99"/>
    <w:rsid w:val="00867574"/>
    <w:rPr>
      <w:rFonts w:eastAsiaTheme="minorHAnsi"/>
      <w:lang w:eastAsia="en-US"/>
    </w:rPr>
  </w:style>
  <w:style w:type="paragraph" w:styleId="a6">
    <w:name w:val="Balloon Text"/>
    <w:basedOn w:val="a"/>
    <w:link w:val="Char2"/>
    <w:uiPriority w:val="99"/>
    <w:semiHidden/>
    <w:unhideWhenUsed/>
    <w:rsid w:val="00C42547"/>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42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ionio.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6238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2022-09-08T06:10:00Z</dcterms:created>
  <dcterms:modified xsi:type="dcterms:W3CDTF">2022-09-08T06:10:00Z</dcterms:modified>
</cp:coreProperties>
</file>