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C4AEC" w14:textId="77777777" w:rsidR="00BE684B" w:rsidRPr="00BE684B" w:rsidRDefault="00000000" w:rsidP="00BE684B">
      <w:pPr>
        <w:jc w:val="both"/>
        <w:rPr>
          <w:rFonts w:ascii="Arial" w:eastAsia="Times New Roman" w:hAnsi="Arial" w:cs="Arial"/>
          <w:color w:val="212121"/>
          <w:kern w:val="0"/>
          <w:sz w:val="22"/>
          <w:szCs w:val="22"/>
          <w:lang w:eastAsia="en-GB"/>
          <w14:ligatures w14:val="none"/>
        </w:rPr>
      </w:pPr>
      <w:hyperlink r:id="rId5" w:tooltip="https://care.ionio.gr/services/nutrition/" w:history="1">
        <w:r w:rsidR="00BE684B" w:rsidRPr="00BE684B">
          <w:rPr>
            <w:rFonts w:ascii="Arial" w:eastAsia="Times New Roman" w:hAnsi="Arial" w:cs="Arial"/>
            <w:b/>
            <w:bCs/>
            <w:color w:val="0078D7"/>
            <w:kern w:val="0"/>
            <w:u w:val="single"/>
            <w:lang w:val="en-US" w:eastAsia="en-GB"/>
            <w14:ligatures w14:val="none"/>
          </w:rPr>
          <w:t>https://care.ionio.gr/services/nutrition/</w:t>
        </w:r>
      </w:hyperlink>
    </w:p>
    <w:p w14:paraId="795320FD"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b/>
          <w:bCs/>
          <w:color w:val="212121"/>
          <w:kern w:val="0"/>
          <w:lang w:val="en-US" w:eastAsia="en-GB"/>
          <w14:ligatures w14:val="none"/>
        </w:rPr>
        <w:t> </w:t>
      </w:r>
    </w:p>
    <w:p w14:paraId="05258146"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b/>
          <w:bCs/>
          <w:color w:val="212121"/>
          <w:kern w:val="0"/>
          <w:lang w:val="en-US" w:eastAsia="en-GB"/>
          <w14:ligatures w14:val="none"/>
        </w:rPr>
        <w:t>General Information</w:t>
      </w:r>
    </w:p>
    <w:p w14:paraId="0ADD1B8C"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5F76776A" w14:textId="6B618201"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Ionian University students are provided with free meals (board), with the terms and conditions that apply according to the Meal Regulations (2012).</w:t>
      </w:r>
    </w:p>
    <w:p w14:paraId="5ED00821"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6DD4C608" w14:textId="6ADFC503"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Every academic year (beginning of July), active undergraduate and postgraduate students, as well as doctoral candidates participating in the educational process to obtain a first degree of the corresponding level of study, may submit an online application, with all the required supporting documents, to be granted free meals. First-year students apply in the month of September, after completing their first registration.</w:t>
      </w:r>
    </w:p>
    <w:p w14:paraId="16BE1E44"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169BC5D6" w14:textId="2ED291F8"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After completing the submission of the applications, the submitted supporting documents are checked and the names of eligible students are announced on our website.</w:t>
      </w:r>
    </w:p>
    <w:p w14:paraId="71015FE2"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5CC84355"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Students who are not entitled to free meals or who have not applied for free meals may use the student restaurant by paying the amount of 3.80 euros per day for both meals (lunch, dinner), or the amount of 24 euros for a prepaid weekly meal card, or the amount of 90 euros for a prepaid monthly meal card.</w:t>
      </w:r>
    </w:p>
    <w:p w14:paraId="09CBF2D1"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702EF4B8"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The meals and times provided are as follows:</w:t>
      </w:r>
    </w:p>
    <w:p w14:paraId="546F2AE8"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47CDEE0F"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b/>
          <w:bCs/>
          <w:color w:val="212121"/>
          <w:kern w:val="0"/>
          <w:lang w:val="en-US" w:eastAsia="en-GB"/>
          <w14:ligatures w14:val="none"/>
        </w:rPr>
        <w:t>Breakfast</w:t>
      </w:r>
      <w:r w:rsidRPr="00BE684B">
        <w:rPr>
          <w:rFonts w:ascii="Arial" w:eastAsia="Times New Roman" w:hAnsi="Arial" w:cs="Arial"/>
          <w:color w:val="212121"/>
          <w:kern w:val="0"/>
          <w:lang w:val="en-US" w:eastAsia="en-GB"/>
          <w14:ligatures w14:val="none"/>
        </w:rPr>
        <w:t>: 8.30–10.00 (free)</w:t>
      </w:r>
    </w:p>
    <w:p w14:paraId="42327EE1"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b/>
          <w:bCs/>
          <w:color w:val="212121"/>
          <w:kern w:val="0"/>
          <w:lang w:val="en-US" w:eastAsia="en-GB"/>
          <w14:ligatures w14:val="none"/>
        </w:rPr>
        <w:t>Lunch</w:t>
      </w:r>
      <w:r w:rsidRPr="00BE684B">
        <w:rPr>
          <w:rFonts w:ascii="Arial" w:eastAsia="Times New Roman" w:hAnsi="Arial" w:cs="Arial"/>
          <w:color w:val="212121"/>
          <w:kern w:val="0"/>
          <w:lang w:val="en-US" w:eastAsia="en-GB"/>
          <w14:ligatures w14:val="none"/>
        </w:rPr>
        <w:t>: 13.00–15.30</w:t>
      </w:r>
    </w:p>
    <w:p w14:paraId="263A57E1"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b/>
          <w:bCs/>
          <w:color w:val="212121"/>
          <w:kern w:val="0"/>
          <w:lang w:val="en-US" w:eastAsia="en-GB"/>
          <w14:ligatures w14:val="none"/>
        </w:rPr>
        <w:t>Dinner</w:t>
      </w:r>
      <w:r w:rsidRPr="00BE684B">
        <w:rPr>
          <w:rFonts w:ascii="Arial" w:eastAsia="Times New Roman" w:hAnsi="Arial" w:cs="Arial"/>
          <w:color w:val="212121"/>
          <w:kern w:val="0"/>
          <w:lang w:val="en-US" w:eastAsia="en-GB"/>
          <w14:ligatures w14:val="none"/>
        </w:rPr>
        <w:t>: 18.30-21.00</w:t>
      </w:r>
    </w:p>
    <w:p w14:paraId="274A19EC"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60D13BA3"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u w:val="single"/>
          <w:lang w:val="en-US" w:eastAsia="en-GB"/>
          <w14:ligatures w14:val="none"/>
        </w:rPr>
        <w:t>Documents</w:t>
      </w:r>
    </w:p>
    <w:p w14:paraId="55E9D24D" w14:textId="6BDDB952"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To apply online, it is necessary to submit the following:</w:t>
      </w:r>
    </w:p>
    <w:p w14:paraId="0635B801"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55E0C4A5" w14:textId="3E000DA0" w:rsidR="00BE684B" w:rsidRPr="00BE684B" w:rsidRDefault="00BE684B" w:rsidP="00BE684B">
      <w:pPr>
        <w:pStyle w:val="a6"/>
        <w:numPr>
          <w:ilvl w:val="0"/>
          <w:numId w:val="3"/>
        </w:numPr>
        <w:jc w:val="both"/>
        <w:rPr>
          <w:rFonts w:ascii="Arial" w:hAnsi="Arial" w:cs="Arial"/>
        </w:rPr>
      </w:pPr>
      <w:r w:rsidRPr="00BE684B">
        <w:rPr>
          <w:rFonts w:ascii="Arial" w:eastAsia="Times New Roman" w:hAnsi="Arial" w:cs="Arial"/>
          <w:color w:val="212121"/>
          <w:kern w:val="0"/>
          <w:lang w:eastAsia="en-GB"/>
          <w14:ligatures w14:val="none"/>
        </w:rPr>
        <w:t xml:space="preserve">A Self-Declaration form </w:t>
      </w:r>
      <w:r w:rsidRPr="00BE684B">
        <w:rPr>
          <w:rFonts w:ascii="Arial" w:hAnsi="Arial" w:cs="Arial"/>
        </w:rPr>
        <w:t xml:space="preserve">(art. 8, law  1599/1986) </w:t>
      </w:r>
      <w:r w:rsidRPr="00BE684B">
        <w:rPr>
          <w:rFonts w:ascii="Arial" w:eastAsia="Times New Roman" w:hAnsi="Arial" w:cs="Arial"/>
          <w:color w:val="212121"/>
          <w:kern w:val="0"/>
          <w:lang w:eastAsia="en-GB"/>
          <w14:ligatures w14:val="none"/>
        </w:rPr>
        <w:t>(in Word or PDF)</w:t>
      </w:r>
    </w:p>
    <w:p w14:paraId="2AE4D651" w14:textId="1C33397E" w:rsidR="00BE684B" w:rsidRPr="00BE684B" w:rsidRDefault="00BE684B" w:rsidP="00BE684B">
      <w:pPr>
        <w:pStyle w:val="a6"/>
        <w:numPr>
          <w:ilvl w:val="0"/>
          <w:numId w:val="3"/>
        </w:num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Marital Status Certificate</w:t>
      </w:r>
    </w:p>
    <w:p w14:paraId="27FEBC3E" w14:textId="77777777" w:rsidR="00BE684B" w:rsidRPr="00BE684B" w:rsidRDefault="00BE684B" w:rsidP="00BE684B">
      <w:pPr>
        <w:numPr>
          <w:ilvl w:val="0"/>
          <w:numId w:val="3"/>
        </w:num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Statement of the student's total family or dependent parent's income for the previous tax year</w:t>
      </w:r>
    </w:p>
    <w:p w14:paraId="72884FB1" w14:textId="77777777" w:rsidR="00BE684B" w:rsidRPr="00BE684B" w:rsidRDefault="00BE684B" w:rsidP="00BE684B">
      <w:pPr>
        <w:numPr>
          <w:ilvl w:val="0"/>
          <w:numId w:val="3"/>
        </w:num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Student's Statement of Account for the previous tax year. Especially for expatriates, the corresponding supporting documents will also be presented for the incomes coming from abroad.</w:t>
      </w:r>
    </w:p>
    <w:p w14:paraId="726629D7" w14:textId="4E72DAA9" w:rsidR="00BE684B" w:rsidRPr="00BE684B" w:rsidRDefault="00BE684B" w:rsidP="00BE684B">
      <w:pPr>
        <w:numPr>
          <w:ilvl w:val="0"/>
          <w:numId w:val="3"/>
        </w:num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Birth Certificate of the student, of an unrecognized child of an unmarried mother, up to 25 years old</w:t>
      </w:r>
    </w:p>
    <w:p w14:paraId="54601690"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054E7D17"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If you belong to special categories, you should attach any of the following that apply:</w:t>
      </w:r>
    </w:p>
    <w:p w14:paraId="2F21889D" w14:textId="77777777" w:rsidR="00BE684B" w:rsidRPr="00BE684B" w:rsidRDefault="00BE684B" w:rsidP="00BE684B">
      <w:pPr>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 </w:t>
      </w:r>
    </w:p>
    <w:p w14:paraId="3482BDC9" w14:textId="749305D3" w:rsidR="00BE684B" w:rsidRPr="00BE684B" w:rsidRDefault="00BE684B" w:rsidP="00BE684B">
      <w:pPr>
        <w:ind w:left="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6.</w:t>
      </w:r>
      <w:r w:rsidRPr="00BE684B">
        <w:rPr>
          <w:rFonts w:ascii="Arial" w:eastAsia="Times New Roman" w:hAnsi="Arial" w:cs="Arial"/>
          <w:color w:val="212121"/>
          <w:kern w:val="0"/>
          <w:lang w:val="en-US" w:eastAsia="en-GB"/>
          <w14:ligatures w14:val="none"/>
        </w:rPr>
        <w:tab/>
        <w:t>Recent certificate of studies showing that the sibling student is an active student, obtaining a first degree or certificate of registration for newly admitted students.</w:t>
      </w:r>
    </w:p>
    <w:p w14:paraId="16B79E31" w14:textId="29032AAA" w:rsidR="00BE684B" w:rsidRPr="00BE684B" w:rsidRDefault="00BE684B" w:rsidP="00BE684B">
      <w:pPr>
        <w:ind w:firstLine="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7.</w:t>
      </w:r>
      <w:r w:rsidRPr="00BE684B">
        <w:rPr>
          <w:rFonts w:ascii="Arial" w:eastAsia="Times New Roman" w:hAnsi="Arial" w:cs="Arial"/>
          <w:color w:val="212121"/>
          <w:kern w:val="0"/>
          <w:lang w:val="en-US" w:eastAsia="en-GB"/>
          <w14:ligatures w14:val="none"/>
        </w:rPr>
        <w:tab/>
        <w:t>Dependent's Statement of Account for the previous tax year</w:t>
      </w:r>
    </w:p>
    <w:p w14:paraId="1D3C6CEF" w14:textId="475366A3" w:rsidR="00BE684B" w:rsidRPr="00BE684B" w:rsidRDefault="00BE684B" w:rsidP="00BE684B">
      <w:pPr>
        <w:ind w:left="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8.</w:t>
      </w:r>
      <w:r w:rsidRPr="00BE684B">
        <w:rPr>
          <w:rFonts w:ascii="Arial" w:eastAsia="Times New Roman" w:hAnsi="Arial" w:cs="Arial"/>
          <w:color w:val="212121"/>
          <w:kern w:val="0"/>
          <w:lang w:val="en-US" w:eastAsia="en-GB"/>
          <w14:ligatures w14:val="none"/>
        </w:rPr>
        <w:tab/>
        <w:t>KEPA Certificate (Disability Certificate) or Equivalent Certificate </w:t>
      </w:r>
    </w:p>
    <w:p w14:paraId="322BC9F8" w14:textId="65956623" w:rsidR="00BE684B" w:rsidRPr="00BE684B" w:rsidRDefault="00BE684B" w:rsidP="00BE684B">
      <w:pPr>
        <w:ind w:firstLine="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9.</w:t>
      </w:r>
      <w:r w:rsidRPr="00BE684B">
        <w:rPr>
          <w:rFonts w:ascii="Arial" w:eastAsia="Times New Roman" w:hAnsi="Arial" w:cs="Arial"/>
          <w:color w:val="212121"/>
          <w:kern w:val="0"/>
          <w:lang w:val="en-US" w:eastAsia="en-GB"/>
          <w14:ligatures w14:val="none"/>
        </w:rPr>
        <w:tab/>
        <w:t>Death Certificate of the parent/s</w:t>
      </w:r>
    </w:p>
    <w:p w14:paraId="54EFEAF6" w14:textId="2F7C2E46" w:rsidR="00BE684B" w:rsidRPr="00BE684B" w:rsidRDefault="00BE684B" w:rsidP="00BE684B">
      <w:pPr>
        <w:ind w:firstLine="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10.</w:t>
      </w:r>
      <w:r w:rsidRPr="00BE684B">
        <w:rPr>
          <w:rFonts w:ascii="Arial" w:eastAsia="Times New Roman" w:hAnsi="Arial" w:cs="Arial"/>
          <w:color w:val="212121"/>
          <w:kern w:val="0"/>
          <w:lang w:val="en-US" w:eastAsia="en-GB"/>
          <w14:ligatures w14:val="none"/>
        </w:rPr>
        <w:tab/>
        <w:t>Certificate from the confederation of multiple children of Greece</w:t>
      </w:r>
    </w:p>
    <w:p w14:paraId="340CD5F1" w14:textId="77777777" w:rsidR="00BE684B" w:rsidRPr="00BE684B" w:rsidRDefault="00BE684B" w:rsidP="00BE684B">
      <w:pPr>
        <w:ind w:left="720" w:hanging="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lastRenderedPageBreak/>
        <w:t>11.</w:t>
      </w:r>
      <w:r w:rsidRPr="00BE684B">
        <w:rPr>
          <w:rFonts w:ascii="Arial" w:eastAsia="Times New Roman" w:hAnsi="Arial" w:cs="Arial"/>
          <w:color w:val="212121"/>
          <w:kern w:val="0"/>
          <w:lang w:val="en-US" w:eastAsia="en-GB"/>
          <w14:ligatures w14:val="none"/>
        </w:rPr>
        <w:tab/>
        <w:t>Copy of pension certificate awarded in accordance with the provisions of Law 1897/90 (child of a victim of terrorism)</w:t>
      </w:r>
    </w:p>
    <w:p w14:paraId="442F8F43" w14:textId="394C029B" w:rsidR="00BE684B" w:rsidRPr="00BE684B" w:rsidRDefault="00BE684B" w:rsidP="00BE684B">
      <w:pPr>
        <w:ind w:left="720" w:hanging="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12.Unemployment subsidy certificate from the OAED (Greek Public Employment Service), at the time of submitting the application.</w:t>
      </w:r>
    </w:p>
    <w:p w14:paraId="6F97CF29" w14:textId="77777777" w:rsidR="00BE684B" w:rsidRPr="00BE684B" w:rsidRDefault="00BE684B" w:rsidP="00BE684B">
      <w:pPr>
        <w:ind w:firstLine="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13.Divorce or Court Decision</w:t>
      </w:r>
    </w:p>
    <w:p w14:paraId="2248AAED" w14:textId="77777777" w:rsidR="00BE684B" w:rsidRPr="00BE684B" w:rsidRDefault="00BE684B" w:rsidP="00BE684B">
      <w:pPr>
        <w:ind w:firstLine="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14.Certificate of Suspension of Studies</w:t>
      </w:r>
    </w:p>
    <w:p w14:paraId="67CD33C3" w14:textId="3F83D23D" w:rsidR="00BE684B" w:rsidRPr="00BE684B" w:rsidRDefault="00BE684B" w:rsidP="00BE684B">
      <w:pPr>
        <w:ind w:left="360"/>
        <w:jc w:val="both"/>
        <w:rPr>
          <w:rFonts w:ascii="Arial" w:eastAsia="Times New Roman" w:hAnsi="Arial" w:cs="Arial"/>
          <w:color w:val="212121"/>
          <w:kern w:val="0"/>
          <w:sz w:val="22"/>
          <w:szCs w:val="22"/>
          <w:lang w:eastAsia="en-GB"/>
          <w14:ligatures w14:val="none"/>
        </w:rPr>
      </w:pPr>
      <w:r w:rsidRPr="00BE684B">
        <w:rPr>
          <w:rFonts w:ascii="Arial" w:eastAsia="Times New Roman" w:hAnsi="Arial" w:cs="Arial"/>
          <w:color w:val="212121"/>
          <w:kern w:val="0"/>
          <w:lang w:val="en-US" w:eastAsia="en-GB"/>
          <w14:ligatures w14:val="none"/>
        </w:rPr>
        <w:t>15.Certificate from the Ministry of Education and Religious Affairs for foreign scholarship students</w:t>
      </w:r>
    </w:p>
    <w:p w14:paraId="1BD9A23A" w14:textId="77777777" w:rsidR="00A05538" w:rsidRDefault="00A05538"/>
    <w:sectPr w:rsidR="00A055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0F73"/>
    <w:multiLevelType w:val="multilevel"/>
    <w:tmpl w:val="E01A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50F72"/>
    <w:multiLevelType w:val="hybridMultilevel"/>
    <w:tmpl w:val="90F8F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2A1684"/>
    <w:multiLevelType w:val="multilevel"/>
    <w:tmpl w:val="E01A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B6740F"/>
    <w:multiLevelType w:val="hybridMultilevel"/>
    <w:tmpl w:val="90F8F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7041828">
    <w:abstractNumId w:val="0"/>
  </w:num>
  <w:num w:numId="2" w16cid:durableId="2065135794">
    <w:abstractNumId w:val="1"/>
  </w:num>
  <w:num w:numId="3" w16cid:durableId="937442488">
    <w:abstractNumId w:val="3"/>
  </w:num>
  <w:num w:numId="4" w16cid:durableId="170412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4B"/>
    <w:rsid w:val="003D5D6D"/>
    <w:rsid w:val="004B3B30"/>
    <w:rsid w:val="00634189"/>
    <w:rsid w:val="00A05538"/>
    <w:rsid w:val="00BE684B"/>
    <w:rsid w:val="00D202C6"/>
    <w:rsid w:val="00D20736"/>
    <w:rsid w:val="00DD621C"/>
    <w:rsid w:val="00E85AA5"/>
    <w:rsid w:val="00F71D81"/>
    <w:rsid w:val="00FF03F4"/>
    <w:rsid w:val="00FF1D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D18E"/>
  <w15:chartTrackingRefBased/>
  <w15:docId w15:val="{1AB01502-5288-054A-A040-B82649C5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E6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E6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E68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E68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E68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E684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E684B"/>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E684B"/>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E684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E684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E684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E684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E684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E684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E684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E684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E684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E684B"/>
    <w:rPr>
      <w:rFonts w:eastAsiaTheme="majorEastAsia" w:cstheme="majorBidi"/>
      <w:color w:val="272727" w:themeColor="text1" w:themeTint="D8"/>
    </w:rPr>
  </w:style>
  <w:style w:type="paragraph" w:styleId="a3">
    <w:name w:val="Title"/>
    <w:basedOn w:val="a"/>
    <w:next w:val="a"/>
    <w:link w:val="Char"/>
    <w:uiPriority w:val="10"/>
    <w:qFormat/>
    <w:rsid w:val="00BE684B"/>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E684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E684B"/>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E684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E684B"/>
    <w:pPr>
      <w:spacing w:before="160" w:after="160"/>
      <w:jc w:val="center"/>
    </w:pPr>
    <w:rPr>
      <w:i/>
      <w:iCs/>
      <w:color w:val="404040" w:themeColor="text1" w:themeTint="BF"/>
    </w:rPr>
  </w:style>
  <w:style w:type="character" w:customStyle="1" w:styleId="Char1">
    <w:name w:val="Απόσπασμα Char"/>
    <w:basedOn w:val="a0"/>
    <w:link w:val="a5"/>
    <w:uiPriority w:val="29"/>
    <w:rsid w:val="00BE684B"/>
    <w:rPr>
      <w:i/>
      <w:iCs/>
      <w:color w:val="404040" w:themeColor="text1" w:themeTint="BF"/>
    </w:rPr>
  </w:style>
  <w:style w:type="paragraph" w:styleId="a6">
    <w:name w:val="List Paragraph"/>
    <w:basedOn w:val="a"/>
    <w:uiPriority w:val="34"/>
    <w:qFormat/>
    <w:rsid w:val="00BE684B"/>
    <w:pPr>
      <w:ind w:left="720"/>
      <w:contextualSpacing/>
    </w:pPr>
  </w:style>
  <w:style w:type="character" w:styleId="a7">
    <w:name w:val="Intense Emphasis"/>
    <w:basedOn w:val="a0"/>
    <w:uiPriority w:val="21"/>
    <w:qFormat/>
    <w:rsid w:val="00BE684B"/>
    <w:rPr>
      <w:i/>
      <w:iCs/>
      <w:color w:val="0F4761" w:themeColor="accent1" w:themeShade="BF"/>
    </w:rPr>
  </w:style>
  <w:style w:type="paragraph" w:styleId="a8">
    <w:name w:val="Intense Quote"/>
    <w:basedOn w:val="a"/>
    <w:next w:val="a"/>
    <w:link w:val="Char2"/>
    <w:uiPriority w:val="30"/>
    <w:qFormat/>
    <w:rsid w:val="00BE6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E684B"/>
    <w:rPr>
      <w:i/>
      <w:iCs/>
      <w:color w:val="0F4761" w:themeColor="accent1" w:themeShade="BF"/>
    </w:rPr>
  </w:style>
  <w:style w:type="character" w:styleId="a9">
    <w:name w:val="Intense Reference"/>
    <w:basedOn w:val="a0"/>
    <w:uiPriority w:val="32"/>
    <w:qFormat/>
    <w:rsid w:val="00BE684B"/>
    <w:rPr>
      <w:b/>
      <w:bCs/>
      <w:smallCaps/>
      <w:color w:val="0F4761" w:themeColor="accent1" w:themeShade="BF"/>
      <w:spacing w:val="5"/>
    </w:rPr>
  </w:style>
  <w:style w:type="character" w:styleId="-">
    <w:name w:val="Hyperlink"/>
    <w:basedOn w:val="a0"/>
    <w:uiPriority w:val="99"/>
    <w:semiHidden/>
    <w:unhideWhenUsed/>
    <w:rsid w:val="00BE684B"/>
    <w:rPr>
      <w:color w:val="0000FF"/>
      <w:u w:val="single"/>
    </w:rPr>
  </w:style>
  <w:style w:type="character" w:customStyle="1" w:styleId="apple-converted-space">
    <w:name w:val="apple-converted-space"/>
    <w:basedOn w:val="a0"/>
    <w:rsid w:val="00BE6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65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re.ionio.gr/services/nutr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2370</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KARRAS</dc:creator>
  <cp:keywords/>
  <dc:description/>
  <cp:lastModifiedBy>ANASTASIA IOAKEIMIDOU</cp:lastModifiedBy>
  <cp:revision>2</cp:revision>
  <dcterms:created xsi:type="dcterms:W3CDTF">2024-07-01T05:34:00Z</dcterms:created>
  <dcterms:modified xsi:type="dcterms:W3CDTF">2024-07-01T05:34:00Z</dcterms:modified>
</cp:coreProperties>
</file>