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88DC"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b/>
          <w:bCs/>
          <w:kern w:val="0"/>
        </w:rPr>
      </w:pPr>
      <w:r w:rsidRPr="008B1C61">
        <w:rPr>
          <w:rFonts w:asciiTheme="majorBidi" w:hAnsiTheme="majorBidi" w:cstheme="majorBidi"/>
          <w:b/>
          <w:bCs/>
          <w:kern w:val="0"/>
        </w:rPr>
        <w:t>ΠΛΗΡΟΦΟΡΙΕΣ ΓΙΑ ΤΟ ΠΡΟΓΡΑΜΜΑ ΚΑΤΑΡΤΙΣΗΣ ΞΕΝΑΓΩΝ</w:t>
      </w:r>
    </w:p>
    <w:p w14:paraId="21578D87"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5D2F2BFD" w14:textId="39835369"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kern w:val="0"/>
        </w:rPr>
        <w:t xml:space="preserve">Το </w:t>
      </w:r>
      <w:r w:rsidRPr="008B1C61">
        <w:rPr>
          <w:rFonts w:asciiTheme="majorBidi" w:hAnsiTheme="majorBidi" w:cstheme="majorBidi"/>
          <w:b/>
          <w:bCs/>
          <w:kern w:val="0"/>
        </w:rPr>
        <w:t>«πρόγραμμα ταχύρρυθμης κατάρτισης στο επάγγελμα του</w:t>
      </w:r>
      <w:r w:rsidR="008B1C61" w:rsidRPr="008B1C61">
        <w:rPr>
          <w:rFonts w:asciiTheme="majorBidi" w:hAnsiTheme="majorBidi" w:cstheme="majorBidi"/>
          <w:b/>
          <w:bCs/>
          <w:kern w:val="0"/>
        </w:rPr>
        <w:t xml:space="preserve"> </w:t>
      </w:r>
      <w:r w:rsidRPr="008B1C61">
        <w:rPr>
          <w:rFonts w:asciiTheme="majorBidi" w:hAnsiTheme="majorBidi" w:cstheme="majorBidi"/>
          <w:b/>
          <w:bCs/>
          <w:kern w:val="0"/>
        </w:rPr>
        <w:t xml:space="preserve">ξεναγού» </w:t>
      </w:r>
      <w:r w:rsidRPr="008B1C61">
        <w:rPr>
          <w:rFonts w:asciiTheme="majorBidi" w:hAnsiTheme="majorBidi" w:cstheme="majorBidi"/>
          <w:kern w:val="0"/>
        </w:rPr>
        <w:t xml:space="preserve">θα πραγματοποιηθεί από τις 30 Μαρτίου έως τις 29 </w:t>
      </w:r>
      <w:proofErr w:type="spellStart"/>
      <w:r w:rsidRPr="008B1C61">
        <w:rPr>
          <w:rFonts w:asciiTheme="majorBidi" w:hAnsiTheme="majorBidi" w:cstheme="majorBidi"/>
          <w:kern w:val="0"/>
        </w:rPr>
        <w:t>Μαίου</w:t>
      </w:r>
      <w:proofErr w:type="spellEnd"/>
      <w:r w:rsidRPr="008B1C61">
        <w:rPr>
          <w:rFonts w:asciiTheme="majorBidi" w:hAnsiTheme="majorBidi" w:cstheme="majorBidi"/>
          <w:kern w:val="0"/>
        </w:rPr>
        <w:t xml:space="preserve"> 2026 από το ΚΕΔΙΒΙΜ του Ιονίου Πανεπιστημίου.</w:t>
      </w:r>
    </w:p>
    <w:p w14:paraId="6D2E8341"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60C75B0F" w14:textId="77A58D06" w:rsidR="000A7A0C" w:rsidRPr="008B1C61" w:rsidRDefault="000A7A0C" w:rsidP="008B1C61">
      <w:pPr>
        <w:autoSpaceDE w:val="0"/>
        <w:autoSpaceDN w:val="0"/>
        <w:adjustRightInd w:val="0"/>
        <w:spacing w:after="0" w:line="240" w:lineRule="auto"/>
        <w:jc w:val="both"/>
        <w:rPr>
          <w:rFonts w:asciiTheme="majorBidi" w:hAnsiTheme="majorBidi" w:cstheme="majorBidi"/>
          <w:kern w:val="0"/>
          <w:lang w:val="en-US"/>
        </w:rPr>
      </w:pPr>
      <w:r w:rsidRPr="008B1C61">
        <w:rPr>
          <w:rFonts w:asciiTheme="majorBidi" w:hAnsiTheme="majorBidi" w:cstheme="majorBidi"/>
          <w:kern w:val="0"/>
        </w:rPr>
        <w:t xml:space="preserve">Το πρόγραμμα απευθύνεται </w:t>
      </w:r>
      <w:r w:rsidRPr="008B1C61">
        <w:rPr>
          <w:rFonts w:asciiTheme="majorBidi" w:hAnsiTheme="majorBidi" w:cstheme="majorBidi"/>
          <w:b/>
          <w:bCs/>
          <w:kern w:val="0"/>
        </w:rPr>
        <w:t xml:space="preserve">ΑΠΟΚΛΕΙΣΤΙΚΑ </w:t>
      </w:r>
      <w:r w:rsidRPr="008B1C61">
        <w:rPr>
          <w:rFonts w:asciiTheme="majorBidi" w:hAnsiTheme="majorBidi" w:cstheme="majorBidi"/>
          <w:kern w:val="0"/>
        </w:rPr>
        <w:t>σε απόφοιτους τμημάτων Ιστορίας και Αρχαιολογίας όλων των πανεπιστημίων της χώρας, τα οποία μπορείτε να δείτε αναλυτικά στην προκήρυξη. Οι απόφοιτοι θα πρέπει να διαθέτουν την αποδεδειγμένη άριστη γνώση δύο τουλάχιστον ξένων γλωσσών</w:t>
      </w:r>
      <w:r w:rsidR="00B1253B" w:rsidRPr="008B1C61">
        <w:rPr>
          <w:rFonts w:asciiTheme="majorBidi" w:hAnsiTheme="majorBidi" w:cstheme="majorBidi"/>
          <w:kern w:val="0"/>
        </w:rPr>
        <w:t>, σύμφωνα με την προκήρυξη</w:t>
      </w:r>
      <w:r w:rsidRPr="008B1C61">
        <w:rPr>
          <w:rFonts w:asciiTheme="majorBidi" w:hAnsiTheme="majorBidi" w:cstheme="majorBidi"/>
          <w:kern w:val="0"/>
        </w:rPr>
        <w:t xml:space="preserve">. Αιτήσεις που δεν πληρούν τα δύο παραπάνω κριτήρια, </w:t>
      </w:r>
      <w:r w:rsidRPr="008B1C61">
        <w:rPr>
          <w:rFonts w:asciiTheme="majorBidi" w:hAnsiTheme="majorBidi" w:cstheme="majorBidi"/>
          <w:b/>
          <w:bCs/>
          <w:kern w:val="0"/>
        </w:rPr>
        <w:t>ΘΑ ΑΠΟΡΡΙΠΤΟΝΤΑΙ</w:t>
      </w:r>
      <w:r w:rsidRPr="008B1C61">
        <w:rPr>
          <w:rFonts w:asciiTheme="majorBidi" w:hAnsiTheme="majorBidi" w:cstheme="majorBidi"/>
          <w:kern w:val="0"/>
        </w:rPr>
        <w:t>.</w:t>
      </w:r>
    </w:p>
    <w:p w14:paraId="452DE90C" w14:textId="77777777" w:rsidR="0077604D" w:rsidRPr="008B1C61" w:rsidRDefault="0077604D" w:rsidP="008B1C61">
      <w:pPr>
        <w:autoSpaceDE w:val="0"/>
        <w:autoSpaceDN w:val="0"/>
        <w:adjustRightInd w:val="0"/>
        <w:spacing w:after="0" w:line="240" w:lineRule="auto"/>
        <w:jc w:val="both"/>
        <w:rPr>
          <w:rFonts w:asciiTheme="majorBidi" w:hAnsiTheme="majorBidi" w:cstheme="majorBidi"/>
          <w:kern w:val="0"/>
          <w:lang w:val="en-US"/>
        </w:rPr>
      </w:pPr>
    </w:p>
    <w:p w14:paraId="4DBC5F1F" w14:textId="77777777" w:rsidR="0077604D" w:rsidRPr="008B1C61" w:rsidRDefault="0077604D" w:rsidP="008B1C61">
      <w:pPr>
        <w:autoSpaceDE w:val="0"/>
        <w:autoSpaceDN w:val="0"/>
        <w:adjustRightInd w:val="0"/>
        <w:spacing w:after="0" w:line="240" w:lineRule="auto"/>
        <w:jc w:val="both"/>
        <w:rPr>
          <w:rFonts w:asciiTheme="majorBidi" w:hAnsiTheme="majorBidi" w:cstheme="majorBidi"/>
          <w:kern w:val="0"/>
        </w:rPr>
      </w:pPr>
    </w:p>
    <w:p w14:paraId="7EC2DEE1" w14:textId="071C8FE3" w:rsidR="008B1C61" w:rsidRDefault="008B1C61" w:rsidP="008B1C61">
      <w:pPr>
        <w:pStyle w:val="Default"/>
        <w:jc w:val="both"/>
        <w:rPr>
          <w:rFonts w:asciiTheme="majorBidi" w:hAnsiTheme="majorBidi" w:cstheme="majorBidi"/>
          <w:b/>
          <w:bCs/>
        </w:rPr>
      </w:pPr>
      <w:r>
        <w:rPr>
          <w:rFonts w:asciiTheme="majorBidi" w:hAnsiTheme="majorBidi" w:cstheme="majorBidi"/>
          <w:b/>
          <w:bCs/>
        </w:rPr>
        <w:t xml:space="preserve">ΔΙΑΔΙΚΑΣΙΑ - </w:t>
      </w:r>
      <w:r w:rsidRPr="008B1C61">
        <w:rPr>
          <w:rFonts w:asciiTheme="majorBidi" w:hAnsiTheme="majorBidi" w:cstheme="majorBidi"/>
          <w:b/>
          <w:bCs/>
        </w:rPr>
        <w:t xml:space="preserve">ΠΡΟΘΕΣΜΙΑ ΥΠΟΒΟΛΗΣ ΑΙΤΗΣΕΩΝ </w:t>
      </w:r>
    </w:p>
    <w:p w14:paraId="4095C9C8" w14:textId="77777777" w:rsidR="008B1C61" w:rsidRPr="008B1C61" w:rsidRDefault="008B1C61" w:rsidP="008B1C61">
      <w:pPr>
        <w:pStyle w:val="Default"/>
        <w:jc w:val="both"/>
        <w:rPr>
          <w:rFonts w:asciiTheme="majorBidi" w:hAnsiTheme="majorBidi" w:cstheme="majorBidi"/>
        </w:rPr>
      </w:pPr>
    </w:p>
    <w:p w14:paraId="14ED4E49" w14:textId="77777777" w:rsidR="008B1C61" w:rsidRDefault="008B1C61" w:rsidP="008B1C61">
      <w:pPr>
        <w:pStyle w:val="Default"/>
        <w:jc w:val="both"/>
        <w:rPr>
          <w:rFonts w:asciiTheme="majorBidi" w:hAnsiTheme="majorBidi" w:cstheme="majorBidi"/>
        </w:rPr>
      </w:pPr>
      <w:proofErr w:type="spellStart"/>
      <w:r w:rsidRPr="008B1C61">
        <w:rPr>
          <w:rFonts w:asciiTheme="majorBidi" w:hAnsiTheme="majorBidi" w:cstheme="majorBidi"/>
        </w:rPr>
        <w:t>Oι</w:t>
      </w:r>
      <w:proofErr w:type="spellEnd"/>
      <w:r w:rsidRPr="008B1C61">
        <w:rPr>
          <w:rFonts w:asciiTheme="majorBidi" w:hAnsiTheme="majorBidi" w:cstheme="majorBidi"/>
        </w:rPr>
        <w:t xml:space="preserve"> ενδιαφερόμενοι που επιθυμούν να συμμετέχουν στο ταχύρρυθμο πρόγραμμα κατάρτισης πρέπει να υποβάλουν αίτηση </w:t>
      </w:r>
      <w:r w:rsidRPr="008B1C61">
        <w:rPr>
          <w:rFonts w:asciiTheme="majorBidi" w:hAnsiTheme="majorBidi" w:cstheme="majorBidi"/>
          <w:b/>
          <w:bCs/>
        </w:rPr>
        <w:t xml:space="preserve">από 10.02.2026 μέχρι και 17.02.2026 </w:t>
      </w:r>
      <w:r w:rsidRPr="008B1C61">
        <w:rPr>
          <w:rFonts w:asciiTheme="majorBidi" w:hAnsiTheme="majorBidi" w:cstheme="majorBidi"/>
        </w:rPr>
        <w:t xml:space="preserve">σύμφωνα με το υπόδειγμα του Παραρτήματος ΙΙ, συνοδευόμενη από τα απαιτούμενα δικαιολογητικά των παραγράφων 7Α και 7Β (βλ. Παράρτημα Ι). </w:t>
      </w:r>
    </w:p>
    <w:p w14:paraId="18DF5D88" w14:textId="77777777" w:rsidR="008B1C61" w:rsidRPr="008B1C61" w:rsidRDefault="008B1C61" w:rsidP="008B1C61">
      <w:pPr>
        <w:pStyle w:val="Default"/>
        <w:jc w:val="both"/>
        <w:rPr>
          <w:rFonts w:asciiTheme="majorBidi" w:hAnsiTheme="majorBidi" w:cstheme="majorBidi"/>
        </w:rPr>
      </w:pPr>
    </w:p>
    <w:p w14:paraId="22D8837B" w14:textId="09B9A1FC" w:rsidR="008B1C61" w:rsidRDefault="008B1C61" w:rsidP="008B1C61">
      <w:pPr>
        <w:pStyle w:val="Default"/>
        <w:jc w:val="both"/>
        <w:rPr>
          <w:rFonts w:asciiTheme="majorBidi" w:hAnsiTheme="majorBidi" w:cstheme="majorBidi"/>
          <w:color w:val="auto"/>
        </w:rPr>
      </w:pPr>
      <w:r w:rsidRPr="008B1C61">
        <w:rPr>
          <w:rFonts w:asciiTheme="majorBidi" w:hAnsiTheme="majorBidi" w:cstheme="majorBidi"/>
        </w:rPr>
        <w:t xml:space="preserve">Η αίτηση -η οποία </w:t>
      </w:r>
      <w:r w:rsidRPr="008B1C61">
        <w:rPr>
          <w:rFonts w:asciiTheme="majorBidi" w:hAnsiTheme="majorBidi" w:cstheme="majorBidi"/>
          <w:b/>
          <w:bCs/>
        </w:rPr>
        <w:t>θα πρέπει να φέρει θεώρηση γνησίου υπογραφής από το gov.gr</w:t>
      </w:r>
      <w:r w:rsidRPr="008B1C61">
        <w:rPr>
          <w:rFonts w:asciiTheme="majorBidi" w:hAnsiTheme="majorBidi" w:cstheme="majorBidi"/>
        </w:rPr>
        <w:t xml:space="preserve">- υποβάλλεται μέσω ηλεκτρονικού ταχυδρομείου στην διεύθυνση </w:t>
      </w:r>
      <w:r w:rsidRPr="008B1C61">
        <w:rPr>
          <w:rFonts w:asciiTheme="majorBidi" w:hAnsiTheme="majorBidi" w:cstheme="majorBidi"/>
          <w:color w:val="0000FF"/>
        </w:rPr>
        <w:t xml:space="preserve">kedivim@ionio.gr </w:t>
      </w:r>
      <w:r w:rsidRPr="008B1C61">
        <w:rPr>
          <w:rFonts w:asciiTheme="majorBidi" w:hAnsiTheme="majorBidi" w:cstheme="majorBidi"/>
        </w:rPr>
        <w:t xml:space="preserve">με </w:t>
      </w:r>
      <w:r w:rsidRPr="008B1C61">
        <w:rPr>
          <w:rFonts w:asciiTheme="majorBidi" w:hAnsiTheme="majorBidi" w:cstheme="majorBidi"/>
          <w:color w:val="auto"/>
        </w:rPr>
        <w:t xml:space="preserve">καταληκτική ημερομηνία υποβολής την Τρίτη 17.02.2026 και ώρα 15:00 μ.μ. Τα δικαιολογητικά (των παραγράφων 7Α και 7Β) που συνοδεύουν την αίτηση θα πρέπει να είναι αρχεία σε μορφή </w:t>
      </w:r>
      <w:proofErr w:type="spellStart"/>
      <w:r w:rsidRPr="008B1C61">
        <w:rPr>
          <w:rFonts w:asciiTheme="majorBidi" w:hAnsiTheme="majorBidi" w:cstheme="majorBidi"/>
          <w:color w:val="auto"/>
        </w:rPr>
        <w:t>pdf</w:t>
      </w:r>
      <w:proofErr w:type="spellEnd"/>
      <w:r w:rsidRPr="008B1C61">
        <w:rPr>
          <w:rFonts w:asciiTheme="majorBidi" w:hAnsiTheme="majorBidi" w:cstheme="majorBidi"/>
          <w:color w:val="auto"/>
        </w:rPr>
        <w:t xml:space="preserve">. </w:t>
      </w:r>
    </w:p>
    <w:p w14:paraId="4A7DBB43" w14:textId="77777777" w:rsidR="008B1C61" w:rsidRPr="008B1C61" w:rsidRDefault="008B1C61" w:rsidP="008B1C61">
      <w:pPr>
        <w:pStyle w:val="Default"/>
        <w:jc w:val="both"/>
        <w:rPr>
          <w:rFonts w:asciiTheme="majorBidi" w:hAnsiTheme="majorBidi" w:cstheme="majorBidi"/>
          <w:color w:val="auto"/>
        </w:rPr>
      </w:pPr>
    </w:p>
    <w:p w14:paraId="6738CC30" w14:textId="77777777" w:rsidR="008B1C61" w:rsidRDefault="008B1C61" w:rsidP="008B1C61">
      <w:pPr>
        <w:pStyle w:val="Default"/>
        <w:jc w:val="both"/>
        <w:rPr>
          <w:rFonts w:asciiTheme="majorBidi" w:hAnsiTheme="majorBidi" w:cstheme="majorBidi"/>
          <w:b/>
          <w:bCs/>
          <w:color w:val="auto"/>
        </w:rPr>
      </w:pPr>
      <w:r w:rsidRPr="008B1C61">
        <w:rPr>
          <w:rFonts w:asciiTheme="majorBidi" w:hAnsiTheme="majorBidi" w:cstheme="majorBidi"/>
          <w:b/>
          <w:bCs/>
          <w:color w:val="auto"/>
        </w:rPr>
        <w:t xml:space="preserve">Επισημαίνεται ότι οι αιτήσεις γίνονται δεκτές, εφόσον η αποστολή τους γίνει μέσα στην παραπάνω οριζόμενη προθεσμία. </w:t>
      </w:r>
    </w:p>
    <w:p w14:paraId="2C8AA2D1" w14:textId="77777777" w:rsidR="008B1C61" w:rsidRPr="008B1C61" w:rsidRDefault="008B1C61" w:rsidP="008B1C61">
      <w:pPr>
        <w:pStyle w:val="Default"/>
        <w:jc w:val="both"/>
        <w:rPr>
          <w:rFonts w:asciiTheme="majorBidi" w:hAnsiTheme="majorBidi" w:cstheme="majorBidi"/>
          <w:color w:val="auto"/>
        </w:rPr>
      </w:pPr>
    </w:p>
    <w:p w14:paraId="08FE4AB9" w14:textId="77777777" w:rsidR="008B1C61" w:rsidRPr="008B1C61" w:rsidRDefault="008B1C61" w:rsidP="008B1C61">
      <w:pPr>
        <w:pStyle w:val="Default"/>
        <w:jc w:val="both"/>
        <w:rPr>
          <w:rFonts w:asciiTheme="majorBidi" w:hAnsiTheme="majorBidi" w:cstheme="majorBidi"/>
          <w:color w:val="auto"/>
        </w:rPr>
      </w:pPr>
      <w:r w:rsidRPr="008B1C61">
        <w:rPr>
          <w:rFonts w:asciiTheme="majorBidi" w:hAnsiTheme="majorBidi" w:cstheme="majorBidi"/>
          <w:color w:val="auto"/>
        </w:rPr>
        <w:t xml:space="preserve">Τα προσόντα, τα κριτήρια ή οι ιδιότητες που απαιτούνται από τους υποψηφίους πρέπει </w:t>
      </w:r>
    </w:p>
    <w:p w14:paraId="0560B058" w14:textId="1E85434C" w:rsidR="0077604D" w:rsidRPr="008B1C61" w:rsidRDefault="008B1C61"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rPr>
        <w:t>να υφίστανται κατά την ημερομηνία υποβολής της αίτησής τους.</w:t>
      </w:r>
    </w:p>
    <w:p w14:paraId="0F9A8627" w14:textId="77777777" w:rsidR="0077604D" w:rsidRPr="008B1C61" w:rsidRDefault="0077604D" w:rsidP="008B1C61">
      <w:pPr>
        <w:autoSpaceDE w:val="0"/>
        <w:autoSpaceDN w:val="0"/>
        <w:adjustRightInd w:val="0"/>
        <w:spacing w:after="0" w:line="240" w:lineRule="auto"/>
        <w:jc w:val="both"/>
        <w:rPr>
          <w:rFonts w:asciiTheme="majorBidi" w:hAnsiTheme="majorBidi" w:cstheme="majorBidi"/>
          <w:kern w:val="0"/>
        </w:rPr>
      </w:pPr>
    </w:p>
    <w:p w14:paraId="1B84C6B7"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b/>
          <w:bCs/>
          <w:kern w:val="0"/>
        </w:rPr>
      </w:pPr>
    </w:p>
    <w:p w14:paraId="5AFD25E4" w14:textId="6202ABC6" w:rsidR="000A7A0C" w:rsidRPr="008B1C61" w:rsidRDefault="000A7A0C" w:rsidP="008B1C61">
      <w:pPr>
        <w:autoSpaceDE w:val="0"/>
        <w:autoSpaceDN w:val="0"/>
        <w:adjustRightInd w:val="0"/>
        <w:spacing w:after="0" w:line="240" w:lineRule="auto"/>
        <w:jc w:val="both"/>
        <w:rPr>
          <w:rFonts w:asciiTheme="majorBidi" w:hAnsiTheme="majorBidi" w:cstheme="majorBidi"/>
          <w:b/>
          <w:bCs/>
          <w:kern w:val="0"/>
        </w:rPr>
      </w:pPr>
      <w:r w:rsidRPr="008B1C61">
        <w:rPr>
          <w:rFonts w:asciiTheme="majorBidi" w:hAnsiTheme="majorBidi" w:cstheme="majorBidi"/>
          <w:b/>
          <w:bCs/>
          <w:kern w:val="0"/>
        </w:rPr>
        <w:t>ΠΡΟΣΟΧΗ ΣΤΑ ΑΚΟΛΟΥΘΑ:</w:t>
      </w:r>
    </w:p>
    <w:p w14:paraId="3F5BBE19"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0E5D0D4F" w14:textId="59F93699"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kern w:val="0"/>
        </w:rPr>
        <w:t>Δεν γίνονται δεκτά πτυχία ξένων γλωσσών μη επικυρωμένα από δικηγόρο ή από τον φορέα έκδοσής τους. Για τους τίτλους γλωσσομάθειας εκτός της Αγγλικής, Γαλλικής, Γερμανικής, Ιταλικής και Ισπανικής ΑΠΑΙΤΕΙΤΑΙ και η μετάφρασή τους στα ελληνικά.</w:t>
      </w:r>
    </w:p>
    <w:p w14:paraId="17816BE6"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22D43C82" w14:textId="02C9EC78"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kern w:val="0"/>
        </w:rPr>
        <w:t>Δεν γίνονται δεκτά πτυχία του εξωτερικού μη αναγνωρισμένα από τον</w:t>
      </w:r>
    </w:p>
    <w:p w14:paraId="43221288"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kern w:val="0"/>
        </w:rPr>
        <w:t>ΔΟΑΤΑΠ, μεταφρασμένα και επικυρωμένα.</w:t>
      </w:r>
    </w:p>
    <w:p w14:paraId="060FF779"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673BEEFD" w14:textId="4E9A3A94"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kern w:val="0"/>
        </w:rPr>
        <w:t>Το κόστος συμμετοχής για του εισακτέους θα είναι 1.300 ευρώ. Στο ποσό αυτό περιλαμβάνεται η είσοδος σε Μουσεία και αρχαιολογικούς χώρους εντός και Κέρκυρας</w:t>
      </w:r>
      <w:r w:rsidR="00B1253B" w:rsidRPr="008B1C61">
        <w:rPr>
          <w:rFonts w:asciiTheme="majorBidi" w:hAnsiTheme="majorBidi" w:cstheme="majorBidi"/>
          <w:kern w:val="0"/>
        </w:rPr>
        <w:t>,</w:t>
      </w:r>
      <w:r w:rsidRPr="008B1C61">
        <w:rPr>
          <w:rFonts w:asciiTheme="majorBidi" w:hAnsiTheme="majorBidi" w:cstheme="majorBidi"/>
          <w:kern w:val="0"/>
        </w:rPr>
        <w:t xml:space="preserve"> καθώς και το κόστος μετακινήσεων και η εκπαιδευτική εκδρομή εκτός Κέρκυρας.</w:t>
      </w:r>
    </w:p>
    <w:p w14:paraId="3AC37B9C"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09EACECE" w14:textId="1FB442F5"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kern w:val="0"/>
        </w:rPr>
        <w:lastRenderedPageBreak/>
        <w:t>Το πρόγραμμα περιλαμβάνει 240 ώρες θεωρητικών μαθημάτων, πρακτικών ασκήσεων, βιωματικών εργαστηρίων, ξεναγήσεων και εξετάσεων με φυσική παρουσία και όριο απουσιών το 10% των ωρών της κάθε ενότητας.</w:t>
      </w:r>
    </w:p>
    <w:p w14:paraId="4E970341"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737620CE" w14:textId="189B1AA1"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r w:rsidRPr="008B1C61">
        <w:rPr>
          <w:rFonts w:asciiTheme="majorBidi" w:hAnsiTheme="majorBidi" w:cstheme="majorBidi"/>
          <w:kern w:val="0"/>
        </w:rPr>
        <w:t>Στο τέλος του προγράμματος θα διενεργηθούν γραπτές εξετάσεις σε όλες τις θεωρητικές ενότητες, οι οποίες, σε συνδυασμό με την βαθμολόγηση στις πρακτικές ασκήσεις και τα βιωματικά εργαστήρια, θα κρίνουν το αποτέλεσμα της επάρκειας των συμμετεχόντων.</w:t>
      </w:r>
    </w:p>
    <w:p w14:paraId="493CB1E2" w14:textId="77777777" w:rsidR="000A7A0C" w:rsidRPr="008B1C61" w:rsidRDefault="000A7A0C" w:rsidP="008B1C61">
      <w:pPr>
        <w:autoSpaceDE w:val="0"/>
        <w:autoSpaceDN w:val="0"/>
        <w:adjustRightInd w:val="0"/>
        <w:spacing w:after="0" w:line="240" w:lineRule="auto"/>
        <w:jc w:val="both"/>
        <w:rPr>
          <w:rFonts w:asciiTheme="majorBidi" w:hAnsiTheme="majorBidi" w:cstheme="majorBidi"/>
          <w:kern w:val="0"/>
        </w:rPr>
      </w:pPr>
    </w:p>
    <w:p w14:paraId="13C552EB" w14:textId="62572C00" w:rsidR="00D57270" w:rsidRPr="008B1C61" w:rsidRDefault="000A7A0C" w:rsidP="008B1C61">
      <w:pPr>
        <w:autoSpaceDE w:val="0"/>
        <w:autoSpaceDN w:val="0"/>
        <w:adjustRightInd w:val="0"/>
        <w:spacing w:after="0" w:line="240" w:lineRule="auto"/>
        <w:jc w:val="both"/>
        <w:rPr>
          <w:rFonts w:asciiTheme="majorBidi" w:hAnsiTheme="majorBidi" w:cstheme="majorBidi"/>
        </w:rPr>
      </w:pPr>
      <w:r w:rsidRPr="008B1C61">
        <w:rPr>
          <w:rFonts w:asciiTheme="majorBidi" w:hAnsiTheme="majorBidi" w:cstheme="majorBidi"/>
          <w:kern w:val="0"/>
        </w:rPr>
        <w:t>Για άλλες πληροφορίες μπορείτε να καλείτε στα τηλέφωνα που αναγράφονται στην προκήρυξη.</w:t>
      </w:r>
    </w:p>
    <w:sectPr w:rsidR="00D57270" w:rsidRPr="008B1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E6F66"/>
    <w:multiLevelType w:val="hybridMultilevel"/>
    <w:tmpl w:val="CF360A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3134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70"/>
    <w:rsid w:val="000A7A0C"/>
    <w:rsid w:val="00333429"/>
    <w:rsid w:val="0077604D"/>
    <w:rsid w:val="007A7094"/>
    <w:rsid w:val="008B1C61"/>
    <w:rsid w:val="00A91B93"/>
    <w:rsid w:val="00B1253B"/>
    <w:rsid w:val="00CF3731"/>
    <w:rsid w:val="00D5727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06F1"/>
  <w15:chartTrackingRefBased/>
  <w15:docId w15:val="{9DF95975-1909-42FE-AC6D-A220D3D2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7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7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72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72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72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72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72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72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72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727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727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727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727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727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727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727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727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7270"/>
    <w:rPr>
      <w:rFonts w:eastAsiaTheme="majorEastAsia" w:cstheme="majorBidi"/>
      <w:color w:val="272727" w:themeColor="text1" w:themeTint="D8"/>
    </w:rPr>
  </w:style>
  <w:style w:type="paragraph" w:styleId="a3">
    <w:name w:val="Title"/>
    <w:basedOn w:val="a"/>
    <w:next w:val="a"/>
    <w:link w:val="Char"/>
    <w:uiPriority w:val="10"/>
    <w:qFormat/>
    <w:rsid w:val="00D57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72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727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727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7270"/>
    <w:pPr>
      <w:spacing w:before="160"/>
      <w:jc w:val="center"/>
    </w:pPr>
    <w:rPr>
      <w:i/>
      <w:iCs/>
      <w:color w:val="404040" w:themeColor="text1" w:themeTint="BF"/>
    </w:rPr>
  </w:style>
  <w:style w:type="character" w:customStyle="1" w:styleId="Char1">
    <w:name w:val="Απόσπασμα Char"/>
    <w:basedOn w:val="a0"/>
    <w:link w:val="a5"/>
    <w:uiPriority w:val="29"/>
    <w:rsid w:val="00D57270"/>
    <w:rPr>
      <w:i/>
      <w:iCs/>
      <w:color w:val="404040" w:themeColor="text1" w:themeTint="BF"/>
    </w:rPr>
  </w:style>
  <w:style w:type="paragraph" w:styleId="a6">
    <w:name w:val="List Paragraph"/>
    <w:basedOn w:val="a"/>
    <w:uiPriority w:val="34"/>
    <w:qFormat/>
    <w:rsid w:val="00D57270"/>
    <w:pPr>
      <w:ind w:left="720"/>
      <w:contextualSpacing/>
    </w:pPr>
  </w:style>
  <w:style w:type="character" w:styleId="a7">
    <w:name w:val="Intense Emphasis"/>
    <w:basedOn w:val="a0"/>
    <w:uiPriority w:val="21"/>
    <w:qFormat/>
    <w:rsid w:val="00D57270"/>
    <w:rPr>
      <w:i/>
      <w:iCs/>
      <w:color w:val="0F4761" w:themeColor="accent1" w:themeShade="BF"/>
    </w:rPr>
  </w:style>
  <w:style w:type="paragraph" w:styleId="a8">
    <w:name w:val="Intense Quote"/>
    <w:basedOn w:val="a"/>
    <w:next w:val="a"/>
    <w:link w:val="Char2"/>
    <w:uiPriority w:val="30"/>
    <w:qFormat/>
    <w:rsid w:val="00D57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57270"/>
    <w:rPr>
      <w:i/>
      <w:iCs/>
      <w:color w:val="0F4761" w:themeColor="accent1" w:themeShade="BF"/>
    </w:rPr>
  </w:style>
  <w:style w:type="character" w:styleId="a9">
    <w:name w:val="Intense Reference"/>
    <w:basedOn w:val="a0"/>
    <w:uiPriority w:val="32"/>
    <w:qFormat/>
    <w:rsid w:val="00D57270"/>
    <w:rPr>
      <w:b/>
      <w:bCs/>
      <w:smallCaps/>
      <w:color w:val="0F4761" w:themeColor="accent1" w:themeShade="BF"/>
      <w:spacing w:val="5"/>
    </w:rPr>
  </w:style>
  <w:style w:type="character" w:styleId="-">
    <w:name w:val="Hyperlink"/>
    <w:basedOn w:val="a0"/>
    <w:uiPriority w:val="99"/>
    <w:unhideWhenUsed/>
    <w:rsid w:val="000A7A0C"/>
    <w:rPr>
      <w:color w:val="467886" w:themeColor="hyperlink"/>
      <w:u w:val="single"/>
    </w:rPr>
  </w:style>
  <w:style w:type="character" w:styleId="aa">
    <w:name w:val="Unresolved Mention"/>
    <w:basedOn w:val="a0"/>
    <w:uiPriority w:val="99"/>
    <w:semiHidden/>
    <w:unhideWhenUsed/>
    <w:rsid w:val="000A7A0C"/>
    <w:rPr>
      <w:color w:val="605E5C"/>
      <w:shd w:val="clear" w:color="auto" w:fill="E1DFDD"/>
    </w:rPr>
  </w:style>
  <w:style w:type="paragraph" w:customStyle="1" w:styleId="Default">
    <w:name w:val="Default"/>
    <w:rsid w:val="008B1C61"/>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415</Words>
  <Characters>2241</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VALERIANOU</dc:creator>
  <cp:keywords/>
  <dc:description/>
  <cp:lastModifiedBy>THEODORA VALERIANOU</cp:lastModifiedBy>
  <cp:revision>8</cp:revision>
  <dcterms:created xsi:type="dcterms:W3CDTF">2026-02-10T06:40:00Z</dcterms:created>
  <dcterms:modified xsi:type="dcterms:W3CDTF">2026-02-10T09:09:00Z</dcterms:modified>
</cp:coreProperties>
</file>