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8AE1" w14:textId="77777777" w:rsidR="003C4F89" w:rsidRPr="00B256B5" w:rsidRDefault="003C4F89" w:rsidP="003C4F89">
      <w:pPr>
        <w:pStyle w:val="TitlePageA"/>
      </w:pPr>
      <w:r w:rsidRPr="00B256B5">
        <w:t>ΙΟΝΙΟ ΠΑΝΕΠΙΣΤΗΜΙΟ</w:t>
      </w:r>
    </w:p>
    <w:p w14:paraId="0936BBD3" w14:textId="77777777" w:rsidR="003C4F89" w:rsidRPr="00B256B5" w:rsidRDefault="003C4F89" w:rsidP="003C4F89">
      <w:pPr>
        <w:pStyle w:val="TitlePageA"/>
      </w:pPr>
      <w:r w:rsidRPr="00B256B5">
        <w:rPr>
          <w:noProof/>
        </w:rPr>
        <w:drawing>
          <wp:inline distT="0" distB="0" distL="0" distR="0" wp14:anchorId="57D734C9" wp14:editId="7610DCA1">
            <wp:extent cx="1540042" cy="1540042"/>
            <wp:effectExtent l="0" t="0" r="3175" b="3175"/>
            <wp:docPr id="1" name="Picture 1" descr="Αστροσυνέδριο 2017 - Για την Κέρκυρα | 10ο Πανελλήνιο Συνέδριο  Ερασιτεχνικής Αστρονομ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στροσυνέδριο 2017 - Για την Κέρκυρα | 10ο Πανελλήνιο Συνέδριο  Ερασιτεχνικής Αστρονομί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484" cy="15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3837" w14:textId="77777777" w:rsidR="003C4F89" w:rsidRPr="00B256B5" w:rsidRDefault="003C4F89" w:rsidP="003C4F89">
      <w:pPr>
        <w:pStyle w:val="TitlePageA"/>
      </w:pPr>
      <w:r w:rsidRPr="00E6246B">
        <w:t>ΣΧΟΛΗ ΜΟΥΣΙΚΗΣ ΚΑΙ ΟΠΤΙΚΟΑΚΟΥΣΤΙΚΩΝ ΤΕΧΝΩΝ ΤΜΗΜΑ ΕΘΝΟΜΟΥΣΙΚΟΛΟΓΙΑΣ</w:t>
      </w:r>
    </w:p>
    <w:p w14:paraId="3609500D" w14:textId="77777777" w:rsidR="003C4F89" w:rsidRPr="00B256B5" w:rsidRDefault="003C4F89" w:rsidP="003C4F89">
      <w:pPr>
        <w:pStyle w:val="TitlePageA"/>
      </w:pPr>
    </w:p>
    <w:p w14:paraId="1E50D3CC" w14:textId="77777777" w:rsidR="003C4F89" w:rsidRPr="00B256B5" w:rsidRDefault="003C4F89" w:rsidP="003C4F89">
      <w:pPr>
        <w:pStyle w:val="TitlePageA"/>
      </w:pPr>
    </w:p>
    <w:p w14:paraId="1DDA011E" w14:textId="77777777" w:rsidR="003C4F89" w:rsidRDefault="003C4F89" w:rsidP="003C4F89">
      <w:pPr>
        <w:pStyle w:val="TitlePageA"/>
      </w:pPr>
    </w:p>
    <w:p w14:paraId="4F69A4BA" w14:textId="77777777" w:rsidR="003C4F89" w:rsidRDefault="003C4F89" w:rsidP="003C4F89">
      <w:pPr>
        <w:pStyle w:val="TitlePageA"/>
      </w:pPr>
    </w:p>
    <w:p w14:paraId="22E162B1" w14:textId="77777777" w:rsidR="003C4F89" w:rsidRPr="00B256B5" w:rsidRDefault="003C4F89" w:rsidP="003C4F89">
      <w:pPr>
        <w:pStyle w:val="TitlePageA"/>
      </w:pPr>
    </w:p>
    <w:p w14:paraId="3B93E217" w14:textId="77777777" w:rsidR="003C4F89" w:rsidRPr="00B256B5" w:rsidRDefault="003C4F89" w:rsidP="003C4F89">
      <w:pPr>
        <w:pStyle w:val="TitlePageA"/>
      </w:pPr>
      <w:r>
        <w:t>ΠΤΥΧΙΑΚΗ</w:t>
      </w:r>
      <w:r w:rsidRPr="00B256B5">
        <w:t xml:space="preserve"> ΕΡΓΑΣΙΑ</w:t>
      </w:r>
    </w:p>
    <w:p w14:paraId="33555244" w14:textId="77777777" w:rsidR="003C4F89" w:rsidRPr="00B256B5" w:rsidRDefault="003C4F89" w:rsidP="003C4F89">
      <w:pPr>
        <w:pStyle w:val="TitlePageA"/>
      </w:pPr>
      <w:r w:rsidRPr="00B256B5">
        <w:t xml:space="preserve">«Τίτλος </w:t>
      </w:r>
      <w:r>
        <w:t>Πτυχιακής</w:t>
      </w:r>
      <w:r w:rsidRPr="00B256B5">
        <w:t xml:space="preserve"> Εργασίας»</w:t>
      </w:r>
    </w:p>
    <w:p w14:paraId="6B41C03C" w14:textId="77777777" w:rsidR="003C4F89" w:rsidRPr="00B256B5" w:rsidRDefault="003C4F89" w:rsidP="003C4F89">
      <w:pPr>
        <w:pStyle w:val="TitlePageA"/>
      </w:pPr>
    </w:p>
    <w:p w14:paraId="5478AD37" w14:textId="77777777" w:rsidR="003C4F89" w:rsidRPr="00B256B5" w:rsidRDefault="003C4F89" w:rsidP="003C4F89">
      <w:pPr>
        <w:pStyle w:val="TitlePageA"/>
      </w:pPr>
    </w:p>
    <w:p w14:paraId="3499F4B7" w14:textId="77777777" w:rsidR="003C4F89" w:rsidRPr="00B256B5" w:rsidRDefault="003C4F89" w:rsidP="003C4F89">
      <w:pPr>
        <w:pStyle w:val="TitlePageA"/>
      </w:pPr>
      <w:r w:rsidRPr="00B256B5">
        <w:t>Όνομα και Επώνυμο Φοιτητή/Φοιτήτριας</w:t>
      </w:r>
    </w:p>
    <w:p w14:paraId="114DF33D" w14:textId="77777777" w:rsidR="003C4F89" w:rsidRPr="00B256B5" w:rsidRDefault="003C4F89" w:rsidP="003C4F89">
      <w:pPr>
        <w:pStyle w:val="TitlePageA"/>
      </w:pPr>
    </w:p>
    <w:p w14:paraId="76792E11" w14:textId="77777777" w:rsidR="003C4F89" w:rsidRPr="00B256B5" w:rsidRDefault="003C4F89" w:rsidP="003C4F89">
      <w:pPr>
        <w:pStyle w:val="TitlePageA"/>
      </w:pPr>
    </w:p>
    <w:p w14:paraId="21E94A3F" w14:textId="77777777" w:rsidR="003C4F89" w:rsidRPr="00B256B5" w:rsidRDefault="003C4F89" w:rsidP="003C4F89">
      <w:pPr>
        <w:pStyle w:val="TitlePageA"/>
      </w:pPr>
    </w:p>
    <w:p w14:paraId="0DD22756" w14:textId="77777777" w:rsidR="003C4F89" w:rsidRPr="00B256B5" w:rsidRDefault="003C4F89" w:rsidP="003C4F89">
      <w:pPr>
        <w:pStyle w:val="TitlePageA"/>
      </w:pPr>
    </w:p>
    <w:p w14:paraId="443458B3" w14:textId="4FDF9C73" w:rsidR="005C73A1" w:rsidRPr="003C4F89" w:rsidRDefault="003C4F89" w:rsidP="003C4F89">
      <w:pPr>
        <w:jc w:val="center"/>
        <w:rPr>
          <w:sz w:val="32"/>
          <w:szCs w:val="32"/>
          <w:lang w:val="en-US"/>
        </w:rPr>
      </w:pPr>
      <w:r w:rsidRPr="003C4F89">
        <w:rPr>
          <w:sz w:val="32"/>
          <w:szCs w:val="32"/>
        </w:rPr>
        <w:t>Ληξούρι – 20</w:t>
      </w:r>
      <w:r w:rsidRPr="003C4F89">
        <w:rPr>
          <w:sz w:val="32"/>
          <w:szCs w:val="32"/>
          <w:lang w:val="en-US"/>
        </w:rPr>
        <w:t>..</w:t>
      </w:r>
    </w:p>
    <w:sectPr w:rsidR="005C73A1" w:rsidRPr="003C4F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89"/>
    <w:rsid w:val="00142CA0"/>
    <w:rsid w:val="003C4F89"/>
    <w:rsid w:val="005C73A1"/>
    <w:rsid w:val="00A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E259"/>
  <w15:chartTrackingRefBased/>
  <w15:docId w15:val="{63CBBAE9-E3AC-4266-B0E3-AD6B020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F89"/>
    <w:pPr>
      <w:spacing w:line="259" w:lineRule="auto"/>
      <w:ind w:firstLine="454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C4F89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4F89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4F89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4F89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4F89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4F89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4F89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4F89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4F89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4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4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4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4F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4F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4F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4F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4F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4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4F89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C4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4F89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C4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4F89"/>
    <w:pPr>
      <w:spacing w:before="160" w:line="278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C4F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4F89"/>
    <w:pPr>
      <w:spacing w:line="278" w:lineRule="auto"/>
      <w:ind w:left="720" w:firstLine="0"/>
      <w:contextualSpacing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C4F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4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C4F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4F89"/>
    <w:rPr>
      <w:b/>
      <w:bCs/>
      <w:smallCaps/>
      <w:color w:val="0F4761" w:themeColor="accent1" w:themeShade="BF"/>
      <w:spacing w:val="5"/>
    </w:rPr>
  </w:style>
  <w:style w:type="paragraph" w:customStyle="1" w:styleId="TitlePageA">
    <w:name w:val="Title Page A"/>
    <w:basedOn w:val="a"/>
    <w:link w:val="TitlePageAChar"/>
    <w:qFormat/>
    <w:rsid w:val="003C4F89"/>
    <w:pPr>
      <w:ind w:firstLine="0"/>
      <w:jc w:val="center"/>
    </w:pPr>
    <w:rPr>
      <w:sz w:val="32"/>
      <w:szCs w:val="32"/>
    </w:rPr>
  </w:style>
  <w:style w:type="character" w:customStyle="1" w:styleId="TitlePageAChar">
    <w:name w:val="Title Page A Char"/>
    <w:basedOn w:val="a0"/>
    <w:link w:val="TitlePageA"/>
    <w:rsid w:val="003C4F89"/>
    <w:rPr>
      <w:rFonts w:ascii="Times New Roman" w:hAnsi="Times New Roman" w:cs="Times New Roman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Arg08</b:Tag>
    <b:SourceType>JournalArticle</b:SourceType>
    <b:Guid>{3A889CFD-F028-406D-994C-1032B544F669}</b:Guid>
    <b:Title>Convex multi-task feature learning</b:Title>
    <b:Year>2008</b:Year>
    <b:Publisher>Springer</b:Publisher>
    <b:Author>
      <b:Author>
        <b:NameList>
          <b:Person>
            <b:Last>Argyriou</b:Last>
            <b:First>Andreas</b:First>
          </b:Person>
          <b:Person>
            <b:Last>Evgeniou</b:Last>
            <b:First>Theodoros</b:First>
          </b:Person>
          <b:Person>
            <b:Last>Pontil</b:Last>
            <b:First>Massimiliano</b:First>
          </b:Person>
        </b:NameList>
      </b:Author>
    </b:Author>
    <b:JournalName>Machine learning</b:JournalName>
    <b:Pages>243-272</b:Pages>
    <b:Volume>73</b:Volume>
    <b:Issue>3</b:Issue>
    <b:LCID>en-US</b:LCID>
    <b:RefOrder>1</b:RefOrder>
  </b:Source>
  <b:Source>
    <b:Tag>Cha19</b:Tag>
    <b:SourceType>Book</b:SourceType>
    <b:Guid>{D400CE31-147C-47A8-8530-4F242D20D631}</b:Guid>
    <b:LCID>en-US</b:LCID>
    <b:Title>Digital marketing</b:Title>
    <b:Year>2019</b:Year>
    <b:Publisher>Pearson UK</b:Publisher>
    <b:Author>
      <b:Author>
        <b:NameList>
          <b:Person>
            <b:Last>Chaffey</b:Last>
            <b:First>Dave</b:First>
          </b:Person>
          <b:Person>
            <b:Last>Ellis-Chadwick</b:Last>
            <b:First>Fiona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8D0B32F6-E438-4201-A282-790356F8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PANAGIS TROMPETAS</dc:creator>
  <cp:keywords/>
  <dc:description/>
  <cp:lastModifiedBy>PANAGIS TROMPETAS</cp:lastModifiedBy>
  <cp:revision>1</cp:revision>
  <dcterms:created xsi:type="dcterms:W3CDTF">2026-04-20T09:41:00Z</dcterms:created>
  <dcterms:modified xsi:type="dcterms:W3CDTF">2026-04-20T09:42:00Z</dcterms:modified>
</cp:coreProperties>
</file>