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46D" w:rsidRPr="008C448D" w:rsidRDefault="00CD146D" w:rsidP="00CD146D">
      <w:pPr>
        <w:widowControl w:val="0"/>
        <w:spacing w:before="120" w:line="276" w:lineRule="auto"/>
        <w:ind w:right="81"/>
        <w:jc w:val="center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b/>
          <w:sz w:val="21"/>
          <w:szCs w:val="21"/>
          <w:lang w:val="el-GR" w:eastAsia="ar-SA"/>
        </w:rPr>
        <w:t>ΟΙΚΟΝΟΜΙΚΗ ΠΡΟΣΦΟΡΑ</w:t>
      </w:r>
    </w:p>
    <w:p w:rsidR="00CD146D" w:rsidRPr="008C448D" w:rsidRDefault="00CD146D" w:rsidP="00CD146D">
      <w:pPr>
        <w:widowControl w:val="0"/>
        <w:suppressAutoHyphens w:val="0"/>
        <w:autoSpaceDE w:val="0"/>
        <w:autoSpaceDN w:val="0"/>
        <w:jc w:val="center"/>
        <w:rPr>
          <w:rFonts w:eastAsia="DejaVu Sans"/>
          <w:b/>
          <w:sz w:val="21"/>
          <w:szCs w:val="21"/>
          <w:lang w:val="x-none" w:eastAsia="x-none" w:bidi="el-GR"/>
        </w:rPr>
      </w:pPr>
      <w:r w:rsidRPr="008C448D">
        <w:rPr>
          <w:rFonts w:eastAsia="DejaVu Sans"/>
          <w:b/>
          <w:sz w:val="21"/>
          <w:szCs w:val="21"/>
          <w:lang w:val="x-none" w:eastAsia="x-none" w:bidi="el-GR"/>
        </w:rPr>
        <w:t>(</w:t>
      </w:r>
      <w:r w:rsidRPr="008C448D">
        <w:rPr>
          <w:rFonts w:eastAsia="DejaVu Sans"/>
          <w:b/>
          <w:sz w:val="21"/>
          <w:szCs w:val="21"/>
          <w:lang w:val="el-GR" w:eastAsia="x-none" w:bidi="el-GR"/>
        </w:rPr>
        <w:t>για την</w:t>
      </w:r>
      <w:r w:rsidRPr="008C448D">
        <w:rPr>
          <w:rFonts w:eastAsia="DejaVu Sans"/>
          <w:b/>
          <w:sz w:val="21"/>
          <w:szCs w:val="21"/>
          <w:lang w:val="x-none" w:eastAsia="x-none" w:bidi="el-GR"/>
        </w:rPr>
        <w:t xml:space="preserve"> </w:t>
      </w:r>
      <w:r w:rsidRPr="008C448D">
        <w:rPr>
          <w:rFonts w:eastAsia="DejaVu Sans"/>
          <w:b/>
          <w:sz w:val="21"/>
          <w:szCs w:val="21"/>
          <w:lang w:val="el-GR" w:eastAsia="x-none" w:bidi="el-GR"/>
        </w:rPr>
        <w:t xml:space="preserve">συμμετοχή στον </w:t>
      </w:r>
      <w:r w:rsidRPr="008C448D">
        <w:rPr>
          <w:rFonts w:eastAsia="DejaVu Sans"/>
          <w:b/>
          <w:sz w:val="21"/>
          <w:szCs w:val="21"/>
          <w:lang w:val="x-none" w:eastAsia="x-none" w:bidi="el-GR"/>
        </w:rPr>
        <w:t xml:space="preserve">υπ’ </w:t>
      </w:r>
      <w:proofErr w:type="spellStart"/>
      <w:r w:rsidRPr="008C448D">
        <w:rPr>
          <w:rFonts w:eastAsia="DejaVu Sans"/>
          <w:b/>
          <w:sz w:val="21"/>
          <w:szCs w:val="21"/>
          <w:lang w:val="x-none" w:eastAsia="x-none" w:bidi="el-GR"/>
        </w:rPr>
        <w:t>αριθμ</w:t>
      </w:r>
      <w:proofErr w:type="spellEnd"/>
      <w:r w:rsidRPr="008C448D">
        <w:rPr>
          <w:rFonts w:eastAsia="DejaVu Sans"/>
          <w:b/>
          <w:sz w:val="21"/>
          <w:szCs w:val="21"/>
          <w:lang w:val="x-none" w:eastAsia="x-none" w:bidi="el-GR"/>
        </w:rPr>
        <w:t xml:space="preserve">. </w:t>
      </w:r>
      <w:r w:rsidRPr="008C448D">
        <w:rPr>
          <w:rFonts w:eastAsia="DejaVu Sans"/>
          <w:b/>
          <w:sz w:val="21"/>
          <w:szCs w:val="21"/>
          <w:lang w:val="el-GR" w:eastAsia="x-none" w:bidi="el-GR"/>
        </w:rPr>
        <w:t>………….</w:t>
      </w:r>
      <w:r w:rsidRPr="008C448D">
        <w:rPr>
          <w:rFonts w:eastAsia="DejaVu Sans"/>
          <w:b/>
          <w:sz w:val="21"/>
          <w:szCs w:val="21"/>
          <w:lang w:val="x-none" w:eastAsia="x-none" w:bidi="el-GR"/>
        </w:rPr>
        <w:t xml:space="preserve"> συνοπτικ</w:t>
      </w:r>
      <w:r w:rsidRPr="008C448D">
        <w:rPr>
          <w:rFonts w:eastAsia="DejaVu Sans"/>
          <w:b/>
          <w:sz w:val="21"/>
          <w:szCs w:val="21"/>
          <w:lang w:val="el-GR" w:eastAsia="x-none" w:bidi="el-GR"/>
        </w:rPr>
        <w:t>ό</w:t>
      </w:r>
      <w:r w:rsidRPr="008C448D">
        <w:rPr>
          <w:rFonts w:eastAsia="DejaVu Sans"/>
          <w:b/>
          <w:sz w:val="21"/>
          <w:szCs w:val="21"/>
          <w:lang w:val="x-none" w:eastAsia="x-none" w:bidi="el-GR"/>
        </w:rPr>
        <w:t xml:space="preserve"> διαγωνισμ</w:t>
      </w:r>
      <w:r w:rsidRPr="008C448D">
        <w:rPr>
          <w:rFonts w:eastAsia="DejaVu Sans"/>
          <w:b/>
          <w:sz w:val="21"/>
          <w:szCs w:val="21"/>
          <w:lang w:val="el-GR" w:eastAsia="x-none" w:bidi="el-GR"/>
        </w:rPr>
        <w:t>ό</w:t>
      </w:r>
      <w:r w:rsidRPr="008C448D">
        <w:rPr>
          <w:rFonts w:eastAsia="DejaVu Sans"/>
          <w:b/>
          <w:sz w:val="21"/>
          <w:szCs w:val="21"/>
          <w:lang w:val="x-none" w:eastAsia="x-none" w:bidi="el-GR"/>
        </w:rPr>
        <w:t>)</w:t>
      </w:r>
    </w:p>
    <w:p w:rsidR="00CD146D" w:rsidRPr="008C448D" w:rsidRDefault="00CD146D" w:rsidP="00CD146D">
      <w:pPr>
        <w:widowControl w:val="0"/>
        <w:suppressAutoHyphens w:val="0"/>
        <w:autoSpaceDE w:val="0"/>
        <w:autoSpaceDN w:val="0"/>
        <w:spacing w:after="0"/>
        <w:rPr>
          <w:rFonts w:eastAsia="DejaVu Sans"/>
          <w:sz w:val="21"/>
          <w:szCs w:val="21"/>
          <w:lang w:val="el-GR" w:eastAsia="el-GR" w:bidi="el-GR"/>
        </w:rPr>
      </w:pPr>
      <w:r>
        <w:rPr>
          <w:rFonts w:eastAsia="DejaVu Sans"/>
          <w:sz w:val="21"/>
          <w:szCs w:val="21"/>
          <w:lang w:val="el-GR" w:eastAsia="el-GR" w:bidi="el-GR"/>
        </w:rPr>
        <w:t>Παροχή</w:t>
      </w:r>
      <w:r w:rsidRPr="008C448D">
        <w:rPr>
          <w:rFonts w:eastAsia="DejaVu Sans"/>
          <w:sz w:val="21"/>
          <w:szCs w:val="21"/>
          <w:lang w:val="el-GR" w:eastAsia="el-GR" w:bidi="el-GR"/>
        </w:rPr>
        <w:t xml:space="preserve"> υπηρεσιών </w:t>
      </w:r>
      <w:r>
        <w:rPr>
          <w:rFonts w:eastAsia="DejaVu Sans"/>
          <w:sz w:val="21"/>
          <w:szCs w:val="21"/>
          <w:lang w:val="el-GR" w:eastAsia="el-GR" w:bidi="el-GR"/>
        </w:rPr>
        <w:t>Συμβούλου Πληροφορικής</w:t>
      </w:r>
      <w:r w:rsidRPr="00BF7626">
        <w:rPr>
          <w:lang w:val="el-GR"/>
        </w:rPr>
        <w:t xml:space="preserve"> </w:t>
      </w:r>
      <w:r w:rsidRPr="00BF7626">
        <w:rPr>
          <w:rFonts w:eastAsia="DejaVu Sans"/>
          <w:sz w:val="21"/>
          <w:szCs w:val="21"/>
          <w:lang w:val="el-GR" w:eastAsia="el-GR" w:bidi="el-GR"/>
        </w:rPr>
        <w:t>για τη σύνταξη τεύχους προδιαγραφών ανάλυσης απαιτήσεων χρήστη για την εφαρμογή και λειτουργία του τελικού ολοκληρωμένου συστήματος</w:t>
      </w:r>
      <w:r w:rsidRPr="008C448D">
        <w:rPr>
          <w:rFonts w:eastAsia="DejaVu Sans"/>
          <w:sz w:val="21"/>
          <w:szCs w:val="21"/>
          <w:lang w:val="el-GR" w:eastAsia="el-GR" w:bidi="el-GR"/>
        </w:rPr>
        <w:t xml:space="preserve"> που θα υλοποιηθούν  στο πλαίσιο υλοποίησης του </w:t>
      </w:r>
      <w:r w:rsidRPr="00875EBB">
        <w:rPr>
          <w:rFonts w:eastAsia="DejaVu Sans"/>
          <w:sz w:val="21"/>
          <w:szCs w:val="21"/>
          <w:lang w:val="el-GR" w:eastAsia="el-GR" w:bidi="el-GR"/>
        </w:rPr>
        <w:t xml:space="preserve">Έργου με το ακρωνύμιο </w:t>
      </w:r>
      <w:r w:rsidRPr="00875EBB">
        <w:rPr>
          <w:rFonts w:eastAsia="DejaVu Sans"/>
          <w:sz w:val="21"/>
          <w:szCs w:val="21"/>
          <w:lang w:val="en-US" w:eastAsia="el-GR" w:bidi="el-GR"/>
        </w:rPr>
        <w:t>BREN</w:t>
      </w:r>
      <w:r w:rsidRPr="00875EBB">
        <w:rPr>
          <w:rFonts w:eastAsia="DejaVu Sans"/>
          <w:sz w:val="21"/>
          <w:szCs w:val="21"/>
          <w:lang w:val="el-GR" w:eastAsia="el-GR" w:bidi="el-GR"/>
        </w:rPr>
        <w:t>Τ</w:t>
      </w:r>
      <w:r w:rsidRPr="00875EBB">
        <w:rPr>
          <w:rFonts w:eastAsia="DejaVu Sans"/>
          <w:sz w:val="21"/>
          <w:szCs w:val="21"/>
          <w:lang w:val="en-US" w:eastAsia="el-GR" w:bidi="el-GR"/>
        </w:rPr>
        <w:t>A</w:t>
      </w:r>
      <w:r w:rsidRPr="00875EBB">
        <w:rPr>
          <w:rFonts w:eastAsia="DejaVu Sans"/>
          <w:sz w:val="21"/>
          <w:szCs w:val="21"/>
          <w:lang w:val="el-GR" w:eastAsia="el-GR" w:bidi="el-GR"/>
        </w:rPr>
        <w:t>:</w:t>
      </w:r>
    </w:p>
    <w:p w:rsidR="00CD146D" w:rsidRPr="001B11BF" w:rsidRDefault="00CD146D" w:rsidP="00CD146D">
      <w:pPr>
        <w:widowControl w:val="0"/>
        <w:ind w:right="79"/>
        <w:jc w:val="center"/>
        <w:rPr>
          <w:rFonts w:eastAsia="Droid Sans Fallback"/>
          <w:b/>
          <w:sz w:val="21"/>
          <w:szCs w:val="21"/>
          <w:lang w:val="el-GR" w:eastAsia="ar-SA"/>
        </w:rPr>
      </w:pPr>
    </w:p>
    <w:tbl>
      <w:tblPr>
        <w:tblW w:w="8141" w:type="dxa"/>
        <w:jc w:val="center"/>
        <w:tblLayout w:type="fixed"/>
        <w:tblLook w:val="0000" w:firstRow="0" w:lastRow="0" w:firstColumn="0" w:lastColumn="0" w:noHBand="0" w:noVBand="0"/>
      </w:tblPr>
      <w:tblGrid>
        <w:gridCol w:w="1333"/>
        <w:gridCol w:w="283"/>
        <w:gridCol w:w="6525"/>
      </w:tblGrid>
      <w:tr w:rsidR="00CD146D" w:rsidRPr="00CD146D" w:rsidTr="0082221A">
        <w:trPr>
          <w:jc w:val="center"/>
        </w:trPr>
        <w:tc>
          <w:tcPr>
            <w:tcW w:w="133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ΠΡΟΣ</w:t>
            </w:r>
          </w:p>
        </w:tc>
        <w:tc>
          <w:tcPr>
            <w:tcW w:w="28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  <w:t>Ιόνιο Πανεπιστήμιο. Ειδικό Λογαριασμό Κονδυλίων Έρευνας (ΕΛΚΕ)</w:t>
            </w:r>
          </w:p>
        </w:tc>
      </w:tr>
      <w:tr w:rsidR="00CD146D" w:rsidRPr="00CD146D" w:rsidTr="0082221A">
        <w:trPr>
          <w:jc w:val="center"/>
        </w:trPr>
        <w:tc>
          <w:tcPr>
            <w:tcW w:w="133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  <w:tc>
          <w:tcPr>
            <w:tcW w:w="28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  <w:tc>
          <w:tcPr>
            <w:tcW w:w="6525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</w:tr>
      <w:tr w:rsidR="00CD146D" w:rsidRPr="008C448D" w:rsidTr="0082221A">
        <w:trPr>
          <w:jc w:val="center"/>
        </w:trPr>
        <w:tc>
          <w:tcPr>
            <w:tcW w:w="133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Επωνυμία</w:t>
            </w:r>
          </w:p>
        </w:tc>
        <w:tc>
          <w:tcPr>
            <w:tcW w:w="28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</w:pPr>
          </w:p>
        </w:tc>
      </w:tr>
      <w:tr w:rsidR="00CD146D" w:rsidRPr="008C448D" w:rsidTr="0082221A">
        <w:trPr>
          <w:jc w:val="center"/>
        </w:trPr>
        <w:tc>
          <w:tcPr>
            <w:tcW w:w="133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Δ/</w:t>
            </w:r>
            <w:proofErr w:type="spellStart"/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νση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</w:pPr>
          </w:p>
        </w:tc>
      </w:tr>
      <w:tr w:rsidR="00CD146D" w:rsidRPr="008C448D" w:rsidTr="0082221A">
        <w:trPr>
          <w:jc w:val="center"/>
        </w:trPr>
        <w:tc>
          <w:tcPr>
            <w:tcW w:w="133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n-US" w:eastAsia="el-GR" w:bidi="el-GR"/>
              </w:rPr>
            </w:pPr>
            <w:proofErr w:type="spellStart"/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Τηλ</w:t>
            </w:r>
            <w:proofErr w:type="spellEnd"/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 xml:space="preserve">./ </w:t>
            </w:r>
            <w:r w:rsidRPr="008C448D">
              <w:rPr>
                <w:rFonts w:eastAsia="DejaVu Sans"/>
                <w:sz w:val="21"/>
                <w:szCs w:val="21"/>
                <w:lang w:val="en-US" w:eastAsia="el-GR" w:bidi="el-GR"/>
              </w:rPr>
              <w:t>Fax</w:t>
            </w:r>
          </w:p>
        </w:tc>
        <w:tc>
          <w:tcPr>
            <w:tcW w:w="28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n-US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n-US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</w:pPr>
          </w:p>
        </w:tc>
      </w:tr>
      <w:tr w:rsidR="00CD146D" w:rsidRPr="008C448D" w:rsidTr="0082221A">
        <w:trPr>
          <w:jc w:val="center"/>
        </w:trPr>
        <w:tc>
          <w:tcPr>
            <w:tcW w:w="133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n-US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n-US" w:eastAsia="el-GR" w:bidi="el-GR"/>
              </w:rPr>
              <w:t>E-mail</w:t>
            </w:r>
          </w:p>
        </w:tc>
        <w:tc>
          <w:tcPr>
            <w:tcW w:w="28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</w:pPr>
          </w:p>
        </w:tc>
      </w:tr>
      <w:tr w:rsidR="00CD146D" w:rsidRPr="008C448D" w:rsidTr="0082221A">
        <w:trPr>
          <w:jc w:val="center"/>
        </w:trPr>
        <w:tc>
          <w:tcPr>
            <w:tcW w:w="133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ΑΦΜ - ΔΟΥ</w:t>
            </w:r>
          </w:p>
        </w:tc>
        <w:tc>
          <w:tcPr>
            <w:tcW w:w="283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</w:pPr>
          </w:p>
        </w:tc>
      </w:tr>
    </w:tbl>
    <w:p w:rsidR="00CD146D" w:rsidRPr="008C448D" w:rsidRDefault="00CD146D" w:rsidP="00CD146D">
      <w:pPr>
        <w:widowControl w:val="0"/>
        <w:suppressAutoHyphens w:val="0"/>
        <w:autoSpaceDE w:val="0"/>
        <w:autoSpaceDN w:val="0"/>
        <w:spacing w:after="0"/>
        <w:rPr>
          <w:rFonts w:eastAsia="DejaVu Sans"/>
          <w:sz w:val="20"/>
          <w:szCs w:val="22"/>
          <w:lang w:val="el-GR" w:eastAsia="x-none" w:bidi="el-GR"/>
        </w:rPr>
      </w:pPr>
    </w:p>
    <w:p w:rsidR="00CD146D" w:rsidRPr="008C448D" w:rsidRDefault="00CD146D" w:rsidP="00CD146D">
      <w:pPr>
        <w:rPr>
          <w:rFonts w:eastAsia="Droid Sans Fallback"/>
          <w:b/>
          <w:szCs w:val="22"/>
          <w:lang w:val="el-GR" w:eastAsia="ar-SA"/>
        </w:rPr>
      </w:pPr>
      <w:r w:rsidRPr="008C448D">
        <w:rPr>
          <w:rFonts w:eastAsia="Droid Sans Fallback"/>
          <w:sz w:val="21"/>
          <w:szCs w:val="21"/>
          <w:lang w:val="el-GR" w:eastAsia="ar-SA"/>
        </w:rPr>
        <w:t>Για την «</w:t>
      </w:r>
      <w:r>
        <w:rPr>
          <w:rFonts w:eastAsia="Droid Sans Fallback"/>
          <w:sz w:val="21"/>
          <w:szCs w:val="21"/>
          <w:lang w:val="el-GR" w:eastAsia="ar-SA"/>
        </w:rPr>
        <w:t>Παροχή</w:t>
      </w:r>
      <w:r w:rsidRPr="008C448D">
        <w:rPr>
          <w:rFonts w:eastAsia="Droid Sans Fallback"/>
          <w:sz w:val="21"/>
          <w:szCs w:val="21"/>
          <w:lang w:val="el-GR" w:eastAsia="ar-SA"/>
        </w:rPr>
        <w:t xml:space="preserve"> υπηρεσιών </w:t>
      </w:r>
      <w:r w:rsidRPr="00BF7626">
        <w:rPr>
          <w:rFonts w:eastAsia="Droid Sans Fallback"/>
          <w:sz w:val="21"/>
          <w:szCs w:val="21"/>
          <w:lang w:val="el-GR" w:eastAsia="ar-SA"/>
        </w:rPr>
        <w:t>Συμβούλου Πληροφορικής για τη σύνταξη τεύχους προδιαγραφών ανάλυσης απαιτήσεων χρήστη</w:t>
      </w:r>
      <w:r>
        <w:rPr>
          <w:rFonts w:eastAsia="Droid Sans Fallback"/>
          <w:sz w:val="21"/>
          <w:szCs w:val="21"/>
          <w:lang w:val="el-GR" w:eastAsia="ar-SA"/>
        </w:rPr>
        <w:t>»</w:t>
      </w:r>
      <w:r w:rsidRPr="00BF7626">
        <w:rPr>
          <w:rFonts w:eastAsia="Droid Sans Fallback"/>
          <w:sz w:val="21"/>
          <w:szCs w:val="21"/>
          <w:lang w:val="el-GR" w:eastAsia="ar-SA"/>
        </w:rPr>
        <w:t xml:space="preserve"> για την εφαρμογή και λειτουργία του τελικού ολοκληρωμένου συστήματος που θα υλοποιηθούν  στο πλαίσιο υλοποίησης του Έργου</w:t>
      </w:r>
      <w:r>
        <w:rPr>
          <w:rFonts w:eastAsia="Droid Sans Fallback"/>
          <w:sz w:val="21"/>
          <w:szCs w:val="21"/>
          <w:lang w:val="el-GR" w:eastAsia="ar-SA"/>
        </w:rPr>
        <w:t xml:space="preserve"> με τίτλο </w:t>
      </w:r>
      <w:r w:rsidRPr="00BF7626">
        <w:rPr>
          <w:rFonts w:eastAsia="Droid Sans Fallback"/>
          <w:sz w:val="21"/>
          <w:szCs w:val="21"/>
          <w:lang w:val="el-GR" w:eastAsia="ar-SA"/>
        </w:rPr>
        <w:t xml:space="preserve"> </w:t>
      </w:r>
      <w:r w:rsidRPr="00BF7626">
        <w:rPr>
          <w:rFonts w:eastAsia="Droid Sans Fallback"/>
          <w:b/>
          <w:bCs/>
          <w:sz w:val="21"/>
          <w:szCs w:val="21"/>
          <w:lang w:val="el-GR" w:eastAsia="ar-SA"/>
        </w:rPr>
        <w:t>«</w:t>
      </w:r>
      <w:r w:rsidRPr="008C448D">
        <w:rPr>
          <w:rFonts w:eastAsia="Droid Sans Fallback"/>
          <w:b/>
          <w:szCs w:val="22"/>
          <w:lang w:val="el-GR" w:eastAsia="ar-SA"/>
        </w:rPr>
        <w:t xml:space="preserve">BRENDA - </w:t>
      </w:r>
      <w:proofErr w:type="spellStart"/>
      <w:r w:rsidRPr="008C448D">
        <w:rPr>
          <w:rFonts w:eastAsia="Droid Sans Fallback"/>
          <w:b/>
          <w:szCs w:val="22"/>
          <w:lang w:val="el-GR" w:eastAsia="ar-SA"/>
        </w:rPr>
        <w:t>Digital</w:t>
      </w:r>
      <w:proofErr w:type="spellEnd"/>
      <w:r w:rsidRPr="008C448D">
        <w:rPr>
          <w:rFonts w:eastAsia="Droid Sans Fallback"/>
          <w:b/>
          <w:szCs w:val="22"/>
          <w:lang w:val="el-GR" w:eastAsia="ar-SA"/>
        </w:rPr>
        <w:t xml:space="preserve"> </w:t>
      </w:r>
      <w:proofErr w:type="spellStart"/>
      <w:r w:rsidRPr="008C448D">
        <w:rPr>
          <w:rFonts w:eastAsia="Droid Sans Fallback"/>
          <w:b/>
          <w:szCs w:val="22"/>
          <w:lang w:val="el-GR" w:eastAsia="ar-SA"/>
        </w:rPr>
        <w:t>gastronomy</w:t>
      </w:r>
      <w:proofErr w:type="spellEnd"/>
      <w:r w:rsidRPr="008C448D">
        <w:rPr>
          <w:rFonts w:eastAsia="Droid Sans Fallback"/>
          <w:b/>
          <w:szCs w:val="22"/>
          <w:lang w:val="el-GR" w:eastAsia="ar-SA"/>
        </w:rPr>
        <w:t xml:space="preserve"> </w:t>
      </w:r>
      <w:proofErr w:type="spellStart"/>
      <w:r w:rsidRPr="008C448D">
        <w:rPr>
          <w:rFonts w:eastAsia="Droid Sans Fallback"/>
          <w:b/>
          <w:szCs w:val="22"/>
          <w:lang w:val="el-GR" w:eastAsia="ar-SA"/>
        </w:rPr>
        <w:t>routes</w:t>
      </w:r>
      <w:proofErr w:type="spellEnd"/>
      <w:r>
        <w:rPr>
          <w:rFonts w:eastAsia="Droid Sans Fallback"/>
          <w:b/>
          <w:szCs w:val="22"/>
          <w:lang w:val="el-GR" w:eastAsia="ar-SA"/>
        </w:rPr>
        <w:t xml:space="preserve">» </w:t>
      </w:r>
      <w:r w:rsidRPr="008C448D">
        <w:rPr>
          <w:rFonts w:eastAsia="Droid Sans Fallback"/>
          <w:b/>
          <w:szCs w:val="22"/>
          <w:lang w:val="el-GR" w:eastAsia="ar-SA"/>
        </w:rPr>
        <w:t xml:space="preserve">με κωδικό </w:t>
      </w:r>
      <w:r>
        <w:rPr>
          <w:rFonts w:eastAsia="Droid Sans Fallback"/>
          <w:b/>
          <w:szCs w:val="22"/>
          <w:lang w:val="en-US" w:eastAsia="ar-SA"/>
        </w:rPr>
        <w:t>MIS</w:t>
      </w:r>
      <w:r w:rsidRPr="00D808A0">
        <w:rPr>
          <w:rFonts w:eastAsia="Droid Sans Fallback"/>
          <w:b/>
          <w:szCs w:val="22"/>
          <w:lang w:val="el-GR" w:eastAsia="ar-SA"/>
        </w:rPr>
        <w:t xml:space="preserve"> </w:t>
      </w:r>
      <w:r>
        <w:rPr>
          <w:rFonts w:eastAsia="Droid Sans Fallback"/>
          <w:b/>
          <w:szCs w:val="22"/>
          <w:lang w:val="el-GR" w:eastAsia="ar-SA"/>
        </w:rPr>
        <w:t xml:space="preserve">5030876 </w:t>
      </w:r>
      <w:r w:rsidRPr="008C448D">
        <w:rPr>
          <w:rFonts w:eastAsia="Droid Sans Fallback"/>
          <w:sz w:val="21"/>
          <w:szCs w:val="21"/>
          <w:lang w:val="el-GR" w:eastAsia="ar-SA"/>
        </w:rPr>
        <w:t>υποβάλλουμε την ακόλουθη οικονομική προσφορά</w:t>
      </w:r>
      <w:r>
        <w:rPr>
          <w:rFonts w:eastAsia="Droid Sans Fallback"/>
          <w:sz w:val="21"/>
          <w:szCs w:val="21"/>
          <w:lang w:val="el-GR" w:eastAsia="ar-SA"/>
        </w:rP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0"/>
        <w:gridCol w:w="974"/>
        <w:gridCol w:w="1160"/>
        <w:gridCol w:w="1012"/>
        <w:gridCol w:w="1000"/>
      </w:tblGrid>
      <w:tr w:rsidR="00CD146D" w:rsidRPr="008C448D" w:rsidTr="0082221A">
        <w:trPr>
          <w:trHeight w:val="268"/>
          <w:jc w:val="center"/>
        </w:trPr>
        <w:tc>
          <w:tcPr>
            <w:tcW w:w="2501" w:type="pct"/>
            <w:vMerge w:val="restart"/>
            <w:shd w:val="clear" w:color="auto" w:fill="D9D9D9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ind w:left="112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>
              <w:rPr>
                <w:rFonts w:eastAsia="DejaVu Sans"/>
                <w:sz w:val="18"/>
                <w:szCs w:val="18"/>
                <w:lang w:val="el-GR" w:eastAsia="el-GR" w:bidi="el-GR"/>
              </w:rPr>
              <w:t xml:space="preserve">Α/Α Παραδοτέου και περιγραφή </w:t>
            </w:r>
          </w:p>
        </w:tc>
        <w:tc>
          <w:tcPr>
            <w:tcW w:w="587" w:type="pct"/>
            <w:vMerge w:val="restart"/>
            <w:shd w:val="clear" w:color="auto" w:fill="D9D9D9"/>
          </w:tcPr>
          <w:p w:rsidR="00CD146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  <w:p w:rsidR="00CD146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>
              <w:rPr>
                <w:rFonts w:eastAsia="DejaVu Sans"/>
                <w:sz w:val="18"/>
                <w:szCs w:val="18"/>
                <w:lang w:val="el-GR" w:eastAsia="el-GR" w:bidi="el-GR"/>
              </w:rPr>
              <w:t>Ποσότητα</w:t>
            </w:r>
          </w:p>
        </w:tc>
        <w:tc>
          <w:tcPr>
            <w:tcW w:w="1912" w:type="pct"/>
            <w:gridSpan w:val="3"/>
            <w:shd w:val="clear" w:color="auto" w:fill="D9D9D9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 w:rsidRPr="008C448D">
              <w:rPr>
                <w:rFonts w:eastAsia="DejaVu Sans"/>
                <w:sz w:val="18"/>
                <w:szCs w:val="18"/>
                <w:lang w:val="el-GR" w:eastAsia="el-GR" w:bidi="el-GR"/>
              </w:rPr>
              <w:t xml:space="preserve">ΑΞΙΑ ΤΜΗΜΑΤΟΣ </w:t>
            </w:r>
            <w:r w:rsidRPr="008C448D">
              <w:rPr>
                <w:rFonts w:eastAsia="DejaVu Sans"/>
                <w:w w:val="90"/>
                <w:sz w:val="18"/>
                <w:szCs w:val="18"/>
                <w:lang w:val="el-GR" w:eastAsia="el-GR" w:bidi="el-GR"/>
              </w:rPr>
              <w:t>(€)</w:t>
            </w:r>
          </w:p>
        </w:tc>
      </w:tr>
      <w:tr w:rsidR="00CD146D" w:rsidRPr="00CD146D" w:rsidTr="0082221A">
        <w:trPr>
          <w:trHeight w:val="803"/>
          <w:jc w:val="center"/>
        </w:trPr>
        <w:tc>
          <w:tcPr>
            <w:tcW w:w="2501" w:type="pct"/>
            <w:vMerge/>
            <w:shd w:val="clear" w:color="auto" w:fill="D9D9D9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587" w:type="pct"/>
            <w:vMerge/>
            <w:shd w:val="clear" w:color="auto" w:fill="D9D9D9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ind w:left="11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D9D9D9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ind w:left="11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 w:rsidRPr="008C448D">
              <w:rPr>
                <w:rFonts w:eastAsia="DejaVu Sans"/>
                <w:sz w:val="18"/>
                <w:szCs w:val="18"/>
                <w:lang w:val="el-GR" w:eastAsia="el-GR" w:bidi="el-GR"/>
              </w:rPr>
              <w:t>ΤΙΜΗ</w:t>
            </w:r>
          </w:p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ind w:left="11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>
              <w:rPr>
                <w:rFonts w:eastAsia="DejaVu Sans"/>
                <w:w w:val="85"/>
                <w:sz w:val="18"/>
                <w:szCs w:val="18"/>
                <w:lang w:val="el-GR" w:eastAsia="el-GR" w:bidi="el-GR"/>
              </w:rPr>
              <w:t>ΜΟΝΑΔΑΣ</w:t>
            </w:r>
            <w:r w:rsidRPr="008C448D">
              <w:rPr>
                <w:rFonts w:eastAsia="DejaVu Sans"/>
                <w:w w:val="95"/>
                <w:sz w:val="18"/>
                <w:szCs w:val="18"/>
                <w:lang w:val="el-GR" w:eastAsia="el-GR" w:bidi="el-GR"/>
              </w:rPr>
              <w:t xml:space="preserve"> </w:t>
            </w:r>
            <w:r w:rsidRPr="008C448D">
              <w:rPr>
                <w:rFonts w:eastAsia="DejaVu Sans"/>
                <w:sz w:val="18"/>
                <w:szCs w:val="18"/>
                <w:lang w:val="el-GR" w:eastAsia="el-GR" w:bidi="el-GR"/>
              </w:rPr>
              <w:t>(€ χωρίς ΦΠΑ)</w:t>
            </w:r>
          </w:p>
        </w:tc>
        <w:tc>
          <w:tcPr>
            <w:tcW w:w="610" w:type="pct"/>
            <w:tcBorders>
              <w:top w:val="nil"/>
            </w:tcBorders>
            <w:shd w:val="clear" w:color="auto" w:fill="D9D9D9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ind w:left="108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 w:rsidRPr="008C448D">
              <w:rPr>
                <w:rFonts w:eastAsia="DejaVu Sans"/>
                <w:sz w:val="18"/>
                <w:szCs w:val="18"/>
                <w:lang w:val="el-GR" w:eastAsia="el-GR" w:bidi="el-GR"/>
              </w:rPr>
              <w:t xml:space="preserve">ΦΠΑ </w:t>
            </w:r>
            <w:r w:rsidRPr="008C448D">
              <w:rPr>
                <w:rFonts w:eastAsia="DejaVu Sans"/>
                <w:w w:val="85"/>
                <w:sz w:val="18"/>
                <w:szCs w:val="18"/>
                <w:lang w:val="el-GR" w:eastAsia="el-GR" w:bidi="el-GR"/>
              </w:rPr>
              <w:t>ΥΠΗΡΕΣΙΑΣ</w:t>
            </w:r>
          </w:p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ind w:left="109" w:right="243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 w:rsidRPr="008C448D">
              <w:rPr>
                <w:rFonts w:eastAsia="DejaVu Sans"/>
                <w:w w:val="90"/>
                <w:sz w:val="18"/>
                <w:szCs w:val="18"/>
                <w:lang w:val="el-GR" w:eastAsia="el-GR" w:bidi="el-GR"/>
              </w:rPr>
              <w:t>(€)</w:t>
            </w:r>
          </w:p>
        </w:tc>
        <w:tc>
          <w:tcPr>
            <w:tcW w:w="603" w:type="pct"/>
            <w:tcBorders>
              <w:top w:val="nil"/>
            </w:tcBorders>
            <w:shd w:val="clear" w:color="auto" w:fill="D9D9D9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ind w:left="108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 w:rsidRPr="008C448D">
              <w:rPr>
                <w:rFonts w:eastAsia="DejaVu Sans"/>
                <w:sz w:val="18"/>
                <w:szCs w:val="18"/>
                <w:lang w:val="el-GR" w:eastAsia="el-GR" w:bidi="el-GR"/>
              </w:rPr>
              <w:t xml:space="preserve">ΣΥΝΟΛΙΚΗ ΑΞΙΑ </w:t>
            </w:r>
            <w:r>
              <w:rPr>
                <w:rFonts w:eastAsia="DejaVu Sans"/>
                <w:w w:val="85"/>
                <w:sz w:val="18"/>
                <w:szCs w:val="18"/>
                <w:lang w:val="el-GR" w:eastAsia="el-GR" w:bidi="el-GR"/>
              </w:rPr>
              <w:t xml:space="preserve">ΑΝΑ ΠΑΡΑΔΟΤΕΟ </w:t>
            </w:r>
            <w:r w:rsidRPr="008C448D">
              <w:rPr>
                <w:rFonts w:eastAsia="DejaVu Sans"/>
                <w:w w:val="95"/>
                <w:sz w:val="18"/>
                <w:szCs w:val="18"/>
                <w:lang w:val="el-GR" w:eastAsia="el-GR" w:bidi="el-GR"/>
              </w:rPr>
              <w:t xml:space="preserve"> </w:t>
            </w:r>
            <w:r w:rsidRPr="008C448D">
              <w:rPr>
                <w:rFonts w:eastAsia="DejaVu Sans"/>
                <w:w w:val="90"/>
                <w:sz w:val="18"/>
                <w:szCs w:val="18"/>
                <w:lang w:val="el-GR" w:eastAsia="el-GR" w:bidi="el-GR"/>
              </w:rPr>
              <w:t>(€</w:t>
            </w:r>
            <w:r>
              <w:rPr>
                <w:rFonts w:eastAsia="DejaVu Sans"/>
                <w:w w:val="90"/>
                <w:sz w:val="18"/>
                <w:szCs w:val="18"/>
                <w:lang w:val="el-GR" w:eastAsia="el-GR" w:bidi="el-GR"/>
              </w:rPr>
              <w:t xml:space="preserve"> με ΦΠΑ)</w:t>
            </w:r>
          </w:p>
        </w:tc>
      </w:tr>
      <w:tr w:rsidR="00CD146D" w:rsidRPr="00CD146D" w:rsidTr="0082221A">
        <w:trPr>
          <w:trHeight w:val="690"/>
          <w:jc w:val="center"/>
        </w:trPr>
        <w:tc>
          <w:tcPr>
            <w:tcW w:w="2501" w:type="pct"/>
            <w:vAlign w:val="center"/>
          </w:tcPr>
          <w:p w:rsidR="00CD146D" w:rsidRPr="00266814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587" w:type="pct"/>
            <w:tcBorders>
              <w:bottom w:val="single" w:sz="4" w:space="0" w:color="000000"/>
            </w:tcBorders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99" w:type="pct"/>
            <w:tcBorders>
              <w:bottom w:val="single" w:sz="4" w:space="0" w:color="000000"/>
            </w:tcBorders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10" w:type="pct"/>
            <w:tcBorders>
              <w:bottom w:val="single" w:sz="4" w:space="0" w:color="000000"/>
            </w:tcBorders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03" w:type="pct"/>
            <w:tcBorders>
              <w:bottom w:val="single" w:sz="4" w:space="0" w:color="000000"/>
            </w:tcBorders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  <w:tr w:rsidR="00CD146D" w:rsidRPr="00CD146D" w:rsidTr="0082221A">
        <w:trPr>
          <w:trHeight w:val="340"/>
          <w:jc w:val="center"/>
        </w:trPr>
        <w:tc>
          <w:tcPr>
            <w:tcW w:w="2501" w:type="pct"/>
            <w:vAlign w:val="center"/>
          </w:tcPr>
          <w:p w:rsidR="00CD146D" w:rsidRPr="00266814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587" w:type="pct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99" w:type="pct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10" w:type="pct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03" w:type="pct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  <w:tr w:rsidR="00CD146D" w:rsidRPr="00CD146D" w:rsidTr="0082221A">
        <w:trPr>
          <w:trHeight w:val="340"/>
          <w:jc w:val="center"/>
        </w:trPr>
        <w:tc>
          <w:tcPr>
            <w:tcW w:w="2501" w:type="pct"/>
            <w:vAlign w:val="center"/>
          </w:tcPr>
          <w:p w:rsidR="00CD146D" w:rsidRPr="00266814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587" w:type="pct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99" w:type="pct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10" w:type="pct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03" w:type="pct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  <w:tr w:rsidR="00CD146D" w:rsidRPr="00CD146D" w:rsidTr="0082221A">
        <w:trPr>
          <w:trHeight w:val="340"/>
          <w:jc w:val="center"/>
        </w:trPr>
        <w:tc>
          <w:tcPr>
            <w:tcW w:w="2501" w:type="pct"/>
            <w:vAlign w:val="center"/>
          </w:tcPr>
          <w:p w:rsidR="00CD146D" w:rsidRPr="00266814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587" w:type="pct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99" w:type="pct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10" w:type="pct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03" w:type="pct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  <w:tr w:rsidR="00CD146D" w:rsidRPr="008C448D" w:rsidTr="0082221A">
        <w:trPr>
          <w:trHeight w:val="340"/>
          <w:jc w:val="center"/>
        </w:trPr>
        <w:tc>
          <w:tcPr>
            <w:tcW w:w="4397" w:type="pct"/>
            <w:gridSpan w:val="4"/>
          </w:tcPr>
          <w:p w:rsidR="00CD146D" w:rsidRPr="00AD74EC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DejaVu Sans"/>
                <w:b/>
                <w:bCs/>
                <w:sz w:val="18"/>
                <w:szCs w:val="18"/>
                <w:lang w:val="el-GR" w:eastAsia="el-GR" w:bidi="el-GR"/>
              </w:rPr>
            </w:pPr>
            <w:r w:rsidRPr="00AD74EC">
              <w:rPr>
                <w:rFonts w:eastAsia="DejaVu Sans"/>
                <w:b/>
                <w:bCs/>
                <w:sz w:val="18"/>
                <w:szCs w:val="18"/>
                <w:lang w:val="el-GR" w:eastAsia="el-GR" w:bidi="el-GR"/>
              </w:rPr>
              <w:t>ΣΥΝΟΛΙΚΗ ΑΞΙΑ ΧΩΡΙΣ ΦΠΑ:</w:t>
            </w:r>
          </w:p>
        </w:tc>
        <w:tc>
          <w:tcPr>
            <w:tcW w:w="603" w:type="pct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  <w:tr w:rsidR="00CD146D" w:rsidRPr="008C448D" w:rsidTr="0082221A">
        <w:trPr>
          <w:trHeight w:val="340"/>
          <w:jc w:val="center"/>
        </w:trPr>
        <w:tc>
          <w:tcPr>
            <w:tcW w:w="4397" w:type="pct"/>
            <w:gridSpan w:val="4"/>
          </w:tcPr>
          <w:p w:rsidR="00CD146D" w:rsidRPr="00AD74EC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DejaVu Sans"/>
                <w:b/>
                <w:bCs/>
                <w:sz w:val="18"/>
                <w:szCs w:val="18"/>
                <w:lang w:val="el-GR" w:eastAsia="el-GR" w:bidi="el-GR"/>
              </w:rPr>
            </w:pPr>
            <w:r w:rsidRPr="00AD74EC">
              <w:rPr>
                <w:rFonts w:eastAsia="DejaVu Sans"/>
                <w:b/>
                <w:bCs/>
                <w:sz w:val="18"/>
                <w:szCs w:val="18"/>
                <w:lang w:val="el-GR" w:eastAsia="el-GR" w:bidi="el-GR"/>
              </w:rPr>
              <w:t>ΦΠΑ:</w:t>
            </w:r>
          </w:p>
        </w:tc>
        <w:tc>
          <w:tcPr>
            <w:tcW w:w="603" w:type="pct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  <w:tr w:rsidR="00CD146D" w:rsidRPr="008C448D" w:rsidTr="0082221A">
        <w:trPr>
          <w:trHeight w:val="340"/>
          <w:jc w:val="center"/>
        </w:trPr>
        <w:tc>
          <w:tcPr>
            <w:tcW w:w="4397" w:type="pct"/>
            <w:gridSpan w:val="4"/>
          </w:tcPr>
          <w:p w:rsidR="00CD146D" w:rsidRPr="00AD74EC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DejaVu Sans"/>
                <w:b/>
                <w:bCs/>
                <w:sz w:val="18"/>
                <w:szCs w:val="18"/>
                <w:lang w:val="el-GR" w:eastAsia="el-GR" w:bidi="el-GR"/>
              </w:rPr>
            </w:pPr>
            <w:r w:rsidRPr="00AD74EC">
              <w:rPr>
                <w:rFonts w:eastAsia="DejaVu Sans"/>
                <w:b/>
                <w:bCs/>
                <w:sz w:val="18"/>
                <w:szCs w:val="18"/>
                <w:lang w:val="el-GR" w:eastAsia="el-GR" w:bidi="el-GR"/>
              </w:rPr>
              <w:t>ΣΥΝΟΛΙΚΗ ΑΞΙΑ ΜΕ ΦΠΑ:</w:t>
            </w:r>
          </w:p>
        </w:tc>
        <w:tc>
          <w:tcPr>
            <w:tcW w:w="603" w:type="pct"/>
            <w:vAlign w:val="center"/>
          </w:tcPr>
          <w:p w:rsidR="00CD146D" w:rsidRPr="008C448D" w:rsidRDefault="00CD146D" w:rsidP="008222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</w:tbl>
    <w:p w:rsidR="00CD146D" w:rsidRDefault="00CD146D" w:rsidP="00CD146D">
      <w:pPr>
        <w:widowControl w:val="0"/>
        <w:ind w:right="79"/>
        <w:rPr>
          <w:rFonts w:eastAsia="Droid Sans Fallback"/>
          <w:b/>
          <w:szCs w:val="22"/>
          <w:lang w:val="el-GR" w:eastAsia="ar-SA"/>
        </w:rPr>
      </w:pPr>
      <w:r w:rsidRPr="00C74491">
        <w:rPr>
          <w:rFonts w:eastAsia="Droid Sans Fallback"/>
          <w:b/>
          <w:szCs w:val="22"/>
          <w:lang w:val="el-GR" w:eastAsia="ar-SA"/>
        </w:rPr>
        <w:t>Διευκρινίζεται ότι στον ανωτέρω πίνακα θα πρέπει να αναγράφονται οι τιμές ανά παραδοτέο και η συνολική αξία για το σύνολο των υπηρεσιών.</w:t>
      </w:r>
    </w:p>
    <w:p w:rsidR="00CD146D" w:rsidRPr="008C448D" w:rsidRDefault="00CD146D" w:rsidP="00CD146D">
      <w:pPr>
        <w:widowControl w:val="0"/>
        <w:spacing w:before="120" w:line="276" w:lineRule="auto"/>
        <w:ind w:right="81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b/>
          <w:sz w:val="21"/>
          <w:szCs w:val="21"/>
          <w:lang w:val="el-GR" w:eastAsia="ar-SA"/>
        </w:rPr>
        <w:t>Δηλώνω υπεύθυνα ότι:</w:t>
      </w:r>
    </w:p>
    <w:p w:rsidR="00CD146D" w:rsidRPr="008C448D" w:rsidRDefault="00CD146D" w:rsidP="00CD146D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20" w:after="0"/>
        <w:ind w:right="81"/>
        <w:jc w:val="left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sz w:val="21"/>
          <w:szCs w:val="21"/>
          <w:lang w:val="el-GR" w:eastAsia="ar-SA"/>
        </w:rPr>
        <w:t>Έλαβα γνώση των όρων της παρούσας πρόσκλησης, τους οποίους αποδέχομαι πλήρως και ανεπιφυλάκτως</w:t>
      </w:r>
    </w:p>
    <w:p w:rsidR="00CD146D" w:rsidRPr="008C448D" w:rsidRDefault="00CD146D" w:rsidP="00CD146D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20" w:after="0"/>
        <w:ind w:right="81"/>
        <w:jc w:val="left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sz w:val="21"/>
          <w:szCs w:val="21"/>
          <w:lang w:val="el-GR" w:eastAsia="ar-SA"/>
        </w:rPr>
        <w:t>Η επιχείρησή μου είναι φορολογικά και ασφαλιστικά ενήμερη</w:t>
      </w:r>
    </w:p>
    <w:p w:rsidR="00CD146D" w:rsidRPr="008C448D" w:rsidRDefault="00CD146D" w:rsidP="00CD146D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20" w:after="0"/>
        <w:ind w:right="81"/>
        <w:jc w:val="left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b/>
          <w:noProof/>
          <w:sz w:val="21"/>
          <w:szCs w:val="21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0E455" wp14:editId="3C647AFA">
                <wp:simplePos x="0" y="0"/>
                <wp:positionH relativeFrom="column">
                  <wp:posOffset>1750060</wp:posOffset>
                </wp:positionH>
                <wp:positionV relativeFrom="paragraph">
                  <wp:posOffset>603885</wp:posOffset>
                </wp:positionV>
                <wp:extent cx="3313430" cy="951230"/>
                <wp:effectExtent l="3175" t="4445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46D" w:rsidRPr="008C448D" w:rsidRDefault="00CD146D" w:rsidP="00CD146D">
                            <w:pPr>
                              <w:jc w:val="right"/>
                              <w:rPr>
                                <w:sz w:val="21"/>
                                <w:szCs w:val="21"/>
                                <w:lang w:val="el-GR"/>
                              </w:rPr>
                            </w:pPr>
                            <w:r w:rsidRPr="008C448D">
                              <w:rPr>
                                <w:sz w:val="21"/>
                                <w:szCs w:val="21"/>
                                <w:lang w:val="el-GR"/>
                              </w:rPr>
                              <w:t>………, ……/ ……../ 20</w:t>
                            </w:r>
                            <w:r>
                              <w:rPr>
                                <w:sz w:val="21"/>
                                <w:szCs w:val="21"/>
                                <w:lang w:val="el-GR"/>
                              </w:rPr>
                              <w:t>20</w:t>
                            </w:r>
                          </w:p>
                          <w:p w:rsidR="00CD146D" w:rsidRDefault="00CD146D" w:rsidP="00CD146D">
                            <w:pPr>
                              <w:jc w:val="right"/>
                              <w:rPr>
                                <w:sz w:val="21"/>
                                <w:szCs w:val="21"/>
                                <w:lang w:val="el-GR"/>
                              </w:rPr>
                            </w:pPr>
                          </w:p>
                          <w:p w:rsidR="00CD146D" w:rsidRPr="00F46F7C" w:rsidRDefault="00CD146D" w:rsidP="00CD146D">
                            <w:pPr>
                              <w:jc w:val="right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l-GR"/>
                              </w:rPr>
                              <w:t>[Επωνυμία, Σφραγίδα, Υπογραφή]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0E45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37.8pt;margin-top:47.55pt;width:260.9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" stroked="f">
                <v:textbox>
                  <w:txbxContent>
                    <w:p w:rsidR="00CD146D" w:rsidRPr="008C448D" w:rsidRDefault="00CD146D" w:rsidP="00CD146D">
                      <w:pPr>
                        <w:jc w:val="right"/>
                        <w:rPr>
                          <w:sz w:val="21"/>
                          <w:szCs w:val="21"/>
                          <w:lang w:val="el-GR"/>
                        </w:rPr>
                      </w:pPr>
                      <w:r w:rsidRPr="008C448D">
                        <w:rPr>
                          <w:sz w:val="21"/>
                          <w:szCs w:val="21"/>
                          <w:lang w:val="el-GR"/>
                        </w:rPr>
                        <w:t>………, ……/ ……../ 20</w:t>
                      </w:r>
                      <w:r>
                        <w:rPr>
                          <w:sz w:val="21"/>
                          <w:szCs w:val="21"/>
                          <w:lang w:val="el-GR"/>
                        </w:rPr>
                        <w:t>20</w:t>
                      </w:r>
                    </w:p>
                    <w:p w:rsidR="00CD146D" w:rsidRDefault="00CD146D" w:rsidP="00CD146D">
                      <w:pPr>
                        <w:jc w:val="right"/>
                        <w:rPr>
                          <w:sz w:val="21"/>
                          <w:szCs w:val="21"/>
                          <w:lang w:val="el-GR"/>
                        </w:rPr>
                      </w:pPr>
                    </w:p>
                    <w:p w:rsidR="00CD146D" w:rsidRPr="00F46F7C" w:rsidRDefault="00CD146D" w:rsidP="00CD146D">
                      <w:pPr>
                        <w:jc w:val="right"/>
                        <w:rPr>
                          <w:lang w:val="el-GR"/>
                        </w:rPr>
                      </w:pPr>
                      <w:r>
                        <w:rPr>
                          <w:sz w:val="21"/>
                          <w:szCs w:val="21"/>
                          <w:lang w:val="el-GR"/>
                        </w:rPr>
                        <w:t>[Επωνυμία, Σφραγίδα, Υπογραφή]</w:t>
                      </w:r>
                    </w:p>
                  </w:txbxContent>
                </v:textbox>
              </v:shape>
            </w:pict>
          </mc:Fallback>
        </mc:AlternateContent>
      </w:r>
      <w:r w:rsidRPr="008C448D">
        <w:rPr>
          <w:rFonts w:eastAsia="Droid Sans Fallback"/>
          <w:sz w:val="21"/>
          <w:szCs w:val="21"/>
          <w:lang w:val="el-GR" w:eastAsia="ar-SA"/>
        </w:rPr>
        <w:t xml:space="preserve">Η προσφορά μου </w:t>
      </w:r>
      <w:r w:rsidRPr="00875EBB">
        <w:rPr>
          <w:rFonts w:eastAsia="Droid Sans Fallback"/>
          <w:sz w:val="21"/>
          <w:szCs w:val="21"/>
          <w:lang w:val="el-GR" w:eastAsia="ar-SA"/>
        </w:rPr>
        <w:t>ισχύει για</w:t>
      </w:r>
      <w:r w:rsidRPr="00875EBB">
        <w:rPr>
          <w:rFonts w:eastAsia="Droid Sans Fallback"/>
          <w:b/>
          <w:bCs/>
          <w:sz w:val="21"/>
          <w:szCs w:val="21"/>
          <w:lang w:val="el-GR" w:eastAsia="ar-SA"/>
        </w:rPr>
        <w:t xml:space="preserve"> </w:t>
      </w:r>
      <w:r w:rsidRPr="00875EBB">
        <w:rPr>
          <w:rFonts w:eastAsia="Droid Sans Fallback"/>
          <w:b/>
          <w:bCs/>
          <w:sz w:val="21"/>
          <w:szCs w:val="21"/>
          <w:shd w:val="clear" w:color="auto" w:fill="FFFFFF"/>
          <w:lang w:val="el-GR" w:eastAsia="ar-SA"/>
        </w:rPr>
        <w:t>έξι (6) μήνες</w:t>
      </w:r>
      <w:r w:rsidRPr="00875EBB">
        <w:rPr>
          <w:rFonts w:eastAsia="Droid Sans Fallback"/>
          <w:sz w:val="21"/>
          <w:szCs w:val="21"/>
          <w:lang w:val="el-GR" w:eastAsia="ar-SA"/>
        </w:rPr>
        <w:t>,</w:t>
      </w:r>
      <w:r w:rsidRPr="008C448D">
        <w:rPr>
          <w:rFonts w:eastAsia="Droid Sans Fallback"/>
          <w:sz w:val="21"/>
          <w:szCs w:val="21"/>
          <w:lang w:val="el-GR" w:eastAsia="ar-SA"/>
        </w:rPr>
        <w:t xml:space="preserve"> </w:t>
      </w:r>
      <w:proofErr w:type="spellStart"/>
      <w:r w:rsidRPr="008C448D">
        <w:rPr>
          <w:rFonts w:eastAsia="Droid Sans Fallback"/>
          <w:sz w:val="21"/>
          <w:szCs w:val="21"/>
          <w:lang w:val="el-GR" w:eastAsia="ar-SA"/>
        </w:rPr>
        <w:t>προσμετρούμενες</w:t>
      </w:r>
      <w:proofErr w:type="spellEnd"/>
      <w:r w:rsidRPr="008C448D">
        <w:rPr>
          <w:rFonts w:eastAsia="Droid Sans Fallback"/>
          <w:sz w:val="21"/>
          <w:szCs w:val="21"/>
          <w:lang w:val="el-GR" w:eastAsia="ar-SA"/>
        </w:rPr>
        <w:t xml:space="preserve"> από την επόμενη μέρα της διενέργειας του Διαγωνισμού</w:t>
      </w:r>
    </w:p>
    <w:p w:rsidR="00137BCC" w:rsidRPr="00CD146D" w:rsidRDefault="00137BCC">
      <w:pPr>
        <w:rPr>
          <w:lang w:val="el-GR"/>
        </w:rPr>
      </w:pPr>
    </w:p>
    <w:sectPr w:rsidR="00137BCC" w:rsidRPr="00CD1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2B1" w:rsidRDefault="00C942B1" w:rsidP="00CD146D">
      <w:pPr>
        <w:spacing w:after="0"/>
      </w:pPr>
      <w:r>
        <w:separator/>
      </w:r>
    </w:p>
  </w:endnote>
  <w:endnote w:type="continuationSeparator" w:id="0">
    <w:p w:rsidR="00C942B1" w:rsidRDefault="00C942B1" w:rsidP="00CD14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DejaVu Sans">
    <w:altName w:val="Calibri"/>
    <w:charset w:val="A1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46D" w:rsidRDefault="00CD14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46D" w:rsidRDefault="00CD146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46D" w:rsidRDefault="00CD14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2B1" w:rsidRDefault="00C942B1" w:rsidP="00CD146D">
      <w:pPr>
        <w:spacing w:after="0"/>
      </w:pPr>
      <w:r>
        <w:separator/>
      </w:r>
    </w:p>
  </w:footnote>
  <w:footnote w:type="continuationSeparator" w:id="0">
    <w:p w:rsidR="00C942B1" w:rsidRDefault="00C942B1" w:rsidP="00CD14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46D" w:rsidRDefault="00CD14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46D" w:rsidRDefault="00CD146D">
    <w:pPr>
      <w:pStyle w:val="a3"/>
    </w:pPr>
    <w:r w:rsidRPr="00CE0E3F">
      <w:rPr>
        <w:noProof/>
      </w:rPr>
      <w:drawing>
        <wp:inline distT="0" distB="0" distL="0" distR="0" wp14:anchorId="2F26EE89" wp14:editId="0399C568">
          <wp:extent cx="5274310" cy="1207135"/>
          <wp:effectExtent l="0" t="0" r="2540" b="0"/>
          <wp:docPr id="6" name="0 - Εικόνα" descr="eu_epanek_espa.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u_epanek_espa.jp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46D" w:rsidRDefault="00CD14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533AA"/>
    <w:multiLevelType w:val="hybridMultilevel"/>
    <w:tmpl w:val="5DAE7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D"/>
    <w:rsid w:val="00137BCC"/>
    <w:rsid w:val="00C942B1"/>
    <w:rsid w:val="00C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1E8787B-216B-4659-B4A2-2062E1E5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46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46D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CD146D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CD146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CD146D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2020-03-17T15:18:00Z</dcterms:created>
  <dcterms:modified xsi:type="dcterms:W3CDTF">2020-03-17T15:18:00Z</dcterms:modified>
</cp:coreProperties>
</file>