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9D" w:rsidRDefault="0084359D"/>
    <w:p w:rsidR="00A81054" w:rsidRPr="00C57F3F" w:rsidRDefault="00A81054" w:rsidP="00A81054">
      <w:pPr>
        <w:spacing w:line="230" w:lineRule="auto"/>
        <w:ind w:left="993" w:right="994"/>
        <w:jc w:val="both"/>
        <w:rPr>
          <w:lang w:val="el-GR"/>
        </w:rPr>
      </w:pPr>
      <w:r>
        <w:rPr>
          <w:b/>
          <w:color w:val="001F5F"/>
          <w:sz w:val="24"/>
          <w:lang w:val="el-GR"/>
        </w:rPr>
        <w:t xml:space="preserve">ΠΑΡΑΡΤΗΜΑ </w:t>
      </w:r>
      <w:r>
        <w:rPr>
          <w:b/>
          <w:color w:val="001F5F"/>
          <w:sz w:val="24"/>
        </w:rPr>
        <w:t>I</w:t>
      </w:r>
      <w:r>
        <w:rPr>
          <w:b/>
          <w:color w:val="001F5F"/>
          <w:sz w:val="24"/>
          <w:lang w:val="el-GR"/>
        </w:rPr>
        <w:t xml:space="preserve"> - Αναλυτική Περιγραφή Φυσικού και Οικονομικού Αντικειμένου της Σύμβασης .</w:t>
      </w:r>
    </w:p>
    <w:p w:rsidR="00A81054" w:rsidRPr="00C57F3F" w:rsidRDefault="00A81054" w:rsidP="00A81054">
      <w:pPr>
        <w:spacing w:before="159"/>
        <w:ind w:left="993"/>
        <w:jc w:val="both"/>
        <w:rPr>
          <w:lang w:val="el-GR"/>
        </w:rPr>
      </w:pPr>
      <w:r>
        <w:rPr>
          <w:b/>
          <w:color w:val="001F5F"/>
          <w:sz w:val="24"/>
          <w:lang w:val="el-GR"/>
        </w:rPr>
        <w:t xml:space="preserve">ΜΕΡΟΣ </w:t>
      </w:r>
      <w:r>
        <w:rPr>
          <w:b/>
          <w:color w:val="001F5F"/>
          <w:sz w:val="24"/>
        </w:rPr>
        <w:t>A</w:t>
      </w:r>
      <w:r>
        <w:rPr>
          <w:b/>
          <w:color w:val="001F5F"/>
          <w:sz w:val="24"/>
          <w:lang w:val="el-GR"/>
        </w:rPr>
        <w:t xml:space="preserve"> - ΠΕΡΙΓΡΑΦΗ ΦΥΣΙΚΟΥ ΑΝΤΙΚΕΙΜΕΝΟΥ ΤΗΣ ΣΥΜΒΑΣΗΣ</w:t>
      </w:r>
    </w:p>
    <w:p w:rsidR="00A81054" w:rsidRPr="00C57F3F" w:rsidRDefault="00A81054" w:rsidP="00A81054">
      <w:pPr>
        <w:pStyle w:val="a3"/>
        <w:spacing w:before="47"/>
        <w:ind w:left="993"/>
        <w:jc w:val="both"/>
        <w:rPr>
          <w:lang w:val="el-GR"/>
        </w:rPr>
      </w:pPr>
      <w:r>
        <w:rPr>
          <w:lang w:val="el-GR"/>
        </w:rPr>
        <w:t>ΠΕΡΙΒΑΛΛΟΝ ΤΗΣ ΣΥΜΒΑΣΗΣ</w:t>
      </w:r>
    </w:p>
    <w:p w:rsidR="00A81054" w:rsidRPr="00C57F3F" w:rsidRDefault="00A81054" w:rsidP="00A81054">
      <w:pPr>
        <w:pStyle w:val="a3"/>
        <w:spacing w:before="52"/>
        <w:ind w:left="993"/>
        <w:jc w:val="both"/>
        <w:rPr>
          <w:lang w:val="el-GR"/>
        </w:rPr>
      </w:pPr>
      <w:r>
        <w:rPr>
          <w:lang w:val="el-GR"/>
        </w:rPr>
        <w:t>ΣΚΟΠΟΣ ΚΑΙ ΣΤΟΧΟΙ ΤΗΣ ΣΥΜΒΑΣΗΣ</w:t>
      </w:r>
    </w:p>
    <w:p w:rsidR="00A81054" w:rsidRPr="00C57F3F" w:rsidRDefault="00A81054" w:rsidP="00A81054">
      <w:pPr>
        <w:pStyle w:val="a3"/>
        <w:tabs>
          <w:tab w:val="left" w:pos="9781"/>
        </w:tabs>
        <w:spacing w:before="121" w:line="192" w:lineRule="auto"/>
        <w:ind w:left="993"/>
        <w:jc w:val="both"/>
        <w:rPr>
          <w:lang w:val="el-GR"/>
        </w:rPr>
      </w:pPr>
      <w:r>
        <w:rPr>
          <w:lang w:val="el-GR"/>
        </w:rPr>
        <w:t>Αντικείμενο της σύμβασης είναι η παροχή υπηρεσιών στέγασης για τις ανάγκες (</w:t>
      </w:r>
      <w:r>
        <w:rPr>
          <w:b/>
          <w:lang w:val="el-GR"/>
        </w:rPr>
        <w:t xml:space="preserve">175 </w:t>
      </w:r>
      <w:r>
        <w:rPr>
          <w:lang w:val="el-GR"/>
        </w:rPr>
        <w:t>τουλάχιστον φοιτητών) του Ιονίου Πανεπιστημίου όπως αναφέρεται παρακάτω:</w:t>
      </w:r>
    </w:p>
    <w:p w:rsidR="00A81054" w:rsidRDefault="00A81054" w:rsidP="00A81054">
      <w:pPr>
        <w:pStyle w:val="a3"/>
        <w:spacing w:before="121" w:line="192" w:lineRule="auto"/>
        <w:ind w:left="0" w:right="994"/>
        <w:rPr>
          <w:sz w:val="28"/>
          <w:lang w:val="el-GR"/>
        </w:rPr>
      </w:pPr>
    </w:p>
    <w:p w:rsidR="00A81054" w:rsidRPr="00C57F3F" w:rsidRDefault="00A81054" w:rsidP="00A81054">
      <w:pPr>
        <w:ind w:left="1104"/>
        <w:jc w:val="both"/>
        <w:rPr>
          <w:lang w:val="el-GR"/>
        </w:rPr>
      </w:pPr>
      <w:r>
        <w:rPr>
          <w:b/>
          <w:lang w:val="el-GR"/>
        </w:rPr>
        <w:t>Απαιτήσεις και Τεχνικές Προδιαγραφές ανά τμήμα αντικειμένου</w:t>
      </w:r>
    </w:p>
    <w:p w:rsidR="00A81054" w:rsidRDefault="00A81054" w:rsidP="00A81054">
      <w:pPr>
        <w:pStyle w:val="a3"/>
        <w:spacing w:before="5"/>
        <w:ind w:left="0"/>
        <w:jc w:val="both"/>
        <w:rPr>
          <w:b/>
          <w:sz w:val="21"/>
          <w:lang w:val="el-GR"/>
        </w:rPr>
      </w:pPr>
    </w:p>
    <w:p w:rsidR="00A81054" w:rsidRDefault="00A81054" w:rsidP="00A81054">
      <w:pPr>
        <w:ind w:left="1104"/>
        <w:jc w:val="both"/>
        <w:rPr>
          <w:b/>
          <w:u w:val="single"/>
          <w:lang w:val="el-GR"/>
        </w:rPr>
      </w:pPr>
      <w:r>
        <w:rPr>
          <w:spacing w:val="-56"/>
          <w:u w:val="single"/>
          <w:lang w:val="el-GR"/>
        </w:rPr>
        <w:t xml:space="preserve"> </w:t>
      </w:r>
      <w:r>
        <w:rPr>
          <w:u w:val="single"/>
          <w:lang w:val="el-GR"/>
        </w:rPr>
        <w:t xml:space="preserve">Τα ξενοδοχεία /ενοικιαζόμενα δωμάτια θα πρέπει </w:t>
      </w:r>
      <w:r>
        <w:rPr>
          <w:b/>
          <w:u w:val="single"/>
          <w:lang w:val="el-GR"/>
        </w:rPr>
        <w:t>(επί ποινή αποκλεισμού):</w:t>
      </w:r>
    </w:p>
    <w:p w:rsidR="00A81054" w:rsidRPr="00C57F3F" w:rsidRDefault="00A81054" w:rsidP="00A81054">
      <w:pPr>
        <w:ind w:left="1104"/>
        <w:jc w:val="both"/>
        <w:rPr>
          <w:lang w:val="el-GR"/>
        </w:rPr>
      </w:pPr>
    </w:p>
    <w:p w:rsidR="00A81054" w:rsidRPr="00C57F3F" w:rsidRDefault="00A81054" w:rsidP="00A81054">
      <w:pPr>
        <w:rPr>
          <w:rFonts w:eastAsia="Arial" w:cs="Arial"/>
          <w:b/>
          <w:bCs/>
          <w:vanish/>
          <w:sz w:val="24"/>
          <w:szCs w:val="24"/>
          <w:lang w:val="el-GR"/>
        </w:rPr>
      </w:pPr>
    </w:p>
    <w:tbl>
      <w:tblPr>
        <w:tblW w:w="10135" w:type="dxa"/>
        <w:tblInd w:w="4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4665"/>
        <w:gridCol w:w="1559"/>
        <w:gridCol w:w="1418"/>
        <w:gridCol w:w="1883"/>
      </w:tblGrid>
      <w:tr w:rsidR="00A81054" w:rsidRPr="00A404BF" w:rsidTr="00A81054">
        <w:trPr>
          <w:trHeight w:val="657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Α/Α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ind w:left="112" w:right="88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ΠΕΡΙΓΡΑΦΗ ΔΙΚΑΙΟΛΟΓΗΤΙΚΟΥ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 w:rsidRPr="00A81054">
              <w:rPr>
                <w:b/>
                <w:sz w:val="24"/>
                <w:lang w:val="el-GR"/>
              </w:rPr>
              <w:t>ΑΠΑΝΤΗΣΗ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 w:rsidRPr="00A81054">
              <w:rPr>
                <w:b/>
                <w:sz w:val="24"/>
                <w:lang w:val="el-GR"/>
              </w:rPr>
              <w:t>ΠΑΡΑΠΟΜΠΗ</w:t>
            </w:r>
          </w:p>
        </w:tc>
      </w:tr>
      <w:tr w:rsidR="00A81054" w:rsidRPr="00A404BF" w:rsidTr="00A81054">
        <w:trPr>
          <w:trHeight w:val="1404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1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pStyle w:val="TableParagraph"/>
              <w:ind w:left="112" w:right="191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>Υπεύθυνη δήλωση</w:t>
            </w:r>
            <w:r>
              <w:rPr>
                <w:sz w:val="24"/>
                <w:lang w:val="el-GR"/>
              </w:rPr>
              <w:t>, σύμφωνα με την παρ.4 του άρθρου 8 του ν. 1599/86 με</w:t>
            </w:r>
          </w:p>
          <w:p w:rsidR="00A81054" w:rsidRPr="00C57F3F" w:rsidRDefault="00A81054" w:rsidP="00A81054">
            <w:pPr>
              <w:pStyle w:val="TableParagraph"/>
              <w:ind w:left="112" w:right="138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 xml:space="preserve">την οποία θα δηλώνουν ότι βρίσκονται </w:t>
            </w:r>
          </w:p>
          <w:p w:rsidR="00A81054" w:rsidRDefault="00A81054" w:rsidP="00A81054">
            <w:pPr>
              <w:pStyle w:val="TableParagraph"/>
              <w:ind w:left="112" w:right="88"/>
              <w:rPr>
                <w:b/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σε απόσταση έως 10 </w:t>
            </w:r>
            <w:proofErr w:type="spellStart"/>
            <w:r>
              <w:rPr>
                <w:sz w:val="24"/>
                <w:lang w:val="el-GR"/>
              </w:rPr>
              <w:t>χλμ</w:t>
            </w:r>
            <w:proofErr w:type="spellEnd"/>
            <w:r>
              <w:rPr>
                <w:sz w:val="24"/>
                <w:lang w:val="el-GR"/>
              </w:rPr>
              <w:t>. από την έδρα του Ιονίου Πανεπιστημίου</w:t>
            </w:r>
            <w:r w:rsidR="00D87C4D">
              <w:rPr>
                <w:sz w:val="24"/>
                <w:lang w:val="el-GR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snapToGrid w:val="0"/>
              <w:jc w:val="center"/>
              <w:rPr>
                <w:sz w:val="24"/>
                <w:lang w:val="el-GR"/>
              </w:rPr>
            </w:pPr>
            <w:r w:rsidRPr="00A81054">
              <w:rPr>
                <w:sz w:val="24"/>
                <w:lang w:val="el-GR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1054" w:rsidRPr="00A81054" w:rsidRDefault="00A81054" w:rsidP="000F4547">
            <w:pPr>
              <w:pStyle w:val="TableParagraph"/>
              <w:snapToGrid w:val="0"/>
              <w:jc w:val="both"/>
              <w:rPr>
                <w:sz w:val="24"/>
                <w:lang w:val="el-GR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1054" w:rsidRPr="00A81054" w:rsidRDefault="00A81054" w:rsidP="000F4547">
            <w:pPr>
              <w:pStyle w:val="TableParagraph"/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A81054" w:rsidRPr="00A404BF" w:rsidTr="00A81054">
        <w:trPr>
          <w:trHeight w:val="2069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pStyle w:val="TableParagraph"/>
              <w:spacing w:before="1"/>
              <w:ind w:left="112" w:right="191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>Υπεύθυνη δήλωση</w:t>
            </w:r>
            <w:r>
              <w:rPr>
                <w:sz w:val="24"/>
                <w:lang w:val="el-GR"/>
              </w:rPr>
              <w:t>, σύμφωνα με την παρ.4 του άρθρου 8 του ν. 1599/86 με την οποία θα δηλώνουν ότι ανήκουν στην 1</w:t>
            </w:r>
            <w:r>
              <w:rPr>
                <w:sz w:val="24"/>
                <w:vertAlign w:val="superscript"/>
                <w:lang w:val="el-GR"/>
              </w:rPr>
              <w:t>η</w:t>
            </w:r>
            <w:r>
              <w:rPr>
                <w:sz w:val="24"/>
                <w:lang w:val="el-GR"/>
              </w:rPr>
              <w:t xml:space="preserve"> ,2η ή 3η  κατηγορία αστέρων για ξενοδοχεία και στην 2η ή 3η ή 4η κατηγορία κλειδιών για</w:t>
            </w:r>
          </w:p>
          <w:p w:rsidR="00A81054" w:rsidRDefault="00A81054" w:rsidP="00A81054">
            <w:pPr>
              <w:pStyle w:val="TableParagraph"/>
              <w:ind w:left="112" w:right="88"/>
              <w:rPr>
                <w:b/>
                <w:sz w:val="24"/>
                <w:lang w:val="el-GR"/>
              </w:rPr>
            </w:pPr>
            <w:r>
              <w:rPr>
                <w:sz w:val="24"/>
                <w:lang w:val="el-GR"/>
              </w:rPr>
              <w:t>ενοικιαζόμενα δωμάτια. Τα δωμάτια να είναι δίκλινα ή τρίκλινα, να διαθέτουν μπάνιο εντός και να είναι κατάλληλα για διαμονή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snapToGrid w:val="0"/>
              <w:jc w:val="center"/>
              <w:rPr>
                <w:sz w:val="24"/>
                <w:lang w:val="el-GR"/>
              </w:rPr>
            </w:pPr>
            <w:r w:rsidRPr="00A81054">
              <w:rPr>
                <w:sz w:val="24"/>
                <w:lang w:val="el-G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A81054" w:rsidRDefault="00A81054" w:rsidP="000F4547">
            <w:pPr>
              <w:pStyle w:val="TableParagraph"/>
              <w:snapToGrid w:val="0"/>
              <w:jc w:val="both"/>
              <w:rPr>
                <w:sz w:val="24"/>
                <w:lang w:val="el-GR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Pr="00A81054" w:rsidRDefault="00A81054" w:rsidP="000F4547">
            <w:pPr>
              <w:pStyle w:val="TableParagraph"/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A81054" w:rsidRPr="00A404BF" w:rsidTr="00A81054">
        <w:trPr>
          <w:trHeight w:val="129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3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ind w:left="112" w:right="88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 xml:space="preserve">Υπεύθυνη δήλωση, </w:t>
            </w:r>
            <w:r>
              <w:rPr>
                <w:sz w:val="24"/>
                <w:lang w:val="el-GR"/>
              </w:rPr>
              <w:t>σύμφωνα με την παρ.4 του άρθρου 8 του ν. 1599/86 με την οποία θα δηλώνουν ότι διαθέτουν τις κατάλληλες άδειες και πιστοποιητικά καλής λειτουργίας των Ανελκυστήρων (εφόσον διαθέτουν)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snapToGrid w:val="0"/>
              <w:jc w:val="center"/>
              <w:rPr>
                <w:sz w:val="24"/>
                <w:lang w:val="el-GR"/>
              </w:rPr>
            </w:pPr>
            <w:r w:rsidRPr="00A81054">
              <w:rPr>
                <w:sz w:val="24"/>
                <w:lang w:val="el-GR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A81054" w:rsidRDefault="00A81054" w:rsidP="000F4547">
            <w:pPr>
              <w:pStyle w:val="TableParagraph"/>
              <w:snapToGrid w:val="0"/>
              <w:jc w:val="both"/>
              <w:rPr>
                <w:sz w:val="24"/>
                <w:lang w:val="el-GR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Pr="00A81054" w:rsidRDefault="00A81054" w:rsidP="000F4547">
            <w:pPr>
              <w:pStyle w:val="TableParagraph"/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A81054" w:rsidRPr="00A404BF" w:rsidTr="00A81054">
        <w:trPr>
          <w:trHeight w:val="206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ind w:left="86" w:right="72"/>
              <w:jc w:val="center"/>
              <w:rPr>
                <w:b/>
                <w:lang w:val="el-GR"/>
              </w:rPr>
            </w:pPr>
            <w:r w:rsidRPr="00A81054">
              <w:rPr>
                <w:b/>
                <w:lang w:val="el-GR"/>
              </w:rPr>
              <w:t>4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88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 xml:space="preserve">Υπεύθυνη δήλωση, </w:t>
            </w:r>
            <w:r>
              <w:rPr>
                <w:sz w:val="24"/>
                <w:lang w:val="el-GR"/>
              </w:rPr>
              <w:t>σύμφωνα με την παρ.4 του άρθρου 8 του ν. 1599/86 με την οποία θα δηλώνουν ότι έχουν τις κατάλληλες εγκαταστάσεις ψύξης – θέρμανσης, ύδρευσης, αποχέτευσης, ατομικών χώρων υγιεινής και δυνατότητα παροχής ζεστού νερού σε εικοσιτετράωρη βάση.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NAI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82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A81054" w:rsidRDefault="00A81054" w:rsidP="00A81054">
            <w:pPr>
              <w:pStyle w:val="TableParagraph"/>
              <w:snapToGrid w:val="0"/>
              <w:spacing w:before="8"/>
              <w:jc w:val="center"/>
              <w:rPr>
                <w:b/>
                <w:sz w:val="21"/>
                <w:lang w:val="el-GR"/>
              </w:rPr>
            </w:pPr>
            <w:r>
              <w:rPr>
                <w:b/>
                <w:sz w:val="21"/>
                <w:lang w:val="el-GR"/>
              </w:rPr>
              <w:t>5</w:t>
            </w:r>
          </w:p>
          <w:p w:rsidR="00A81054" w:rsidRPr="00A81054" w:rsidRDefault="00A81054" w:rsidP="00A81054">
            <w:pPr>
              <w:pStyle w:val="TableParagraph"/>
              <w:ind w:right="72"/>
              <w:jc w:val="center"/>
              <w:rPr>
                <w:lang w:val="el-GR"/>
              </w:rPr>
            </w:pPr>
          </w:p>
        </w:tc>
        <w:tc>
          <w:tcPr>
            <w:tcW w:w="46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360"/>
              <w:jc w:val="both"/>
              <w:rPr>
                <w:lang w:val="el-GR"/>
              </w:rPr>
            </w:pPr>
            <w:r>
              <w:rPr>
                <w:b/>
                <w:lang w:val="el-GR"/>
              </w:rPr>
              <w:t xml:space="preserve">Πιστοποιητικό οικείου Επιμελητηρίου </w:t>
            </w:r>
            <w:r>
              <w:rPr>
                <w:lang w:val="el-GR"/>
              </w:rPr>
              <w:t>που θα πιστοποιείται η εγγραφή σ αυτό και το ειδικό επάγγελμα τους.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8"/>
              <w:jc w:val="both"/>
              <w:rPr>
                <w:b/>
                <w:sz w:val="21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NAI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868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A81054" w:rsidRDefault="00A81054" w:rsidP="00A81054">
            <w:pPr>
              <w:pStyle w:val="TableParagraph"/>
              <w:ind w:left="86" w:right="72"/>
              <w:jc w:val="center"/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Φωτοαντίγραφο </w:t>
            </w:r>
            <w:r>
              <w:rPr>
                <w:b/>
                <w:lang w:val="el-GR"/>
              </w:rPr>
              <w:t>ειδικού σήματος</w:t>
            </w:r>
          </w:p>
          <w:p w:rsidR="00A81054" w:rsidRPr="00C57F3F" w:rsidRDefault="00A81054" w:rsidP="000F4547">
            <w:pPr>
              <w:pStyle w:val="TableParagraph"/>
              <w:ind w:left="112" w:right="116"/>
              <w:jc w:val="both"/>
              <w:rPr>
                <w:lang w:val="el-GR"/>
              </w:rPr>
            </w:pPr>
            <w:r>
              <w:rPr>
                <w:b/>
                <w:lang w:val="el-GR"/>
              </w:rPr>
              <w:t xml:space="preserve">λειτουργίας από τον ΕΟΤ </w:t>
            </w:r>
            <w:r>
              <w:rPr>
                <w:lang w:val="el-GR"/>
              </w:rPr>
              <w:t>σύμφωνα με την τουριστική νομοθεσία σε ισχύ 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"/>
              <w:jc w:val="both"/>
              <w:rPr>
                <w:b/>
                <w:sz w:val="20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68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10"/>
              <w:jc w:val="center"/>
              <w:rPr>
                <w:b/>
                <w:sz w:val="21"/>
              </w:rPr>
            </w:pPr>
          </w:p>
          <w:p w:rsidR="00A81054" w:rsidRDefault="00A81054" w:rsidP="00A81054">
            <w:pPr>
              <w:pStyle w:val="TableParagraph"/>
              <w:ind w:left="86" w:right="72"/>
              <w:jc w:val="center"/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330"/>
              <w:jc w:val="both"/>
              <w:rPr>
                <w:lang w:val="el-GR"/>
              </w:rPr>
            </w:pPr>
            <w:r>
              <w:rPr>
                <w:b/>
                <w:lang w:val="el-GR"/>
              </w:rPr>
              <w:t>Φωτοαντίγραφο πιστοποιητικού καλής λειτουργίας της πυρασφάλειας σε ισχύ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10"/>
              <w:jc w:val="both"/>
              <w:rPr>
                <w:b/>
                <w:sz w:val="21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296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ind w:left="86" w:right="72"/>
              <w:jc w:val="center"/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tabs>
                <w:tab w:val="left" w:pos="2373"/>
              </w:tabs>
              <w:ind w:left="112" w:right="89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 xml:space="preserve">Υπεύθυνη δήλωση, </w:t>
            </w:r>
            <w:r>
              <w:rPr>
                <w:sz w:val="24"/>
                <w:lang w:val="el-GR"/>
              </w:rPr>
              <w:t>σύμφωνα με την παρ.4 του άρθρου 8 του ν. 1599/86 με την οποία θα δηλώνουν ότι δεσμεύονται</w:t>
            </w:r>
            <w:r>
              <w:rPr>
                <w:spacing w:val="-16"/>
                <w:sz w:val="24"/>
                <w:lang w:val="el-GR"/>
              </w:rPr>
              <w:t xml:space="preserve"> </w:t>
            </w:r>
            <w:r>
              <w:rPr>
                <w:sz w:val="24"/>
                <w:lang w:val="el-GR"/>
              </w:rPr>
              <w:t>για</w:t>
            </w:r>
            <w:r>
              <w:rPr>
                <w:spacing w:val="-14"/>
                <w:sz w:val="24"/>
                <w:lang w:val="el-GR"/>
              </w:rPr>
              <w:t xml:space="preserve"> </w:t>
            </w:r>
            <w:r>
              <w:rPr>
                <w:sz w:val="24"/>
                <w:lang w:val="el-GR"/>
              </w:rPr>
              <w:t>τακτική</w:t>
            </w:r>
            <w:r>
              <w:rPr>
                <w:spacing w:val="-14"/>
                <w:sz w:val="24"/>
                <w:lang w:val="el-GR"/>
              </w:rPr>
              <w:t xml:space="preserve"> </w:t>
            </w:r>
            <w:r>
              <w:rPr>
                <w:sz w:val="24"/>
                <w:lang w:val="el-GR"/>
              </w:rPr>
              <w:t>συντήρηση</w:t>
            </w:r>
            <w:r>
              <w:rPr>
                <w:spacing w:val="-14"/>
                <w:sz w:val="24"/>
                <w:lang w:val="el-GR"/>
              </w:rPr>
              <w:t xml:space="preserve"> </w:t>
            </w:r>
            <w:r>
              <w:rPr>
                <w:sz w:val="24"/>
                <w:lang w:val="el-GR"/>
              </w:rPr>
              <w:t>και καλή λειτουργία των πυροσβεστικών μέσων</w:t>
            </w:r>
            <w:r>
              <w:rPr>
                <w:sz w:val="24"/>
                <w:lang w:val="el-GR"/>
              </w:rPr>
              <w:tab/>
              <w:t>(πυροσβεστήρες</w:t>
            </w:r>
          </w:p>
          <w:p w:rsidR="00A81054" w:rsidRPr="00C57F3F" w:rsidRDefault="00A81054" w:rsidP="000F4547">
            <w:pPr>
              <w:pStyle w:val="TableParagraph"/>
              <w:spacing w:before="2"/>
              <w:ind w:left="112" w:right="90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,πυροσβεστικές φωλιές κλπ). Σε περίπτωση που το πιστοποιητικό λήγει κατά τη διάρκεια της μίσθωσης απαιτείται να αναγράφεται ότι θα προσκομίσει νέο πιστοποιητικό πριν τη λήξη του προηγούμενου.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2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3527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ind w:left="86" w:right="72"/>
              <w:jc w:val="center"/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90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>Υπεύθυνη δήλωση</w:t>
            </w:r>
            <w:r>
              <w:rPr>
                <w:sz w:val="24"/>
                <w:lang w:val="el-GR"/>
              </w:rPr>
              <w:t>, σύμφωνα με την παρ.4 του άρθρου 8 του ν. 1599/86 με την οποία θα δηλώνουν ότι το ακίνητό τους δεν έχει υποστεί βλάβες λόγω σεισμού και ότι είναι ασφαλισμένο κατά πυρός και σεισμού.</w:t>
            </w:r>
          </w:p>
          <w:p w:rsidR="00A81054" w:rsidRPr="00C57F3F" w:rsidRDefault="00A81054" w:rsidP="000F4547">
            <w:pPr>
              <w:pStyle w:val="TableParagraph"/>
              <w:tabs>
                <w:tab w:val="left" w:pos="2415"/>
              </w:tabs>
              <w:ind w:left="112" w:right="90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Σε περίπτωση καταφατικής δήλωσης, θα πρέπει η δήλωση να συνοδεύεται από σχετική άδεια του αρμόδιου Γραφείου Αποκατάστασης Σεισμοπλήκτων (Γ.Α.Σ. ή Τ.Α.Σ. ή παλιότερα Υ.Α.Σ.) για εκτέλεση των εργασιών επισκευής βλαβών,</w:t>
            </w:r>
            <w:r>
              <w:rPr>
                <w:spacing w:val="-33"/>
                <w:sz w:val="24"/>
                <w:lang w:val="el-GR"/>
              </w:rPr>
              <w:t xml:space="preserve"> </w:t>
            </w:r>
            <w:r>
              <w:rPr>
                <w:sz w:val="24"/>
                <w:lang w:val="el-GR"/>
              </w:rPr>
              <w:t>σύμφωνα με τη σχετική μελέτη.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2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1685"/>
        </w:trPr>
        <w:tc>
          <w:tcPr>
            <w:tcW w:w="6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11"/>
              <w:jc w:val="center"/>
              <w:rPr>
                <w:b/>
                <w:sz w:val="35"/>
              </w:rPr>
            </w:pPr>
          </w:p>
          <w:p w:rsidR="00A81054" w:rsidRDefault="00A81054" w:rsidP="00A81054">
            <w:pPr>
              <w:pStyle w:val="TableParagraph"/>
              <w:ind w:left="151"/>
              <w:jc w:val="center"/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88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 xml:space="preserve">Υπεύθυνη δήλωση, </w:t>
            </w:r>
            <w:r>
              <w:rPr>
                <w:sz w:val="24"/>
                <w:lang w:val="el-GR"/>
              </w:rPr>
              <w:t>σύμφωνα με την παρ.4 του άρθρου 8 του ν. 1599/86 με την οποία θα δηλώνουν ότι δεσμεύονται για την ανανέωση των Ασφαλιστήριων Συμβολαίων κατά πυρός σεισμού και αστικής ευθύνης σε όλη τη διάρκεια της μίσθωσης.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1"/>
              <w:jc w:val="both"/>
              <w:rPr>
                <w:b/>
                <w:sz w:val="35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1734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3"/>
              <w:jc w:val="center"/>
              <w:rPr>
                <w:b/>
                <w:sz w:val="35"/>
              </w:rPr>
            </w:pPr>
          </w:p>
          <w:p w:rsidR="00A81054" w:rsidRDefault="00A81054" w:rsidP="00A81054">
            <w:pPr>
              <w:pStyle w:val="TableParagraph"/>
              <w:ind w:left="182"/>
              <w:jc w:val="center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280"/>
              <w:jc w:val="both"/>
              <w:rPr>
                <w:lang w:val="el-GR"/>
              </w:rPr>
            </w:pPr>
            <w:r>
              <w:rPr>
                <w:b/>
                <w:sz w:val="24"/>
                <w:lang w:val="el-GR"/>
              </w:rPr>
              <w:t xml:space="preserve">Υπεύθυνη δήλωση, </w:t>
            </w:r>
            <w:r>
              <w:rPr>
                <w:sz w:val="24"/>
                <w:lang w:val="el-GR"/>
              </w:rPr>
              <w:t>ότι πληρούν τις προϋποθέσεις για την επίπλωση – εξοπλισμό δωματίων και για παροχές</w:t>
            </w:r>
          </w:p>
          <w:p w:rsidR="00A81054" w:rsidRPr="00C57F3F" w:rsidRDefault="00A81054" w:rsidP="000F4547">
            <w:pPr>
              <w:pStyle w:val="TableParagraph"/>
              <w:ind w:left="112" w:right="203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σύμφωνα με το ΠΑΡΑΡΤΗΜΑ Ι -ειδικοί όροι-τεχνική περιγραφή και λοιπές</w:t>
            </w:r>
          </w:p>
          <w:p w:rsidR="00A81054" w:rsidRDefault="00A81054" w:rsidP="000F4547">
            <w:pPr>
              <w:pStyle w:val="TableParagraph"/>
              <w:spacing w:before="1"/>
              <w:ind w:left="112"/>
              <w:jc w:val="both"/>
            </w:pPr>
            <w:proofErr w:type="spellStart"/>
            <w:r>
              <w:rPr>
                <w:sz w:val="24"/>
              </w:rPr>
              <w:t>τεχνικές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πληροφορίες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της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παρούσας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</w:rPr>
            </w:pPr>
          </w:p>
          <w:p w:rsidR="00A81054" w:rsidRDefault="00A81054" w:rsidP="000F4547">
            <w:pPr>
              <w:pStyle w:val="TableParagraph"/>
              <w:spacing w:before="3"/>
              <w:jc w:val="both"/>
              <w:rPr>
                <w:b/>
                <w:sz w:val="35"/>
              </w:rPr>
            </w:pPr>
          </w:p>
          <w:p w:rsidR="00A81054" w:rsidRDefault="00A81054" w:rsidP="000F4547">
            <w:pPr>
              <w:pStyle w:val="TableParagraph"/>
              <w:ind w:left="576"/>
              <w:jc w:val="both"/>
            </w:pPr>
            <w:r>
              <w:rPr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sz w:val="24"/>
              </w:rPr>
            </w:pPr>
          </w:p>
        </w:tc>
      </w:tr>
      <w:tr w:rsidR="00A81054" w:rsidTr="00A81054">
        <w:trPr>
          <w:trHeight w:val="966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ind w:left="151"/>
              <w:jc w:val="center"/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before="6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Σχετικά με την : α)</w:t>
            </w:r>
            <w:r>
              <w:rPr>
                <w:sz w:val="24"/>
                <w:u w:val="single"/>
                <w:lang w:val="el-GR"/>
              </w:rPr>
              <w:t xml:space="preserve"> </w:t>
            </w:r>
            <w:r>
              <w:rPr>
                <w:b/>
                <w:sz w:val="24"/>
                <w:u w:val="single"/>
                <w:lang w:val="el-GR"/>
              </w:rPr>
              <w:t>ΕΠΙΠΛΩΣΗ-</w:t>
            </w:r>
          </w:p>
          <w:p w:rsidR="00A81054" w:rsidRDefault="00A81054" w:rsidP="000F4547">
            <w:pPr>
              <w:pStyle w:val="TableParagraph"/>
              <w:ind w:left="112"/>
              <w:jc w:val="both"/>
            </w:pPr>
            <w:r>
              <w:rPr>
                <w:spacing w:val="-60"/>
                <w:sz w:val="24"/>
                <w:u w:val="single"/>
                <w:lang w:val="el-GR"/>
              </w:rPr>
              <w:t xml:space="preserve"> </w:t>
            </w:r>
            <w:r>
              <w:rPr>
                <w:b/>
                <w:sz w:val="24"/>
                <w:u w:val="single"/>
              </w:rPr>
              <w:t>ΕΞΟΠΛΙΣΜΟΣ ΔΩΜΑΤΙΩΝ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</w:rPr>
            </w:pPr>
          </w:p>
          <w:p w:rsidR="00A81054" w:rsidRDefault="00A81054" w:rsidP="000F4547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RPr="00C57F3F" w:rsidTr="00A81054">
        <w:trPr>
          <w:trHeight w:val="256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snapToGrid w:val="0"/>
              <w:jc w:val="center"/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rPr>
                <w:lang w:val="el-GR"/>
              </w:rPr>
            </w:pPr>
            <w:r>
              <w:rPr>
                <w:rFonts w:eastAsia="Times New Roman"/>
                <w:lang w:val="el-GR" w:eastAsia="el-GR"/>
              </w:rPr>
              <w:t>Τα προσφερόμενα δίκλινα ή/και τρίκλινα δωμάτια διαθέτουν μπαλκόνι ή παράθυρο.</w:t>
            </w:r>
          </w:p>
          <w:p w:rsidR="00A81054" w:rsidRPr="00C57F3F" w:rsidRDefault="00A81054" w:rsidP="000F4547">
            <w:pPr>
              <w:tabs>
                <w:tab w:val="left" w:pos="5954"/>
              </w:tabs>
              <w:ind w:right="27"/>
              <w:jc w:val="both"/>
              <w:rPr>
                <w:lang w:val="el-GR"/>
              </w:rPr>
            </w:pPr>
            <w:r>
              <w:rPr>
                <w:rFonts w:eastAsia="Times New Roman" w:cs="Times New Roman"/>
                <w:lang w:val="el-GR" w:eastAsia="el-GR"/>
              </w:rPr>
              <w:t>Το κάθε δίκλινο δωμάτιο έχει ελάχιστο εμβαδόν 12</w:t>
            </w:r>
            <w:r>
              <w:rPr>
                <w:rFonts w:eastAsia="Times New Roman" w:cs="Times New Roman"/>
                <w:lang w:eastAsia="el-GR"/>
              </w:rPr>
              <w:t>m</w:t>
            </w:r>
            <w:r>
              <w:rPr>
                <w:rFonts w:eastAsia="Times New Roman" w:cs="Times New Roman"/>
                <w:vertAlign w:val="superscript"/>
                <w:lang w:val="el-GR" w:eastAsia="el-GR"/>
              </w:rPr>
              <w:t>2</w:t>
            </w:r>
            <w:r>
              <w:rPr>
                <w:rFonts w:eastAsia="Times New Roman" w:cs="Times New Roman"/>
                <w:lang w:val="el-GR" w:eastAsia="el-GR"/>
              </w:rPr>
              <w:t xml:space="preserve"> και διαθέτει δύο μονά κρεβάτια, δύο κομοδίνα, δύο καρέκλες, ντουλάπα ή ντουλάπες για δύο άτομα, τουαλέτα με καθρέφτη (γραφείο), </w:t>
            </w:r>
          </w:p>
          <w:p w:rsidR="00A81054" w:rsidRPr="00C57F3F" w:rsidRDefault="00A81054" w:rsidP="000F4547">
            <w:pPr>
              <w:pStyle w:val="TableParagraph"/>
              <w:jc w:val="both"/>
              <w:rPr>
                <w:lang w:val="el-GR"/>
              </w:rPr>
            </w:pPr>
            <w:r>
              <w:rPr>
                <w:rFonts w:eastAsia="Times New Roman" w:cs="Times New Roman"/>
                <w:lang w:val="el-GR" w:eastAsia="el-GR"/>
              </w:rPr>
              <w:t>Το κάθε τρίκλινο δωμάτιο έχει ελάχιστο εμβαδόν 15</w:t>
            </w:r>
            <w:r>
              <w:rPr>
                <w:rFonts w:eastAsia="Times New Roman" w:cs="Times New Roman"/>
                <w:lang w:eastAsia="el-GR"/>
              </w:rPr>
              <w:t>m</w:t>
            </w:r>
            <w:r>
              <w:rPr>
                <w:rFonts w:eastAsia="Times New Roman" w:cs="Times New Roman"/>
                <w:vertAlign w:val="superscript"/>
                <w:lang w:val="el-GR" w:eastAsia="el-GR"/>
              </w:rPr>
              <w:t>2</w:t>
            </w:r>
            <w:r>
              <w:rPr>
                <w:rFonts w:eastAsia="Times New Roman" w:cs="Times New Roman"/>
                <w:lang w:val="el-GR" w:eastAsia="el-GR"/>
              </w:rPr>
              <w:t xml:space="preserve"> και διαθέτει τρία μονά κρεβάτια, τρία κομοδίνα, τρείς καρέκλες, ντουλάπα ή ντουλάπες για τρία άτομα, τουαλέτα με καθρέφτη (γραφείο),</w:t>
            </w:r>
          </w:p>
          <w:p w:rsidR="00A81054" w:rsidRPr="00C57F3F" w:rsidRDefault="00A81054" w:rsidP="000F4547">
            <w:pPr>
              <w:pStyle w:val="TableParagraph"/>
              <w:jc w:val="both"/>
              <w:rPr>
                <w:lang w:val="el-GR"/>
              </w:rPr>
            </w:pPr>
            <w:r>
              <w:rPr>
                <w:lang w:val="el-GR" w:eastAsia="el-GR"/>
              </w:rPr>
              <w:t xml:space="preserve"> </w:t>
            </w:r>
            <w:r>
              <w:rPr>
                <w:sz w:val="24"/>
                <w:lang w:val="el-GR"/>
              </w:rPr>
              <w:t xml:space="preserve">ένα κεντρικό φωτιστικό και ένα φωτιστικό ανά κλίνη ή άτομο, ικανοποιητική συσκότιση με κουρτίνες ή παντζούρια, ένα στρώμα </w:t>
            </w:r>
            <w:r>
              <w:rPr>
                <w:sz w:val="24"/>
                <w:lang w:val="el-GR"/>
              </w:rPr>
              <w:lastRenderedPageBreak/>
              <w:t>ανατομικό και ένα μαξιλάρι ανά κλίνη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snapToGrid w:val="0"/>
              <w:rPr>
                <w:lang w:val="el-GR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snapToGrid w:val="0"/>
              <w:rPr>
                <w:lang w:val="el-GR"/>
              </w:rPr>
            </w:pP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snapToGrid w:val="0"/>
              <w:rPr>
                <w:lang w:val="el-GR"/>
              </w:rPr>
            </w:pPr>
          </w:p>
        </w:tc>
      </w:tr>
      <w:tr w:rsidR="00A81054" w:rsidTr="00A81054">
        <w:trPr>
          <w:trHeight w:val="316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pacing w:before="184"/>
              <w:ind w:left="151"/>
              <w:jc w:val="center"/>
            </w:pPr>
            <w:r>
              <w:rPr>
                <w:b/>
                <w:sz w:val="24"/>
              </w:rPr>
              <w:lastRenderedPageBreak/>
              <w:t>13.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4"/>
              <w:ind w:left="112"/>
              <w:jc w:val="both"/>
            </w:pPr>
            <w:r>
              <w:rPr>
                <w:sz w:val="24"/>
              </w:rPr>
              <w:t xml:space="preserve">Β) </w:t>
            </w:r>
            <w:r>
              <w:rPr>
                <w:b/>
                <w:sz w:val="24"/>
              </w:rPr>
              <w:t>ΕΞΟΠΛΙΣΜΟ ΛΟΥΤΡΩΝ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184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RPr="00C57F3F" w:rsidTr="00A81054">
        <w:trPr>
          <w:trHeight w:val="313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snapToGrid w:val="0"/>
              <w:jc w:val="center"/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before="4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 xml:space="preserve">Νιπτήρας, Λεκάνη και καζανάκι, Μπανιέρα ή ντουζιέρα, φωτιστικό, Καθρέπτης </w:t>
            </w:r>
            <w:proofErr w:type="spellStart"/>
            <w:r>
              <w:rPr>
                <w:sz w:val="24"/>
                <w:lang w:val="el-GR"/>
              </w:rPr>
              <w:t>επιτοίχιος</w:t>
            </w:r>
            <w:proofErr w:type="spellEnd"/>
            <w:r>
              <w:rPr>
                <w:sz w:val="24"/>
                <w:lang w:val="el-GR"/>
              </w:rPr>
              <w:t xml:space="preserve"> και εταζέρα, Καλάθι αχρήστων με κάλυμμα και </w:t>
            </w:r>
            <w:proofErr w:type="spellStart"/>
            <w:r>
              <w:rPr>
                <w:sz w:val="24"/>
                <w:lang w:val="el-GR"/>
              </w:rPr>
              <w:t>πιγκάλ</w:t>
            </w:r>
            <w:proofErr w:type="spellEnd"/>
            <w:r>
              <w:rPr>
                <w:sz w:val="24"/>
                <w:lang w:val="el-GR"/>
              </w:rPr>
              <w:t xml:space="preserve">, Άγκιστρα πετσετών και ενδυμάτων, Κουρτίνα μπανιέρας ή ντουζιέρας, Εξαερισμός φυσικός ή τεχνητός, 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snapToGrid w:val="0"/>
              <w:rPr>
                <w:lang w:val="el-GR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snapToGrid w:val="0"/>
              <w:rPr>
                <w:lang w:val="el-GR"/>
              </w:rPr>
            </w:pP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snapToGrid w:val="0"/>
              <w:rPr>
                <w:lang w:val="el-GR"/>
              </w:rPr>
            </w:pPr>
          </w:p>
        </w:tc>
      </w:tr>
      <w:tr w:rsidR="00A81054" w:rsidTr="00A81054">
        <w:trPr>
          <w:trHeight w:val="324"/>
        </w:trPr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81054" w:rsidRPr="00C57F3F" w:rsidRDefault="00A81054" w:rsidP="00A81054">
            <w:pPr>
              <w:snapToGrid w:val="0"/>
              <w:jc w:val="center"/>
              <w:rPr>
                <w:lang w:val="el-GR"/>
              </w:rPr>
            </w:pPr>
          </w:p>
        </w:tc>
        <w:tc>
          <w:tcPr>
            <w:tcW w:w="4665" w:type="dxa"/>
            <w:tcBorders>
              <w:top w:val="single" w:sz="8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1"/>
              <w:ind w:left="112"/>
              <w:jc w:val="both"/>
            </w:pPr>
            <w:r>
              <w:rPr>
                <w:sz w:val="24"/>
              </w:rPr>
              <w:t xml:space="preserve">Γ) </w:t>
            </w:r>
            <w:r>
              <w:rPr>
                <w:b/>
                <w:sz w:val="24"/>
              </w:rPr>
              <w:t>ΠΑΡΟΧΕΣ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snapToGrid w:val="0"/>
            </w:pP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snapToGrid w:val="0"/>
            </w:pPr>
          </w:p>
        </w:tc>
      </w:tr>
      <w:tr w:rsidR="00A81054" w:rsidTr="00A81054">
        <w:trPr>
          <w:trHeight w:val="465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pacing w:before="85"/>
              <w:ind w:left="151"/>
              <w:jc w:val="center"/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l-GR"/>
              </w:rPr>
              <w:t>4.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1"/>
              <w:ind w:left="112"/>
              <w:jc w:val="both"/>
            </w:pPr>
            <w:proofErr w:type="spellStart"/>
            <w:r>
              <w:rPr>
                <w:sz w:val="24"/>
              </w:rPr>
              <w:t>Ψυγείο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υποχρεωτικό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85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1823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147"/>
              <w:jc w:val="center"/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697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 xml:space="preserve">Δυνατότητα ενσύρματης </w:t>
            </w:r>
            <w:r>
              <w:rPr>
                <w:sz w:val="24"/>
              </w:rPr>
              <w:t>internet</w:t>
            </w:r>
            <w:r>
              <w:rPr>
                <w:sz w:val="24"/>
                <w:lang w:val="el-GR"/>
              </w:rPr>
              <w:t xml:space="preserve"> σύνδεσης σε κάθε δωμάτιο, 24ώρες/24ωρο. Εναλλακτικά, της ενσύρματης σύνδεσης σε κάθε δωμάτιο, να υπάρχει σε κοινόχρηστο χώρο, ασύρματο </w:t>
            </w:r>
            <w:r>
              <w:rPr>
                <w:sz w:val="24"/>
              </w:rPr>
              <w:t>access</w:t>
            </w:r>
            <w:r>
              <w:rPr>
                <w:sz w:val="24"/>
                <w:lang w:val="el-GR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z w:val="24"/>
                <w:lang w:val="el-GR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47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465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pacing w:before="85"/>
              <w:ind w:left="151"/>
              <w:jc w:val="center"/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1"/>
              <w:ind w:left="112"/>
              <w:jc w:val="both"/>
            </w:pPr>
            <w:proofErr w:type="spellStart"/>
            <w:r>
              <w:rPr>
                <w:sz w:val="24"/>
              </w:rPr>
              <w:t>Σαλόνι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τηλεόραση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85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372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5"/>
              <w:jc w:val="center"/>
              <w:rPr>
                <w:b/>
                <w:sz w:val="33"/>
              </w:rPr>
            </w:pPr>
          </w:p>
          <w:p w:rsidR="00A81054" w:rsidRDefault="00A81054" w:rsidP="00A81054">
            <w:pPr>
              <w:pStyle w:val="TableParagraph"/>
              <w:ind w:left="122"/>
              <w:jc w:val="center"/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2"/>
              <w:ind w:left="112"/>
              <w:jc w:val="both"/>
            </w:pPr>
            <w:proofErr w:type="spellStart"/>
            <w:r>
              <w:rPr>
                <w:sz w:val="24"/>
              </w:rPr>
              <w:t>Δυνατότητα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πλύσης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ρούχων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5"/>
              <w:jc w:val="both"/>
              <w:rPr>
                <w:b/>
                <w:sz w:val="33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585"/>
        </w:trPr>
        <w:tc>
          <w:tcPr>
            <w:tcW w:w="61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snapToGrid w:val="0"/>
              <w:jc w:val="center"/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line="292" w:lineRule="exact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Φαρμακείο με είδη πρώτης ανάγκης σε</w:t>
            </w:r>
          </w:p>
          <w:p w:rsidR="00A81054" w:rsidRDefault="00A81054" w:rsidP="000F4547">
            <w:pPr>
              <w:pStyle w:val="TableParagraph"/>
              <w:spacing w:line="273" w:lineRule="exact"/>
              <w:ind w:left="112"/>
              <w:jc w:val="both"/>
            </w:pPr>
            <w:proofErr w:type="spellStart"/>
            <w:r>
              <w:rPr>
                <w:sz w:val="24"/>
              </w:rPr>
              <w:t>προσιτό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σημείο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του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κτιρίου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snapToGrid w:val="0"/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snapToGrid w:val="0"/>
            </w:pPr>
          </w:p>
        </w:tc>
      </w:tr>
      <w:tr w:rsidR="00A81054" w:rsidTr="00A81054">
        <w:trPr>
          <w:trHeight w:val="299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pacing w:before="4" w:line="276" w:lineRule="exact"/>
              <w:ind w:left="122"/>
              <w:jc w:val="center"/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line="292" w:lineRule="exact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Θέρμανση σε όλους τους χώρους</w:t>
            </w:r>
          </w:p>
          <w:p w:rsidR="00A81054" w:rsidRPr="00C57F3F" w:rsidRDefault="00A81054" w:rsidP="000F4547">
            <w:pPr>
              <w:pStyle w:val="TableParagraph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τουλάχιστον δέκα (10) ώρες ημερησίως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pacing w:before="4" w:line="276" w:lineRule="exact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531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11"/>
              <w:jc w:val="center"/>
              <w:rPr>
                <w:b/>
                <w:sz w:val="20"/>
              </w:rPr>
            </w:pPr>
          </w:p>
          <w:p w:rsidR="00A81054" w:rsidRDefault="00A81054" w:rsidP="00A81054">
            <w:pPr>
              <w:pStyle w:val="TableParagraph"/>
              <w:spacing w:before="1"/>
              <w:ind w:left="156"/>
              <w:jc w:val="center"/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before="109"/>
              <w:ind w:left="112" w:right="191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Παροχή ζεστού νερού για όλο το 24ωρο.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11"/>
              <w:jc w:val="both"/>
              <w:rPr>
                <w:b/>
                <w:sz w:val="20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556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11"/>
              <w:jc w:val="center"/>
              <w:rPr>
                <w:b/>
                <w:sz w:val="23"/>
              </w:rPr>
            </w:pPr>
          </w:p>
          <w:p w:rsidR="00A81054" w:rsidRDefault="00A81054" w:rsidP="00A81054">
            <w:pPr>
              <w:pStyle w:val="TableParagraph"/>
              <w:ind w:left="122"/>
              <w:jc w:val="center"/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line="292" w:lineRule="exact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Πινακίδα με τηλέφωνα πρώτης</w:t>
            </w:r>
          </w:p>
          <w:p w:rsidR="00A81054" w:rsidRPr="00C57F3F" w:rsidRDefault="00A81054" w:rsidP="000F4547">
            <w:pPr>
              <w:pStyle w:val="TableParagraph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ανάγκης σε προσιτό σημείο του κτιρίου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11"/>
              <w:jc w:val="both"/>
              <w:rPr>
                <w:b/>
                <w:sz w:val="23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82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11"/>
              <w:jc w:val="center"/>
              <w:rPr>
                <w:b/>
                <w:sz w:val="35"/>
              </w:rPr>
            </w:pPr>
          </w:p>
          <w:p w:rsidR="00A81054" w:rsidRDefault="00A81054" w:rsidP="00A81054">
            <w:pPr>
              <w:pStyle w:val="TableParagraph"/>
              <w:ind w:right="106"/>
              <w:jc w:val="center"/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line="292" w:lineRule="exact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Καθαρισμός των δωματίων και αλλαγή των κλινοσκεπασμάτων τουλάχιστον μία φορά την εβδομάδα.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11"/>
              <w:jc w:val="both"/>
              <w:rPr>
                <w:b/>
                <w:sz w:val="35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120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11"/>
              <w:jc w:val="center"/>
              <w:rPr>
                <w:b/>
                <w:sz w:val="35"/>
              </w:rPr>
            </w:pPr>
          </w:p>
          <w:p w:rsidR="00A81054" w:rsidRDefault="00A81054" w:rsidP="00A81054">
            <w:pPr>
              <w:pStyle w:val="TableParagraph"/>
              <w:ind w:right="106"/>
              <w:jc w:val="center"/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line="292" w:lineRule="exact"/>
              <w:ind w:left="112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Βοηθητικοί χώροι – αποθήκες, επαρκείς και κατάλληλοι να καλύψουν τις ανάγκες αποθήκευσης των προσωπικών αντικειμένων των φοιτητών.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1"/>
              <w:jc w:val="both"/>
              <w:rPr>
                <w:b/>
                <w:sz w:val="35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535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jc w:val="center"/>
              <w:rPr>
                <w:b/>
                <w:sz w:val="24"/>
              </w:rPr>
            </w:pPr>
          </w:p>
          <w:p w:rsidR="00A81054" w:rsidRDefault="00A81054" w:rsidP="00A81054">
            <w:pPr>
              <w:pStyle w:val="TableParagraph"/>
              <w:spacing w:before="1"/>
              <w:ind w:left="122"/>
              <w:jc w:val="center"/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106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Λειτουργία και συντήρηση συστήματος πυρασφάλειας και συναγερμού.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9"/>
              <w:jc w:val="both"/>
              <w:rPr>
                <w:b/>
                <w:sz w:val="17"/>
                <w:lang w:val="el-GR"/>
              </w:rPr>
            </w:pPr>
          </w:p>
          <w:p w:rsidR="00A81054" w:rsidRDefault="00A81054" w:rsidP="000F4547">
            <w:pPr>
              <w:pStyle w:val="TableParagraph"/>
              <w:spacing w:before="1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98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11"/>
              <w:jc w:val="center"/>
              <w:rPr>
                <w:b/>
                <w:sz w:val="23"/>
              </w:rPr>
            </w:pPr>
          </w:p>
          <w:p w:rsidR="00A81054" w:rsidRDefault="00A81054" w:rsidP="00A81054">
            <w:pPr>
              <w:pStyle w:val="TableParagraph"/>
              <w:ind w:left="122"/>
              <w:jc w:val="center"/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spacing w:before="145"/>
              <w:ind w:left="112" w:right="209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Η αποκατάσταση και η συμπλήρωση κάθε οφειλόμενης σε συνήθη χρήση ή ανωτέρα βία βλάβη, ελαττώματα ή απώλεια.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ind w:left="88" w:right="73"/>
              <w:jc w:val="both"/>
              <w:rPr>
                <w:b/>
                <w:sz w:val="24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  <w:tr w:rsidR="00A81054" w:rsidTr="00A81054">
        <w:trPr>
          <w:trHeight w:val="603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054" w:rsidRDefault="00A81054" w:rsidP="00A81054">
            <w:pPr>
              <w:pStyle w:val="TableParagraph"/>
              <w:snapToGrid w:val="0"/>
              <w:spacing w:before="7"/>
              <w:jc w:val="center"/>
              <w:rPr>
                <w:b/>
                <w:sz w:val="31"/>
              </w:rPr>
            </w:pPr>
          </w:p>
          <w:p w:rsidR="00A81054" w:rsidRDefault="00A81054" w:rsidP="00A81054">
            <w:pPr>
              <w:pStyle w:val="TableParagraph"/>
              <w:ind w:left="122"/>
              <w:jc w:val="center"/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Pr="00C57F3F" w:rsidRDefault="00A81054" w:rsidP="000F4547">
            <w:pPr>
              <w:pStyle w:val="TableParagraph"/>
              <w:ind w:left="112" w:right="625"/>
              <w:jc w:val="both"/>
              <w:rPr>
                <w:lang w:val="el-GR"/>
              </w:rPr>
            </w:pPr>
            <w:r>
              <w:rPr>
                <w:sz w:val="24"/>
                <w:lang w:val="el-GR"/>
              </w:rPr>
              <w:t>Κλιματισμό – θέρμανση σε όλα τα δωμάτια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spacing w:before="7"/>
              <w:jc w:val="both"/>
              <w:rPr>
                <w:b/>
                <w:sz w:val="31"/>
                <w:lang w:val="el-GR"/>
              </w:rPr>
            </w:pPr>
          </w:p>
          <w:p w:rsidR="00A81054" w:rsidRDefault="00A81054" w:rsidP="000F4547">
            <w:pPr>
              <w:pStyle w:val="TableParagraph"/>
              <w:ind w:left="88" w:right="73"/>
              <w:jc w:val="both"/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81054" w:rsidRDefault="00A81054" w:rsidP="000F4547">
            <w:pPr>
              <w:pStyle w:val="TableParagraph"/>
              <w:snapToGrid w:val="0"/>
              <w:jc w:val="both"/>
              <w:rPr>
                <w:b/>
                <w:sz w:val="24"/>
              </w:rPr>
            </w:pPr>
          </w:p>
        </w:tc>
      </w:tr>
    </w:tbl>
    <w:p w:rsidR="00A81054" w:rsidRDefault="00A81054" w:rsidP="00A81054">
      <w:pPr>
        <w:pStyle w:val="a3"/>
        <w:ind w:left="0"/>
        <w:jc w:val="both"/>
        <w:rPr>
          <w:b/>
          <w:sz w:val="20"/>
        </w:rPr>
      </w:pPr>
    </w:p>
    <w:p w:rsidR="00A81054" w:rsidRDefault="00A81054"/>
    <w:sectPr w:rsidR="00A81054" w:rsidSect="00A81054">
      <w:pgSz w:w="11906" w:h="16838" w:code="9"/>
      <w:pgMar w:top="568" w:right="1276" w:bottom="1440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A81054"/>
    <w:rsid w:val="00625D1E"/>
    <w:rsid w:val="0075132B"/>
    <w:rsid w:val="00782900"/>
    <w:rsid w:val="0084359D"/>
    <w:rsid w:val="009B2959"/>
    <w:rsid w:val="00A81054"/>
    <w:rsid w:val="00B42C11"/>
    <w:rsid w:val="00CC672D"/>
    <w:rsid w:val="00D47796"/>
    <w:rsid w:val="00D87C4D"/>
    <w:rsid w:val="00F8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5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81054"/>
    <w:pPr>
      <w:ind w:left="1104"/>
    </w:pPr>
  </w:style>
  <w:style w:type="character" w:customStyle="1" w:styleId="Char">
    <w:name w:val="Σώμα κειμένου Char"/>
    <w:basedOn w:val="a0"/>
    <w:link w:val="a3"/>
    <w:rsid w:val="00A81054"/>
    <w:rPr>
      <w:rFonts w:ascii="Calibri" w:eastAsia="Calibri" w:hAnsi="Calibri" w:cs="Calibri"/>
      <w:lang w:val="en-US" w:eastAsia="zh-CN"/>
    </w:rPr>
  </w:style>
  <w:style w:type="paragraph" w:customStyle="1" w:styleId="TableParagraph">
    <w:name w:val="Table Paragraph"/>
    <w:basedOn w:val="a"/>
    <w:rsid w:val="00A81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821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2020-07-09T11:20:00Z</dcterms:created>
  <dcterms:modified xsi:type="dcterms:W3CDTF">2020-07-09T11:39:00Z</dcterms:modified>
</cp:coreProperties>
</file>