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378" w:rsidRDefault="00644992" w:rsidP="00F1239F">
      <w:pPr>
        <w:spacing w:before="120" w:after="120"/>
        <w:rPr>
          <w:rFonts w:ascii="Verdana" w:hAnsi="Verdana"/>
          <w:b/>
          <w:color w:val="002060"/>
          <w:sz w:val="20"/>
          <w:lang w:val="en-GB"/>
        </w:rPr>
      </w:pPr>
      <w:bookmarkStart w:id="0" w:name="_GoBack"/>
      <w:bookmarkEnd w:id="0"/>
      <w:r w:rsidRPr="00A04811">
        <w:rPr>
          <w:noProof/>
          <w:lang w:val="el-GR" w:eastAsia="el-GR"/>
        </w:rPr>
        <mc:AlternateContent>
          <mc:Choice Requires="wps">
            <w:drawing>
              <wp:anchor distT="0" distB="0" distL="114300" distR="114300" simplePos="0" relativeHeight="251668480" behindDoc="0" locked="0" layoutInCell="1" allowOverlap="1" wp14:anchorId="439CB9EA" wp14:editId="6E952FA7">
                <wp:simplePos x="0" y="0"/>
                <wp:positionH relativeFrom="column">
                  <wp:posOffset>-417941</wp:posOffset>
                </wp:positionH>
                <wp:positionV relativeFrom="paragraph">
                  <wp:posOffset>-563770</wp:posOffset>
                </wp:positionV>
                <wp:extent cx="3546281"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281"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992" w:rsidRPr="00452C45" w:rsidRDefault="00644992" w:rsidP="00644992">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studies guidelines 2016</w:t>
                            </w:r>
                            <w:r w:rsidRPr="00452C45">
                              <w:rPr>
                                <w:rFonts w:cstheme="minorHAnsi"/>
                                <w:sz w:val="12"/>
                                <w:szCs w:val="12"/>
                                <w:lang w:val="en-GB"/>
                              </w:rPr>
                              <w:t xml:space="preserve"> </w:t>
                            </w:r>
                          </w:p>
                          <w:p w:rsidR="00644992" w:rsidRPr="00452C45" w:rsidRDefault="00644992" w:rsidP="00644992">
                            <w:pPr>
                              <w:tabs>
                                <w:tab w:val="left" w:pos="3119"/>
                              </w:tabs>
                              <w:spacing w:after="0"/>
                              <w:jc w:val="right"/>
                              <w:rPr>
                                <w:rFonts w:ascii="Verdana" w:hAnsi="Verdana"/>
                                <w:b/>
                                <w:i/>
                                <w:color w:val="003CB4"/>
                                <w:sz w:val="12"/>
                                <w:szCs w:val="12"/>
                                <w:lang w:val="en-GB"/>
                              </w:rPr>
                            </w:pPr>
                          </w:p>
                          <w:p w:rsidR="00644992" w:rsidRPr="00452C45" w:rsidRDefault="00644992" w:rsidP="00644992">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CB9EA" id="_x0000_t202" coordsize="21600,21600" o:spt="202" path="m,l,21600r21600,l21600,xe">
                <v:stroke joinstyle="miter"/>
                <v:path gradientshapeok="t" o:connecttype="rect"/>
              </v:shapetype>
              <v:shape id="Text Box 11" o:spid="_x0000_s1026" type="#_x0000_t202" style="position:absolute;margin-left:-32.9pt;margin-top:-44.4pt;width:279.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QluAIAALs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" filled="f" stroked="f">
                <v:textbox>
                  <w:txbxContent>
                    <w:p w:rsidR="00644992" w:rsidRPr="00452C45" w:rsidRDefault="00644992" w:rsidP="00644992">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studies guidelines 2016</w:t>
                      </w:r>
                      <w:r w:rsidRPr="00452C45">
                        <w:rPr>
                          <w:rFonts w:cstheme="minorHAnsi"/>
                          <w:sz w:val="12"/>
                          <w:szCs w:val="12"/>
                          <w:lang w:val="en-GB"/>
                        </w:rPr>
                        <w:t xml:space="preserve"> </w:t>
                      </w:r>
                    </w:p>
                    <w:p w:rsidR="00644992" w:rsidRPr="00452C45" w:rsidRDefault="00644992" w:rsidP="00644992">
                      <w:pPr>
                        <w:tabs>
                          <w:tab w:val="left" w:pos="3119"/>
                        </w:tabs>
                        <w:spacing w:after="0"/>
                        <w:jc w:val="right"/>
                        <w:rPr>
                          <w:rFonts w:ascii="Verdana" w:hAnsi="Verdana"/>
                          <w:b/>
                          <w:i/>
                          <w:color w:val="003CB4"/>
                          <w:sz w:val="12"/>
                          <w:szCs w:val="12"/>
                          <w:lang w:val="en-GB"/>
                        </w:rPr>
                      </w:pPr>
                    </w:p>
                    <w:p w:rsidR="00644992" w:rsidRPr="00452C45" w:rsidRDefault="00644992" w:rsidP="00644992">
                      <w:pPr>
                        <w:tabs>
                          <w:tab w:val="left" w:pos="3119"/>
                        </w:tabs>
                        <w:spacing w:after="0"/>
                        <w:jc w:val="right"/>
                        <w:rPr>
                          <w:rFonts w:ascii="Verdana" w:hAnsi="Verdana"/>
                          <w:b/>
                          <w:i/>
                          <w:color w:val="003CB4"/>
                          <w:sz w:val="12"/>
                          <w:szCs w:val="12"/>
                          <w:lang w:val="en-GB"/>
                        </w:rPr>
                      </w:pPr>
                    </w:p>
                  </w:txbxContent>
                </v:textbox>
              </v:shape>
            </w:pict>
          </mc:Fallback>
        </mc:AlternateContent>
      </w:r>
    </w:p>
    <w:p w:rsidR="0027424A" w:rsidRPr="004B06EB" w:rsidRDefault="0027424A" w:rsidP="004B06EB">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4B06EB">
        <w:rPr>
          <w:rFonts w:ascii="Verdana" w:hAnsi="Verdana" w:cstheme="minorHAnsi"/>
          <w:b/>
          <w:color w:val="002060"/>
          <w:sz w:val="28"/>
          <w:szCs w:val="28"/>
          <w:lang w:val="en-GB"/>
        </w:rPr>
        <w:t>Guidelines on how to use the Learning Agreement</w:t>
      </w:r>
      <w:r w:rsidR="00FA43FD" w:rsidRPr="004B06EB">
        <w:rPr>
          <w:rFonts w:ascii="Verdana" w:hAnsi="Verdana" w:cstheme="minorHAnsi"/>
          <w:b/>
          <w:color w:val="002060"/>
          <w:sz w:val="28"/>
          <w:szCs w:val="28"/>
          <w:lang w:val="en-GB"/>
        </w:rPr>
        <w:t xml:space="preserve"> for Studies</w:t>
      </w:r>
    </w:p>
    <w:p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 between Programme and Partner Countries (KA1), and for Higher Education Capacity Building projects involving Partner Countries (KA2).</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 (for Capacity Building projects, in the EACEA Mobility Tool).</w:t>
      </w:r>
      <w:r w:rsidR="00707195" w:rsidRPr="00707195">
        <w:rPr>
          <w:rFonts w:cstheme="minorHAnsi"/>
          <w:lang w:val="en-GB"/>
        </w:rPr>
        <w:t xml:space="preserve"> </w:t>
      </w:r>
    </w:p>
    <w:p w:rsidR="0027424A" w:rsidRPr="00287378" w:rsidRDefault="0027424A" w:rsidP="004B06EB">
      <w:pPr>
        <w:spacing w:before="240" w:after="120"/>
        <w:ind w:right="61"/>
        <w:jc w:val="both"/>
        <w:rPr>
          <w:rFonts w:cstheme="minorHAnsi"/>
          <w:u w:val="single"/>
          <w:lang w:val="en-GB"/>
        </w:rPr>
      </w:pPr>
      <w:r w:rsidRPr="00287378">
        <w:rPr>
          <w:rFonts w:cstheme="minorHAnsi"/>
          <w:b/>
          <w:u w:val="single"/>
          <w:lang w:val="en-GB"/>
        </w:rPr>
        <w:t>Educational components (Tables A and B)</w:t>
      </w:r>
    </w:p>
    <w:p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4B06EB">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r w:rsidR="000869AB">
        <w:rPr>
          <w:rFonts w:cstheme="minorHAnsi"/>
          <w:lang w:val="en-GB"/>
        </w:rPr>
        <w:t xml:space="preserve"> </w:t>
      </w:r>
    </w:p>
    <w:p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rsidR="0027424A" w:rsidRPr="00287378" w:rsidRDefault="0027424A" w:rsidP="00B60C5B">
      <w:pPr>
        <w:spacing w:before="120" w:after="120"/>
        <w:ind w:right="61"/>
        <w:jc w:val="both"/>
        <w:rPr>
          <w:rFonts w:cstheme="minorHAnsi"/>
          <w:lang w:val="en-GB"/>
        </w:rPr>
      </w:pPr>
      <w:r w:rsidRPr="00C0238A">
        <w:rPr>
          <w:rFonts w:cstheme="minorHAnsi"/>
          <w:lang w:val="en-GB"/>
        </w:rPr>
        <w:lastRenderedPageBreak/>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07637A"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07637A" w:rsidTr="00A54864">
        <w:trPr>
          <w:trHeight w:val="529"/>
        </w:trPr>
        <w:tc>
          <w:tcPr>
            <w:tcW w:w="990" w:type="dxa"/>
            <w:tcBorders>
              <w:top w:val="nil"/>
              <w:left w:val="double" w:sz="6" w:space="0" w:color="auto"/>
              <w:bottom w:val="nil"/>
              <w:right w:val="nil"/>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[e.g. autumn/spring; term]</w:t>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rsidTr="00A54864">
        <w:trPr>
          <w:trHeight w:val="89"/>
        </w:trPr>
        <w:tc>
          <w:tcPr>
            <w:tcW w:w="990" w:type="dxa"/>
            <w:tcBorders>
              <w:top w:val="nil"/>
              <w:left w:val="double" w:sz="6" w:space="0" w:color="auto"/>
              <w:bottom w:val="nil"/>
              <w:right w:val="nil"/>
            </w:tcBorders>
            <w:shd w:val="clear" w:color="auto" w:fill="auto"/>
            <w:noWrap/>
            <w:vAlign w:val="bottom"/>
            <w:hideMark/>
          </w:tcPr>
          <w:p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rsidTr="00A54864">
        <w:trPr>
          <w:trHeight w:val="163"/>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rsidTr="00A54864">
        <w:trPr>
          <w:trHeight w:val="96"/>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p>
        </w:tc>
      </w:tr>
    </w:tbl>
    <w:p w:rsidR="0027424A" w:rsidRPr="00287378" w:rsidRDefault="00231EC8" w:rsidP="004B06EB">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a5"/>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07637A" w:rsidTr="00A54864">
        <w:trPr>
          <w:trHeight w:val="529"/>
        </w:trPr>
        <w:tc>
          <w:tcPr>
            <w:tcW w:w="989" w:type="dxa"/>
            <w:tcBorders>
              <w:top w:val="nil"/>
              <w:left w:val="double" w:sz="6" w:space="0" w:color="auto"/>
              <w:bottom w:val="nil"/>
              <w:right w:val="nil"/>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[e.g. autumn/spring; term]</w:t>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rsidR="0027424A" w:rsidRPr="00287378" w:rsidRDefault="0027424A" w:rsidP="004B06EB">
      <w:pPr>
        <w:spacing w:before="240" w:after="120"/>
        <w:ind w:right="61"/>
        <w:jc w:val="both"/>
        <w:rPr>
          <w:rFonts w:cstheme="minorHAnsi"/>
          <w:u w:val="single"/>
          <w:lang w:val="en-GB"/>
        </w:rPr>
      </w:pPr>
      <w:r w:rsidRPr="00287378">
        <w:rPr>
          <w:rFonts w:cstheme="minorHAnsi"/>
          <w:b/>
          <w:u w:val="single"/>
          <w:lang w:val="en-GB"/>
        </w:rPr>
        <w:t>Language competence</w:t>
      </w:r>
    </w:p>
    <w:p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rsidR="0027424A" w:rsidRPr="00287378" w:rsidRDefault="0027424A" w:rsidP="00B60C5B">
      <w:pPr>
        <w:spacing w:before="120" w:after="120"/>
        <w:ind w:right="61"/>
        <w:jc w:val="both"/>
        <w:rPr>
          <w:rFonts w:cstheme="minorHAnsi"/>
          <w:lang w:val="en-GB"/>
        </w:rPr>
      </w:pPr>
      <w:r w:rsidRPr="00C0238A">
        <w:rPr>
          <w:rFonts w:cstheme="minorHAnsi"/>
          <w:b/>
          <w:lang w:val="en-GB"/>
        </w:rPr>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 xml:space="preserve">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 </w:t>
      </w:r>
    </w:p>
    <w:p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Sending Institution may allocate an OLS language course to the students who wish to improve their language competences. More opportunities for participants following the OLS language courses (OLS Live Coaching: MOOCs, Forum and Tutoring sessions) are available at </w:t>
      </w:r>
      <w:hyperlink r:id="rId8" w:history="1">
        <w:r w:rsidRPr="00FA43FD">
          <w:rPr>
            <w:rStyle w:val="-"/>
            <w:rFonts w:cstheme="minorHAnsi"/>
            <w:lang w:val="en-GB"/>
          </w:rPr>
          <w:t>http://erasmusplusols.eu</w:t>
        </w:r>
      </w:hyperlink>
    </w:p>
    <w:p w:rsidR="0027424A" w:rsidRPr="00287378" w:rsidRDefault="0027424A" w:rsidP="004B06EB">
      <w:pPr>
        <w:spacing w:before="240" w:after="120"/>
        <w:ind w:right="61"/>
        <w:jc w:val="both"/>
        <w:rPr>
          <w:rFonts w:cstheme="minorHAnsi"/>
          <w:b/>
          <w:u w:val="single"/>
          <w:lang w:val="en-GB"/>
        </w:rPr>
      </w:pPr>
      <w:r w:rsidRPr="00287378">
        <w:rPr>
          <w:rFonts w:cstheme="minorHAnsi"/>
          <w:b/>
          <w:u w:val="single"/>
          <w:lang w:val="en-GB"/>
        </w:rPr>
        <w:t>Signing the Learning Agreement</w:t>
      </w:r>
    </w:p>
    <w:p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rsidR="0027424A" w:rsidRPr="00287378" w:rsidRDefault="0027424A" w:rsidP="004B06EB">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rsidR="0027424A" w:rsidRPr="00DC4979" w:rsidRDefault="0027424A" w:rsidP="004B06EB">
      <w:pPr>
        <w:spacing w:before="240" w:after="120"/>
        <w:ind w:right="61"/>
        <w:rPr>
          <w:rFonts w:cstheme="minorHAnsi"/>
          <w:b/>
          <w:u w:val="single"/>
          <w:lang w:val="en-GB"/>
        </w:rPr>
      </w:pPr>
      <w:r w:rsidRPr="00DC4979">
        <w:rPr>
          <w:rFonts w:cstheme="minorHAnsi"/>
          <w:b/>
          <w:u w:val="single"/>
          <w:lang w:val="en-GB"/>
        </w:rPr>
        <w:t>Exceptional Changes to the Study Programme</w:t>
      </w:r>
    </w:p>
    <w:p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07637A"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07637A"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a5"/>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rsidR="0027424A" w:rsidRPr="00F1239F" w:rsidRDefault="008D0DE0"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rsidR="0027424A" w:rsidRPr="00F1239F" w:rsidRDefault="008D0DE0"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ac"/>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8D0DE0"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8D0DE0"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ac"/>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rsidR="0027424A" w:rsidRPr="00287378" w:rsidRDefault="0027424A" w:rsidP="00B60C5B">
      <w:pPr>
        <w:spacing w:before="120" w:after="120"/>
        <w:ind w:right="61"/>
        <w:jc w:val="both"/>
        <w:rPr>
          <w:rFonts w:cstheme="minorHAnsi"/>
          <w:lang w:val="en-GB"/>
        </w:rPr>
      </w:pPr>
      <w:r w:rsidRPr="00287378">
        <w:rPr>
          <w:rFonts w:cstheme="minorHAnsi"/>
          <w:lang w:val="en-GB"/>
        </w:rPr>
        <w:t>Table B2 should be completed only if the changes described in Table A2 affect the group of educational components agreed in Table B.</w:t>
      </w:r>
    </w:p>
    <w:p w:rsidR="00F1239F" w:rsidRDefault="00F1239F" w:rsidP="00B60C5B">
      <w:pPr>
        <w:spacing w:before="120" w:after="120"/>
        <w:ind w:right="61"/>
        <w:rPr>
          <w:rFonts w:cstheme="minorHAnsi"/>
          <w:b/>
          <w:color w:val="002060"/>
          <w:u w:val="single"/>
          <w:lang w:val="en-GB"/>
        </w:rPr>
      </w:pPr>
    </w:p>
    <w:p w:rsidR="0027424A" w:rsidRPr="00DC4979" w:rsidRDefault="0027424A" w:rsidP="004B06EB">
      <w:pPr>
        <w:keepNext/>
        <w:spacing w:before="240" w:after="120"/>
        <w:ind w:right="61"/>
        <w:rPr>
          <w:rFonts w:cstheme="minorHAnsi"/>
          <w:b/>
          <w:u w:val="single"/>
          <w:lang w:val="en-GB"/>
        </w:rPr>
      </w:pPr>
      <w:r w:rsidRPr="00DC4979">
        <w:rPr>
          <w:rFonts w:cstheme="minorHAnsi"/>
          <w:b/>
          <w:u w:val="single"/>
          <w:lang w:val="en-GB"/>
        </w:rPr>
        <w:lastRenderedPageBreak/>
        <w:t>Changes of the Responsible person(s)</w:t>
      </w:r>
    </w:p>
    <w:p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07637A"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07637A"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rsidR="0027424A" w:rsidRPr="00DC4979" w:rsidRDefault="0027424A" w:rsidP="004B06EB">
      <w:pPr>
        <w:spacing w:before="240" w:after="120"/>
        <w:ind w:right="61"/>
        <w:rPr>
          <w:rFonts w:cstheme="minorHAnsi"/>
          <w:b/>
          <w:u w:val="single"/>
          <w:lang w:val="en-GB"/>
        </w:rPr>
      </w:pPr>
      <w:r w:rsidRPr="00DC4979">
        <w:rPr>
          <w:rFonts w:cstheme="minorHAnsi"/>
          <w:b/>
          <w:u w:val="single"/>
          <w:lang w:val="en-GB"/>
        </w:rPr>
        <w:t>Confirming the Changes</w:t>
      </w:r>
    </w:p>
    <w:p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rsidR="00DC4979" w:rsidRDefault="00DC4979" w:rsidP="00F1239F">
      <w:pPr>
        <w:spacing w:before="120" w:after="120"/>
        <w:ind w:left="-567" w:right="-284"/>
        <w:jc w:val="center"/>
        <w:rPr>
          <w:rFonts w:cstheme="minorHAnsi"/>
          <w:b/>
          <w:color w:val="002060"/>
          <w:lang w:val="en-GB"/>
        </w:rPr>
      </w:pPr>
    </w:p>
    <w:p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rsidR="0027424A" w:rsidRPr="00287378" w:rsidRDefault="0027424A" w:rsidP="004B06EB">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rsidR="0027424A" w:rsidRPr="00DC4979" w:rsidRDefault="0027424A" w:rsidP="004B06EB">
      <w:pPr>
        <w:rPr>
          <w:lang w:val="en-GB"/>
        </w:rPr>
      </w:pPr>
      <w:r w:rsidRPr="00DC4979">
        <w:rPr>
          <w:lang w:val="en-GB"/>
        </w:rPr>
        <w:t xml:space="preserve">The </w:t>
      </w:r>
      <w:r w:rsidRPr="004B06EB">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rsidR="00DC4979" w:rsidRDefault="0027424A" w:rsidP="004B06EB">
      <w:pPr>
        <w:rPr>
          <w:lang w:val="en-GB"/>
        </w:rPr>
      </w:pPr>
      <w:r w:rsidRPr="00DC4979">
        <w:rPr>
          <w:lang w:val="en-GB"/>
        </w:rPr>
        <w:t xml:space="preserve">The </w:t>
      </w:r>
      <w:r w:rsidRPr="004B06EB">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rsidR="0027424A" w:rsidRPr="00DC4979" w:rsidRDefault="0027424A" w:rsidP="004B06EB">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a5"/>
          <w:rFonts w:cstheme="minorHAnsi"/>
          <w:b/>
          <w:u w:val="single"/>
          <w:lang w:val="en-GB"/>
        </w:rPr>
        <w:endnoteReference w:id="3"/>
      </w:r>
      <w:r w:rsidRPr="00DC4979">
        <w:rPr>
          <w:rFonts w:cstheme="minorHAnsi"/>
          <w:b/>
          <w:u w:val="single"/>
          <w:lang w:val="en-GB"/>
        </w:rPr>
        <w:t xml:space="preserve"> at the Sending Institution (Table D)</w:t>
      </w:r>
    </w:p>
    <w:p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 xml:space="preserve">the grades received by the student abroad, taking into account the grade distribution information from the Receiving Institution (for higher education institutions </w:t>
      </w:r>
      <w:r w:rsidRPr="00287378">
        <w:rPr>
          <w:rFonts w:cstheme="minorHAnsi"/>
          <w:lang w:val="en-GB"/>
        </w:rPr>
        <w:lastRenderedPageBreak/>
        <w:t>from Programme Countries, see the methodology described in the ECTS Users' Guide</w:t>
      </w:r>
      <w:r w:rsidRPr="00287378">
        <w:rPr>
          <w:rStyle w:val="a5"/>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a5"/>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rsidR="0027424A" w:rsidRPr="00287378" w:rsidRDefault="0027424A" w:rsidP="004B06EB">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rsidR="0027424A" w:rsidRPr="00DC4979" w:rsidRDefault="0027424A" w:rsidP="00F1239F">
      <w:pPr>
        <w:spacing w:before="120" w:after="120"/>
        <w:ind w:left="-567" w:right="-284"/>
        <w:jc w:val="both"/>
        <w:rPr>
          <w:rFonts w:cstheme="minorHAnsi"/>
          <w:lang w:val="en-GB"/>
        </w:rPr>
      </w:pPr>
    </w:p>
    <w:p w:rsidR="00287378" w:rsidRPr="00F1239F" w:rsidRDefault="0027424A" w:rsidP="00287378">
      <w:pPr>
        <w:pStyle w:val="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el-GR" w:eastAsia="el-GR"/>
        </w:rPr>
        <mc:AlternateContent>
          <mc:Choice Requires="wps">
            <w:drawing>
              <wp:anchor distT="0" distB="0" distL="114300" distR="114300" simplePos="0" relativeHeight="251659264" behindDoc="0" locked="0" layoutInCell="1" allowOverlap="1" wp14:anchorId="3073D994" wp14:editId="676EC6B9">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3D994" id="Text Box 112" o:spid="_x0000_s1027"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DdhQIAAA4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" fillcolor="#25c6ff" strokecolor="#f2f2f2" strokeweight="3pt">
                <v:shadow on="t" color="#243f60" opacity=".5" offset="1pt"/>
                <v:textbox>
                  <w:txbxContent>
                    <w:p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mc:Fallback>
        </mc:AlternateContent>
      </w:r>
      <w:r w:rsidRPr="00F1239F">
        <w:rPr>
          <w:rFonts w:asciiTheme="minorHAnsi" w:hAnsiTheme="minorHAnsi" w:cstheme="minorHAnsi"/>
          <w:b/>
          <w:noProof/>
          <w:color w:val="002060"/>
          <w:lang w:val="el-GR" w:eastAsia="el-GR"/>
        </w:rPr>
        <mc:AlternateContent>
          <mc:Choice Requires="wps">
            <w:drawing>
              <wp:anchor distT="0" distB="0" distL="114300" distR="114300" simplePos="0" relativeHeight="251663360" behindDoc="0" locked="0" layoutInCell="1" allowOverlap="1" wp14:anchorId="1FCA9DBF" wp14:editId="3B126980">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A9DBF" id="Text Box 122" o:spid="_x0000_s1028"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OMRoNe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rsidR="0027424A" w:rsidRPr="009A1036" w:rsidRDefault="002D297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el-GR" w:eastAsia="el-GR"/>
        </w:rPr>
        <mc:AlternateContent>
          <mc:Choice Requires="wps">
            <w:drawing>
              <wp:anchor distT="0" distB="0" distL="114300" distR="114300" simplePos="0" relativeHeight="251665408" behindDoc="0" locked="0" layoutInCell="1" allowOverlap="1" wp14:anchorId="4C66276B" wp14:editId="06031E7F">
                <wp:simplePos x="0" y="0"/>
                <wp:positionH relativeFrom="column">
                  <wp:posOffset>1861185</wp:posOffset>
                </wp:positionH>
                <wp:positionV relativeFrom="paragraph">
                  <wp:posOffset>3845561</wp:posOffset>
                </wp:positionV>
                <wp:extent cx="2905125" cy="2133600"/>
                <wp:effectExtent l="19050" t="19050" r="47625" b="571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3360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6276B" id="Text Box 126" o:spid="_x0000_s1029" type="#_x0000_t202" style="position:absolute;margin-left:146.55pt;margin-top:302.8pt;width:228.7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" fillcolor="#92d050" strokecolor="#f2f2f2" strokeweight="3pt">
                <v:shadow on="t" color="#4e6128" opacity=".5" offset="1pt"/>
                <v:textbox>
                  <w:txbxContent>
                    <w:p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rsidR="0027424A" w:rsidRPr="009B2E4A" w:rsidRDefault="0027424A" w:rsidP="0027424A">
                      <w:pPr>
                        <w:spacing w:after="0"/>
                        <w:jc w:val="both"/>
                        <w:rPr>
                          <w:rFonts w:ascii="Calibri" w:hAnsi="Calibri" w:cs="Calibri"/>
                          <w:lang w:val="en-GB"/>
                        </w:rPr>
                      </w:pPr>
                    </w:p>
                  </w:txbxContent>
                </v:textbox>
              </v:shape>
            </w:pict>
          </mc:Fallback>
        </mc:AlternateContent>
      </w:r>
      <w:r w:rsidR="00FA43FD" w:rsidRPr="002A00C3">
        <w:rPr>
          <w:rFonts w:ascii="Verdana" w:hAnsi="Verdana" w:cs="Calibri"/>
          <w:b/>
          <w:noProof/>
          <w:color w:val="002060"/>
          <w:lang w:val="el-GR" w:eastAsia="el-GR"/>
        </w:rPr>
        <mc:AlternateContent>
          <mc:Choice Requires="wps">
            <w:drawing>
              <wp:anchor distT="0" distB="0" distL="114300" distR="114300" simplePos="0" relativeHeight="251660288" behindDoc="0" locked="0" layoutInCell="1" allowOverlap="1" wp14:anchorId="40B5B3D2" wp14:editId="15C05649">
                <wp:simplePos x="0" y="0"/>
                <wp:positionH relativeFrom="column">
                  <wp:posOffset>1861185</wp:posOffset>
                </wp:positionH>
                <wp:positionV relativeFrom="paragraph">
                  <wp:posOffset>788036</wp:posOffset>
                </wp:positionV>
                <wp:extent cx="2844800" cy="2266950"/>
                <wp:effectExtent l="19050" t="19050" r="3175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2669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rsidR="00287378" w:rsidRPr="00D34D46" w:rsidRDefault="00287378" w:rsidP="00287378">
                            <w:pPr>
                              <w:shd w:val="clear" w:color="auto" w:fill="F79646"/>
                              <w:spacing w:after="0"/>
                              <w:jc w:val="both"/>
                              <w:rPr>
                                <w:rFonts w:ascii="Calibri" w:hAnsi="Calibri" w:cs="Calibri"/>
                                <w:lang w:val="en-GB"/>
                              </w:rPr>
                            </w:pPr>
                          </w:p>
                          <w:p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5B3D2" id="Text Box 114" o:spid="_x0000_s1030" type="#_x0000_t202" style="position:absolute;margin-left:146.55pt;margin-top:62.05pt;width:2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" fillcolor="#f79646" strokecolor="#f2f2f2" strokeweight="3pt">
                <v:shadow on="t" color="#974706" opacity=".5" offset="1pt"/>
                <v:textbox>
                  <w:txbxContent>
                    <w:p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rsidR="00287378" w:rsidRPr="00D34D46" w:rsidRDefault="00287378" w:rsidP="00287378">
                      <w:pPr>
                        <w:shd w:val="clear" w:color="auto" w:fill="F79646"/>
                        <w:spacing w:after="0"/>
                        <w:jc w:val="both"/>
                        <w:rPr>
                          <w:rFonts w:ascii="Calibri" w:hAnsi="Calibri" w:cs="Calibri"/>
                          <w:lang w:val="en-GB"/>
                        </w:rPr>
                      </w:pPr>
                    </w:p>
                    <w:p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el-GR" w:eastAsia="el-GR"/>
        </w:rPr>
        <mc:AlternateContent>
          <mc:Choice Requires="wps">
            <w:drawing>
              <wp:anchor distT="0" distB="0" distL="114300" distR="114300" simplePos="0" relativeHeight="251666432" behindDoc="0" locked="0" layoutInCell="1" allowOverlap="1" wp14:anchorId="0EBADD94" wp14:editId="31D32CF1">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ADD94" id="Text Box 127" o:spid="_x0000_s1031"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8v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" fillcolor="#92d050" strokecolor="#f2f2f2" strokeweight="3pt">
                <v:shadow on="t" color="#4e6128" opacity=".5" offset="1pt"/>
                <v:textbox>
                  <w:txbxContent>
                    <w:p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el-GR" w:eastAsia="el-GR"/>
        </w:rPr>
        <mc:AlternateContent>
          <mc:Choice Requires="wps">
            <w:drawing>
              <wp:anchor distT="0" distB="0" distL="114300" distR="114300" simplePos="0" relativeHeight="251664384" behindDoc="0" locked="0" layoutInCell="1" allowOverlap="1" wp14:anchorId="0D6FD98B" wp14:editId="16F9619F">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FD98B" id="Text Box 123" o:spid="_x0000_s1032"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tR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cRm1sAXxgALAfFKX8eXARQfuByUDTmFN/fcdc5IS/c6giFaT2SyObTJm87JAw517tuceZjhC1TRg&#10;7Wl5E8ZR31mn2g5vGmVr4BqF16ikiaesjnLFSUtlHV+FOMrndop6ervWPwE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BvNrtR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rsidR="009C2690" w:rsidRPr="0027424A" w:rsidRDefault="009C2690">
      <w:pPr>
        <w:rPr>
          <w:lang w:val="en-GB"/>
        </w:rPr>
      </w:pPr>
    </w:p>
    <w:sectPr w:rsidR="009C2690" w:rsidRPr="0027424A" w:rsidSect="002925CF">
      <w:headerReference w:type="default" r:id="rId9"/>
      <w:footerReference w:type="default" r:id="rId10"/>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DE0" w:rsidRDefault="008D0DE0" w:rsidP="0027424A">
      <w:pPr>
        <w:spacing w:after="0" w:line="240" w:lineRule="auto"/>
      </w:pPr>
      <w:r>
        <w:separator/>
      </w:r>
    </w:p>
  </w:endnote>
  <w:endnote w:type="continuationSeparator" w:id="0">
    <w:p w:rsidR="008D0DE0" w:rsidRDefault="008D0DE0" w:rsidP="0027424A">
      <w:pPr>
        <w:spacing w:after="0" w:line="240" w:lineRule="auto"/>
      </w:pPr>
      <w:r>
        <w:continuationSeparator/>
      </w:r>
    </w:p>
  </w:endnote>
  <w:endnote w:id="1">
    <w:p w:rsidR="00231EC8" w:rsidRPr="00F1239F" w:rsidRDefault="00231EC8" w:rsidP="00231EC8">
      <w:pPr>
        <w:pStyle w:val="a6"/>
        <w:spacing w:before="120" w:after="120"/>
        <w:jc w:val="both"/>
        <w:rPr>
          <w:rFonts w:cstheme="minorHAnsi"/>
          <w:lang w:val="en-GB"/>
        </w:rPr>
      </w:pPr>
      <w:r w:rsidRPr="00F1239F">
        <w:rPr>
          <w:rStyle w:val="a5"/>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rsidR="00FA43FD" w:rsidRPr="00FA43FD" w:rsidRDefault="00FA43FD" w:rsidP="00FA43FD">
      <w:pPr>
        <w:pStyle w:val="aa"/>
        <w:spacing w:before="120" w:after="120"/>
        <w:rPr>
          <w:rFonts w:cstheme="minorHAnsi"/>
          <w:b/>
          <w:lang w:val="en-GB"/>
        </w:rPr>
      </w:pPr>
      <w:r>
        <w:rPr>
          <w:rStyle w:val="a5"/>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218"/>
        <w:gridCol w:w="3387"/>
      </w:tblGrid>
      <w:tr w:rsidR="00FA43FD" w:rsidRPr="0007637A"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rsidR="00FA43FD" w:rsidRPr="00114066" w:rsidRDefault="00FA43FD" w:rsidP="007D7723">
            <w:pPr>
              <w:pStyle w:val="aa"/>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rsidR="00FA43FD" w:rsidRPr="00114066" w:rsidRDefault="00FA43FD" w:rsidP="007D7723">
            <w:pPr>
              <w:pStyle w:val="aa"/>
              <w:rPr>
                <w:rFonts w:cstheme="minorHAnsi"/>
                <w:b/>
                <w:i/>
                <w:iCs/>
                <w:u w:val="single"/>
                <w:lang w:val="en-GB"/>
              </w:rPr>
            </w:pPr>
            <w:r w:rsidRPr="00114066">
              <w:rPr>
                <w:rFonts w:cstheme="minorHAnsi"/>
                <w:b/>
                <w:i/>
                <w:iCs/>
                <w:lang w:val="en-GB"/>
              </w:rPr>
              <w:t>Reason for adding a component</w:t>
            </w:r>
          </w:p>
        </w:tc>
      </w:tr>
      <w:tr w:rsidR="00FA43FD" w:rsidRPr="00FA43FD" w:rsidTr="00FA43FD">
        <w:tc>
          <w:tcPr>
            <w:tcW w:w="6218" w:type="dxa"/>
            <w:tcBorders>
              <w:top w:val="single" w:sz="12" w:space="0" w:color="000000"/>
              <w:left w:val="single" w:sz="12" w:space="0" w:color="000000"/>
              <w:bottom w:val="nil"/>
              <w:right w:val="single" w:sz="12" w:space="0" w:color="000000"/>
            </w:tcBorders>
            <w:shd w:val="clear" w:color="auto" w:fill="auto"/>
          </w:tcPr>
          <w:p w:rsidR="00FA43FD" w:rsidRPr="00114066" w:rsidRDefault="00C47A00" w:rsidP="007D7723">
            <w:pPr>
              <w:pStyle w:val="aa"/>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rsidR="00FA43FD" w:rsidRPr="00114066" w:rsidRDefault="00C47A00" w:rsidP="007D7723">
            <w:pPr>
              <w:pStyle w:val="aa"/>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rsidTr="00FA43FD">
        <w:tc>
          <w:tcPr>
            <w:tcW w:w="6218"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aa"/>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aa"/>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rsidTr="00FA43FD">
        <w:tc>
          <w:tcPr>
            <w:tcW w:w="6218"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aa"/>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aa"/>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rsidTr="00FA43FD">
        <w:tc>
          <w:tcPr>
            <w:tcW w:w="6218" w:type="dxa"/>
            <w:tcBorders>
              <w:top w:val="nil"/>
              <w:left w:val="single" w:sz="12" w:space="0" w:color="000000"/>
              <w:bottom w:val="single" w:sz="12" w:space="0" w:color="000000"/>
              <w:right w:val="single" w:sz="12" w:space="0" w:color="000000"/>
            </w:tcBorders>
            <w:shd w:val="clear" w:color="auto" w:fill="auto"/>
          </w:tcPr>
          <w:p w:rsidR="00FA43FD" w:rsidRPr="00114066" w:rsidRDefault="00C47A00" w:rsidP="007D7723">
            <w:pPr>
              <w:pStyle w:val="aa"/>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rsidR="00FA43FD" w:rsidRPr="00114066" w:rsidRDefault="00FA43FD" w:rsidP="007D7723">
            <w:pPr>
              <w:pStyle w:val="aa"/>
              <w:rPr>
                <w:rFonts w:cstheme="minorHAnsi"/>
                <w:u w:val="single"/>
                <w:lang w:val="en-GB"/>
              </w:rPr>
            </w:pPr>
          </w:p>
        </w:tc>
      </w:tr>
    </w:tbl>
    <w:p w:rsidR="00FA43FD" w:rsidRPr="00FA43FD" w:rsidRDefault="00FA43FD">
      <w:pPr>
        <w:pStyle w:val="a6"/>
        <w:rPr>
          <w:lang w:val="en-GB"/>
        </w:rPr>
      </w:pPr>
    </w:p>
  </w:endnote>
  <w:endnote w:id="3">
    <w:p w:rsidR="00FA43FD" w:rsidRPr="00F1239F" w:rsidRDefault="0027424A" w:rsidP="00FA43FD">
      <w:pPr>
        <w:pStyle w:val="a6"/>
        <w:spacing w:before="120" w:after="120"/>
        <w:jc w:val="both"/>
        <w:rPr>
          <w:rFonts w:cstheme="minorHAnsi"/>
          <w:lang w:val="en-GB"/>
        </w:rPr>
      </w:pPr>
      <w:r w:rsidRPr="00F1239F">
        <w:rPr>
          <w:rStyle w:val="a5"/>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rsidR="00F1239F" w:rsidRPr="00863421" w:rsidRDefault="0027424A" w:rsidP="004B06EB">
      <w:pPr>
        <w:pStyle w:val="a6"/>
        <w:spacing w:before="120" w:after="120"/>
        <w:jc w:val="both"/>
        <w:rPr>
          <w:lang w:val="en-GB"/>
        </w:rPr>
      </w:pPr>
      <w:r w:rsidRPr="00F1239F">
        <w:rPr>
          <w:rStyle w:val="a5"/>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F1239F" w:rsidRPr="009C2388">
          <w:rPr>
            <w:rStyle w:val="-"/>
            <w:rFonts w:cstheme="minorHAnsi"/>
            <w:lang w:val="en-GB"/>
          </w:rPr>
          <w:t>http://ec.europa.eu/education/tools/ects_en.htm</w:t>
        </w:r>
      </w:hyperlink>
    </w:p>
  </w:endnote>
  <w:endnote w:id="5">
    <w:p w:rsidR="008C31BA" w:rsidRPr="00967EAA" w:rsidRDefault="008C31BA" w:rsidP="008C31BA">
      <w:pPr>
        <w:pStyle w:val="a6"/>
        <w:rPr>
          <w:lang w:val="en-GB"/>
        </w:rPr>
      </w:pPr>
      <w:r>
        <w:rPr>
          <w:rStyle w:val="a5"/>
        </w:rPr>
        <w:endnoteRef/>
      </w:r>
      <w:r w:rsidRPr="004B06EB">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4B06EB">
        <w:rPr>
          <w:lang w:val="en-GB"/>
        </w:rPr>
        <w:t xml:space="preserve"> </w:t>
      </w:r>
      <w:r w:rsidR="002D4594" w:rsidRPr="004B06EB">
        <w:rPr>
          <w:lang w:val="en-GB"/>
        </w:rPr>
        <w:t>https://tool.egracons.eu/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593190"/>
      <w:docPartObj>
        <w:docPartGallery w:val="Page Numbers (Bottom of Page)"/>
        <w:docPartUnique/>
      </w:docPartObj>
    </w:sdtPr>
    <w:sdtEndPr>
      <w:rPr>
        <w:noProof/>
      </w:rPr>
    </w:sdtEndPr>
    <w:sdtContent>
      <w:p w:rsidR="00287378" w:rsidRDefault="00287378">
        <w:pPr>
          <w:pStyle w:val="a9"/>
          <w:jc w:val="center"/>
        </w:pPr>
        <w:r>
          <w:fldChar w:fldCharType="begin"/>
        </w:r>
        <w:r>
          <w:instrText xml:space="preserve"> PAGE   \* MERGEFORMAT </w:instrText>
        </w:r>
        <w:r>
          <w:fldChar w:fldCharType="separate"/>
        </w:r>
        <w:r w:rsidR="00DF088D">
          <w:rPr>
            <w:noProof/>
          </w:rPr>
          <w:t>5</w:t>
        </w:r>
        <w:r>
          <w:rPr>
            <w:noProof/>
          </w:rPr>
          <w:fldChar w:fldCharType="end"/>
        </w:r>
      </w:p>
    </w:sdtContent>
  </w:sdt>
  <w:p w:rsidR="00287378" w:rsidRDefault="0028737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DE0" w:rsidRDefault="008D0DE0" w:rsidP="0027424A">
      <w:pPr>
        <w:spacing w:after="0" w:line="240" w:lineRule="auto"/>
      </w:pPr>
      <w:r>
        <w:separator/>
      </w:r>
    </w:p>
  </w:footnote>
  <w:footnote w:type="continuationSeparator" w:id="0">
    <w:p w:rsidR="008D0DE0" w:rsidRDefault="008D0DE0" w:rsidP="00274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378" w:rsidRDefault="005A60D5">
    <w:pPr>
      <w:pStyle w:val="a8"/>
    </w:pPr>
    <w:r>
      <w:rPr>
        <w:rFonts w:ascii="Verdana" w:hAnsi="Verdana"/>
        <w:b/>
        <w:noProof/>
        <w:sz w:val="18"/>
        <w:szCs w:val="18"/>
        <w:lang w:val="el-GR" w:eastAsia="el-GR"/>
      </w:rPr>
      <mc:AlternateContent>
        <mc:Choice Requires="wps">
          <w:drawing>
            <wp:anchor distT="0" distB="0" distL="114300" distR="114300" simplePos="0" relativeHeight="251663360" behindDoc="0" locked="0" layoutInCell="1" allowOverlap="1" wp14:anchorId="7B9DAF09" wp14:editId="6B50EFFE">
              <wp:simplePos x="0" y="0"/>
              <wp:positionH relativeFrom="column">
                <wp:posOffset>4589780</wp:posOffset>
              </wp:positionH>
              <wp:positionV relativeFrom="paragraph">
                <wp:posOffset>-266065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DAF09" id="_x0000_t202" coordsize="21600,21600" o:spt="202" path="m,l,21600r21600,l21600,xe">
              <v:stroke joinstyle="miter"/>
              <v:path gradientshapeok="t" o:connecttype="rect"/>
            </v:shapetype>
            <v:shape id="Text Box 7" o:spid="_x0000_s1033" type="#_x0000_t202" style="position:absolute;margin-left:361.4pt;margin-top:-20.95pt;width:136.1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0F23DE" w:rsidRPr="00A04811">
      <w:rPr>
        <w:noProof/>
        <w:lang w:val="el-GR" w:eastAsia="el-GR"/>
      </w:rPr>
      <w:drawing>
        <wp:anchor distT="0" distB="0" distL="114300" distR="114300" simplePos="0" relativeHeight="251659264" behindDoc="0" locked="0" layoutInCell="1" allowOverlap="1" wp14:anchorId="74093350" wp14:editId="20027907">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rsidR="00287378" w:rsidRDefault="0028737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7424A"/>
    <w:rsid w:val="0001205B"/>
    <w:rsid w:val="00035AEA"/>
    <w:rsid w:val="00043D70"/>
    <w:rsid w:val="0007637A"/>
    <w:rsid w:val="000869AB"/>
    <w:rsid w:val="00097234"/>
    <w:rsid w:val="000B3687"/>
    <w:rsid w:val="000F23DE"/>
    <w:rsid w:val="00133B0C"/>
    <w:rsid w:val="00193F80"/>
    <w:rsid w:val="001C3988"/>
    <w:rsid w:val="001F0322"/>
    <w:rsid w:val="00231EC8"/>
    <w:rsid w:val="00255238"/>
    <w:rsid w:val="0027424A"/>
    <w:rsid w:val="00277C34"/>
    <w:rsid w:val="00287378"/>
    <w:rsid w:val="002925CF"/>
    <w:rsid w:val="002A771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06EB"/>
    <w:rsid w:val="004B2B5A"/>
    <w:rsid w:val="004B4E4C"/>
    <w:rsid w:val="004C4C47"/>
    <w:rsid w:val="004D2312"/>
    <w:rsid w:val="004F2D85"/>
    <w:rsid w:val="00515415"/>
    <w:rsid w:val="0054264A"/>
    <w:rsid w:val="00593DDD"/>
    <w:rsid w:val="005A4ECE"/>
    <w:rsid w:val="005A60D5"/>
    <w:rsid w:val="0061796A"/>
    <w:rsid w:val="00644992"/>
    <w:rsid w:val="006621C1"/>
    <w:rsid w:val="00707195"/>
    <w:rsid w:val="007113C7"/>
    <w:rsid w:val="0072799B"/>
    <w:rsid w:val="007718C0"/>
    <w:rsid w:val="00794313"/>
    <w:rsid w:val="007B31E1"/>
    <w:rsid w:val="007C3A2A"/>
    <w:rsid w:val="00807DEF"/>
    <w:rsid w:val="0087499E"/>
    <w:rsid w:val="008777EF"/>
    <w:rsid w:val="008B1FB5"/>
    <w:rsid w:val="008C31BA"/>
    <w:rsid w:val="008D0DE0"/>
    <w:rsid w:val="008E5934"/>
    <w:rsid w:val="0090464A"/>
    <w:rsid w:val="009072E1"/>
    <w:rsid w:val="00933AC5"/>
    <w:rsid w:val="00967343"/>
    <w:rsid w:val="00967EAA"/>
    <w:rsid w:val="00971E6B"/>
    <w:rsid w:val="00987980"/>
    <w:rsid w:val="00994BE7"/>
    <w:rsid w:val="009B53B0"/>
    <w:rsid w:val="009C2690"/>
    <w:rsid w:val="009C286F"/>
    <w:rsid w:val="009F37DE"/>
    <w:rsid w:val="00A41473"/>
    <w:rsid w:val="00A450B5"/>
    <w:rsid w:val="00A54864"/>
    <w:rsid w:val="00A67D0D"/>
    <w:rsid w:val="00A855CA"/>
    <w:rsid w:val="00A86E94"/>
    <w:rsid w:val="00AD1C6B"/>
    <w:rsid w:val="00AD33AD"/>
    <w:rsid w:val="00AF1AF0"/>
    <w:rsid w:val="00B60C5B"/>
    <w:rsid w:val="00B76DE7"/>
    <w:rsid w:val="00BD2CD5"/>
    <w:rsid w:val="00C0238A"/>
    <w:rsid w:val="00C47A00"/>
    <w:rsid w:val="00C77DF8"/>
    <w:rsid w:val="00C86FF2"/>
    <w:rsid w:val="00CA2EEE"/>
    <w:rsid w:val="00D0522E"/>
    <w:rsid w:val="00D379A8"/>
    <w:rsid w:val="00D80921"/>
    <w:rsid w:val="00D845FD"/>
    <w:rsid w:val="00DC4979"/>
    <w:rsid w:val="00DF088D"/>
    <w:rsid w:val="00E51040"/>
    <w:rsid w:val="00E71563"/>
    <w:rsid w:val="00F1239F"/>
    <w:rsid w:val="00F423B4"/>
    <w:rsid w:val="00F42B54"/>
    <w:rsid w:val="00F470AF"/>
    <w:rsid w:val="00F80BCA"/>
    <w:rsid w:val="00FA43FD"/>
    <w:rsid w:val="00FE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CCD076-929F-4F52-A2F3-34742286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7424A"/>
    <w:rPr>
      <w:lang w:val="it-IT"/>
    </w:rPr>
  </w:style>
  <w:style w:type="paragraph" w:styleId="1">
    <w:name w:val="heading 1"/>
    <w:basedOn w:val="a1"/>
    <w:next w:val="a1"/>
    <w:link w:val="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rsid w:val="0027424A"/>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27424A"/>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27424A"/>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27424A"/>
    <w:rPr>
      <w:rFonts w:ascii="Times New Roman" w:eastAsia="Times New Roman" w:hAnsi="Times New Roman" w:cs="Times New Roman"/>
      <w:sz w:val="24"/>
      <w:szCs w:val="20"/>
      <w:lang w:val="fr-FR"/>
    </w:rPr>
  </w:style>
  <w:style w:type="character" w:styleId="a5">
    <w:name w:val="endnote reference"/>
    <w:rsid w:val="0027424A"/>
    <w:rPr>
      <w:vertAlign w:val="superscript"/>
    </w:rPr>
  </w:style>
  <w:style w:type="paragraph" w:styleId="a6">
    <w:name w:val="endnote text"/>
    <w:basedOn w:val="a1"/>
    <w:link w:val="Char"/>
    <w:semiHidden/>
    <w:unhideWhenUsed/>
    <w:rsid w:val="0027424A"/>
    <w:pPr>
      <w:spacing w:after="0" w:line="240" w:lineRule="auto"/>
    </w:pPr>
    <w:rPr>
      <w:sz w:val="20"/>
      <w:szCs w:val="20"/>
    </w:rPr>
  </w:style>
  <w:style w:type="character" w:customStyle="1" w:styleId="Char">
    <w:name w:val="Κείμενο σημείωσης τέλους Char"/>
    <w:basedOn w:val="a2"/>
    <w:link w:val="a6"/>
    <w:semiHidden/>
    <w:rsid w:val="0027424A"/>
    <w:rPr>
      <w:sz w:val="20"/>
      <w:szCs w:val="20"/>
      <w:lang w:val="it-IT"/>
    </w:rPr>
  </w:style>
  <w:style w:type="character" w:styleId="-">
    <w:name w:val="Hyperlink"/>
    <w:rsid w:val="0027424A"/>
    <w:rPr>
      <w:color w:val="0000FF"/>
      <w:u w:val="single"/>
    </w:rPr>
  </w:style>
  <w:style w:type="paragraph" w:styleId="a7">
    <w:name w:val="Balloon Text"/>
    <w:basedOn w:val="a1"/>
    <w:link w:val="Char0"/>
    <w:uiPriority w:val="99"/>
    <w:semiHidden/>
    <w:unhideWhenUsed/>
    <w:rsid w:val="0027424A"/>
    <w:pPr>
      <w:spacing w:after="0" w:line="240" w:lineRule="auto"/>
    </w:pPr>
    <w:rPr>
      <w:rFonts w:ascii="Tahoma" w:hAnsi="Tahoma" w:cs="Tahoma"/>
      <w:sz w:val="16"/>
      <w:szCs w:val="16"/>
    </w:rPr>
  </w:style>
  <w:style w:type="character" w:customStyle="1" w:styleId="Char0">
    <w:name w:val="Κείμενο πλαισίου Char"/>
    <w:basedOn w:val="a2"/>
    <w:link w:val="a7"/>
    <w:uiPriority w:val="99"/>
    <w:semiHidden/>
    <w:rsid w:val="0027424A"/>
    <w:rPr>
      <w:rFonts w:ascii="Tahoma" w:hAnsi="Tahoma" w:cs="Tahoma"/>
      <w:sz w:val="16"/>
      <w:szCs w:val="16"/>
      <w:lang w:val="it-IT"/>
    </w:rPr>
  </w:style>
  <w:style w:type="paragraph" w:styleId="a8">
    <w:name w:val="header"/>
    <w:basedOn w:val="a1"/>
    <w:link w:val="Char1"/>
    <w:uiPriority w:val="99"/>
    <w:unhideWhenUsed/>
    <w:rsid w:val="00287378"/>
    <w:pPr>
      <w:tabs>
        <w:tab w:val="center" w:pos="4536"/>
        <w:tab w:val="right" w:pos="9072"/>
      </w:tabs>
      <w:spacing w:after="0" w:line="240" w:lineRule="auto"/>
    </w:pPr>
  </w:style>
  <w:style w:type="character" w:customStyle="1" w:styleId="Char1">
    <w:name w:val="Κεφαλίδα Char"/>
    <w:basedOn w:val="a2"/>
    <w:link w:val="a8"/>
    <w:uiPriority w:val="99"/>
    <w:rsid w:val="00287378"/>
    <w:rPr>
      <w:lang w:val="it-IT"/>
    </w:rPr>
  </w:style>
  <w:style w:type="paragraph" w:styleId="a9">
    <w:name w:val="footer"/>
    <w:basedOn w:val="a1"/>
    <w:link w:val="Char2"/>
    <w:uiPriority w:val="99"/>
    <w:unhideWhenUsed/>
    <w:rsid w:val="00287378"/>
    <w:pPr>
      <w:tabs>
        <w:tab w:val="center" w:pos="4536"/>
        <w:tab w:val="right" w:pos="9072"/>
      </w:tabs>
      <w:spacing w:after="0" w:line="240" w:lineRule="auto"/>
    </w:pPr>
  </w:style>
  <w:style w:type="character" w:customStyle="1" w:styleId="Char2">
    <w:name w:val="Υποσέλιδο Char"/>
    <w:basedOn w:val="a2"/>
    <w:link w:val="a9"/>
    <w:uiPriority w:val="99"/>
    <w:rsid w:val="00287378"/>
    <w:rPr>
      <w:lang w:val="it-IT"/>
    </w:rPr>
  </w:style>
  <w:style w:type="paragraph" w:styleId="aa">
    <w:name w:val="footnote text"/>
    <w:basedOn w:val="a1"/>
    <w:link w:val="Char3"/>
    <w:unhideWhenUsed/>
    <w:rsid w:val="00F1239F"/>
    <w:pPr>
      <w:spacing w:after="0" w:line="240" w:lineRule="auto"/>
    </w:pPr>
    <w:rPr>
      <w:sz w:val="20"/>
      <w:szCs w:val="20"/>
    </w:rPr>
  </w:style>
  <w:style w:type="character" w:customStyle="1" w:styleId="Char3">
    <w:name w:val="Κείμενο υποσημείωσης Char"/>
    <w:basedOn w:val="a2"/>
    <w:link w:val="aa"/>
    <w:rsid w:val="00F1239F"/>
    <w:rPr>
      <w:sz w:val="20"/>
      <w:szCs w:val="20"/>
      <w:lang w:val="it-IT"/>
    </w:rPr>
  </w:style>
  <w:style w:type="character" w:styleId="ab">
    <w:name w:val="footnote reference"/>
    <w:basedOn w:val="a2"/>
    <w:uiPriority w:val="99"/>
    <w:semiHidden/>
    <w:unhideWhenUsed/>
    <w:rsid w:val="00F1239F"/>
    <w:rPr>
      <w:vertAlign w:val="superscript"/>
    </w:rPr>
  </w:style>
  <w:style w:type="character" w:styleId="ac">
    <w:name w:val="Placeholder Text"/>
    <w:basedOn w:val="a2"/>
    <w:uiPriority w:val="99"/>
    <w:semiHidden/>
    <w:rsid w:val="004D2312"/>
    <w:rPr>
      <w:color w:val="808080"/>
    </w:rPr>
  </w:style>
  <w:style w:type="character" w:styleId="ad">
    <w:name w:val="annotation reference"/>
    <w:basedOn w:val="a2"/>
    <w:uiPriority w:val="99"/>
    <w:semiHidden/>
    <w:unhideWhenUsed/>
    <w:rsid w:val="00F470AF"/>
    <w:rPr>
      <w:sz w:val="16"/>
      <w:szCs w:val="16"/>
    </w:rPr>
  </w:style>
  <w:style w:type="paragraph" w:styleId="ae">
    <w:name w:val="annotation text"/>
    <w:basedOn w:val="a1"/>
    <w:link w:val="Char4"/>
    <w:uiPriority w:val="99"/>
    <w:semiHidden/>
    <w:unhideWhenUsed/>
    <w:rsid w:val="00F470AF"/>
    <w:pPr>
      <w:spacing w:line="240" w:lineRule="auto"/>
    </w:pPr>
    <w:rPr>
      <w:sz w:val="20"/>
      <w:szCs w:val="20"/>
    </w:rPr>
  </w:style>
  <w:style w:type="character" w:customStyle="1" w:styleId="Char4">
    <w:name w:val="Κείμενο σχολίου Char"/>
    <w:basedOn w:val="a2"/>
    <w:link w:val="ae"/>
    <w:uiPriority w:val="99"/>
    <w:semiHidden/>
    <w:rsid w:val="00F470AF"/>
    <w:rPr>
      <w:sz w:val="20"/>
      <w:szCs w:val="20"/>
      <w:lang w:val="it-IT"/>
    </w:rPr>
  </w:style>
  <w:style w:type="paragraph" w:styleId="af">
    <w:name w:val="annotation subject"/>
    <w:basedOn w:val="ae"/>
    <w:next w:val="ae"/>
    <w:link w:val="Char5"/>
    <w:uiPriority w:val="99"/>
    <w:semiHidden/>
    <w:unhideWhenUsed/>
    <w:rsid w:val="00F470AF"/>
    <w:rPr>
      <w:b/>
      <w:bCs/>
    </w:rPr>
  </w:style>
  <w:style w:type="character" w:customStyle="1" w:styleId="Char5">
    <w:name w:val="Θέμα σχολίου Char"/>
    <w:basedOn w:val="Char4"/>
    <w:link w:val="af"/>
    <w:uiPriority w:val="99"/>
    <w:semiHidden/>
    <w:rsid w:val="00F470AF"/>
    <w:rPr>
      <w:b/>
      <w:bCs/>
      <w:sz w:val="20"/>
      <w:szCs w:val="20"/>
      <w:lang w:val="it-IT"/>
    </w:rPr>
  </w:style>
  <w:style w:type="paragraph" w:customStyle="1" w:styleId="Contact">
    <w:name w:val="Contact"/>
    <w:basedOn w:val="a1"/>
    <w:next w:val="a1"/>
    <w:rsid w:val="0007637A"/>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07637A"/>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07637A"/>
    <w:pPr>
      <w:numPr>
        <w:numId w:val="3"/>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07637A"/>
    <w:pPr>
      <w:numPr>
        <w:numId w:val="4"/>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07637A"/>
    <w:pPr>
      <w:numPr>
        <w:numId w:val="5"/>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07637A"/>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07637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07637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07637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07637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07637A"/>
    <w:pPr>
      <w:numPr>
        <w:numId w:val="11"/>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07637A"/>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07637A"/>
    <w:pPr>
      <w:numPr>
        <w:numId w:val="1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07637A"/>
    <w:pPr>
      <w:numPr>
        <w:numId w:val="1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07637A"/>
    <w:pPr>
      <w:numPr>
        <w:numId w:val="1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07637A"/>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07637A"/>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07637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07637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07637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07637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07637A"/>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07637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07637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07637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07637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07637A"/>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07637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07637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07637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07637A"/>
    <w:pPr>
      <w:numPr>
        <w:ilvl w:val="3"/>
        <w:numId w:val="1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07637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0">
    <w:name w:val="TOC Heading"/>
    <w:basedOn w:val="a1"/>
    <w:next w:val="a1"/>
    <w:qFormat/>
    <w:rsid w:val="0007637A"/>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asmusplusols.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ec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4A4DE-8DBA-452F-A2A5-21232A16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7</Pages>
  <Words>2140</Words>
  <Characters>11556</Characters>
  <Application>Microsoft Office Word</Application>
  <DocSecurity>0</DocSecurity>
  <Lines>96</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TEGOVSKA Elena (EAC)</dc:creator>
  <cp:lastModifiedBy>ERASMUS</cp:lastModifiedBy>
  <cp:revision>2</cp:revision>
  <cp:lastPrinted>2015-04-10T10:01:00Z</cp:lastPrinted>
  <dcterms:created xsi:type="dcterms:W3CDTF">2016-06-30T05:24:00Z</dcterms:created>
  <dcterms:modified xsi:type="dcterms:W3CDTF">2016-06-30T05:24:00Z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ies>
</file>