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A8" w:rsidRPr="00711A9C" w:rsidRDefault="00C06036" w:rsidP="00395DA8">
      <w:pPr>
        <w:jc w:val="center"/>
        <w:rPr>
          <w:rFonts w:ascii="Calibri" w:hAnsi="Calibri"/>
          <w:b/>
          <w:sz w:val="22"/>
        </w:rPr>
      </w:pPr>
      <w:r w:rsidRPr="00C0603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pt;margin-top:-11.5pt;width:225pt;height:47.5pt;z-index:1" stroked="f">
            <v:textbox style="mso-fit-shape-to-text:t">
              <w:txbxContent>
                <w:p w:rsidR="00E8551D" w:rsidRDefault="00E8551D" w:rsidP="00C82469">
                  <w:pPr>
                    <w:jc w:val="center"/>
                    <w:rPr>
                      <w:rFonts w:ascii="Calibri" w:hAnsi="Calibri"/>
                      <w:b/>
                      <w:sz w:val="22"/>
                    </w:rPr>
                  </w:pPr>
                  <w:r w:rsidRPr="00711A9C">
                    <w:rPr>
                      <w:rFonts w:ascii="Calibri" w:hAnsi="Calibri"/>
                      <w:b/>
                      <w:sz w:val="22"/>
                    </w:rPr>
                    <w:t xml:space="preserve">ΚΕΝΤΡΟ ΠΡΟΛΗΨΗΣ ΤΩΝ ΕΞΑΡΤΗΣΕΩΝ </w:t>
                  </w:r>
                  <w:r>
                    <w:rPr>
                      <w:rFonts w:ascii="Calibri" w:hAnsi="Calibri"/>
                      <w:b/>
                      <w:sz w:val="22"/>
                    </w:rPr>
                    <w:t xml:space="preserve">  </w:t>
                  </w:r>
                </w:p>
                <w:p w:rsidR="00E8551D" w:rsidRPr="00F1248A" w:rsidRDefault="00E8551D" w:rsidP="00C82469">
                  <w:pPr>
                    <w:jc w:val="center"/>
                    <w:rPr>
                      <w:rFonts w:ascii="Calibri" w:hAnsi="Calibri"/>
                      <w:b/>
                      <w:sz w:val="22"/>
                    </w:rPr>
                  </w:pPr>
                  <w:r w:rsidRPr="00711A9C">
                    <w:rPr>
                      <w:rFonts w:ascii="Calibri" w:hAnsi="Calibri"/>
                      <w:b/>
                      <w:sz w:val="22"/>
                    </w:rPr>
                    <w:t xml:space="preserve">&amp; ΠΡΟΑΓΩΓΗΣ ΤΗΣ ΨΥΧΟΚΟΙΝΩΝΙΚΗΣ ΥΓΕΙΑΣ Π.Ε. ΚΕΡΚΥΡΑΣ </w:t>
                  </w:r>
                  <w:r>
                    <w:rPr>
                      <w:rFonts w:ascii="Calibri" w:hAnsi="Calibri"/>
                      <w:b/>
                      <w:sz w:val="22"/>
                    </w:rPr>
                    <w:t xml:space="preserve">- </w:t>
                  </w:r>
                  <w:r w:rsidRPr="00711A9C">
                    <w:rPr>
                      <w:rFonts w:ascii="Calibri" w:hAnsi="Calibri"/>
                      <w:b/>
                      <w:sz w:val="22"/>
                    </w:rPr>
                    <w:t xml:space="preserve"> ΔΗ.ΜΟ.Π. «ΝΙΚΟΣ ΜΩΡΟΣ» </w:t>
                  </w:r>
                </w:p>
              </w:txbxContent>
            </v:textbox>
            <w10:wrap type="square"/>
          </v:shape>
        </w:pict>
      </w:r>
      <w:r w:rsidRPr="00C06036">
        <w:rPr>
          <w:noProof/>
        </w:rPr>
        <w:pict>
          <v:shape id="_x0000_s1030" type="#_x0000_t202" style="position:absolute;left:0;text-align:left;margin-left:261pt;margin-top:-9pt;width:224.25pt;height:34.8pt;z-index:2" stroked="f">
            <v:textbox style="mso-fit-shape-to-text:t">
              <w:txbxContent>
                <w:p w:rsidR="00E8551D" w:rsidRPr="00FF2A64" w:rsidRDefault="00E8551D" w:rsidP="00C82469">
                  <w:pPr>
                    <w:jc w:val="center"/>
                    <w:rPr>
                      <w:rFonts w:ascii="Calibri" w:hAnsi="Calibri"/>
                      <w:b/>
                      <w:sz w:val="22"/>
                    </w:rPr>
                  </w:pPr>
                  <w:r w:rsidRPr="00711A9C">
                    <w:rPr>
                      <w:rFonts w:ascii="Calibri" w:hAnsi="Calibri"/>
                      <w:b/>
                      <w:sz w:val="22"/>
                    </w:rPr>
                    <w:t xml:space="preserve">ΣΥΛΛΟΓΟΣ «ΣΤΗΡΙΞΗ» ΚΑΤΑ ΤΩΝ ΕΞΑΡΤΗΣΙΟΓΟΝΩΝ ΟΥΣΙΩΝ </w:t>
                  </w:r>
                  <w:r>
                    <w:rPr>
                      <w:rFonts w:ascii="Calibri" w:hAnsi="Calibri"/>
                      <w:b/>
                      <w:sz w:val="22"/>
                    </w:rPr>
                    <w:t xml:space="preserve">&amp; ΤΟΥ </w:t>
                  </w:r>
                  <w:r>
                    <w:rPr>
                      <w:rFonts w:ascii="Calibri" w:hAnsi="Calibri"/>
                      <w:b/>
                      <w:sz w:val="22"/>
                      <w:lang w:val="en-US"/>
                    </w:rPr>
                    <w:t>AIDS</w:t>
                  </w:r>
                </w:p>
              </w:txbxContent>
            </v:textbox>
            <w10:wrap type="square"/>
          </v:shape>
        </w:pict>
      </w:r>
      <w:r w:rsidR="00395DA8" w:rsidRPr="00711A9C">
        <w:rPr>
          <w:rFonts w:ascii="Calibri" w:hAnsi="Calibri"/>
          <w:b/>
          <w:sz w:val="22"/>
        </w:rPr>
        <w:t xml:space="preserve"> </w:t>
      </w:r>
    </w:p>
    <w:p w:rsidR="00395DA8" w:rsidRPr="00DA326C" w:rsidRDefault="00395DA8" w:rsidP="00395DA8">
      <w:pPr>
        <w:jc w:val="center"/>
        <w:rPr>
          <w:rFonts w:ascii="Bookman Old Style" w:hAnsi="Bookman Old Style"/>
          <w:b/>
          <w:sz w:val="18"/>
        </w:rPr>
      </w:pPr>
    </w:p>
    <w:p w:rsidR="00233751" w:rsidRDefault="00233751" w:rsidP="00251F6A">
      <w:pPr>
        <w:pStyle w:val="a3"/>
        <w:jc w:val="center"/>
        <w:rPr>
          <w:rFonts w:ascii="Calibri" w:hAnsi="Calibri"/>
          <w:b/>
          <w:sz w:val="24"/>
          <w:szCs w:val="24"/>
        </w:rPr>
      </w:pPr>
    </w:p>
    <w:p w:rsidR="00267BF3" w:rsidRPr="005E42FF" w:rsidRDefault="00AC6046" w:rsidP="00F36842">
      <w:pPr>
        <w:pStyle w:val="a3"/>
        <w:jc w:val="center"/>
        <w:rPr>
          <w:rFonts w:ascii="Calibri" w:hAnsi="Calibri"/>
          <w:b/>
          <w:szCs w:val="24"/>
        </w:rPr>
      </w:pPr>
      <w:r w:rsidRPr="005E42FF">
        <w:rPr>
          <w:rFonts w:ascii="Calibri" w:hAnsi="Calibri"/>
          <w:b/>
          <w:szCs w:val="24"/>
        </w:rPr>
        <w:t>ΔΕΛΤΙΟ ΤΥΠΟΥ</w:t>
      </w:r>
    </w:p>
    <w:p w:rsidR="005E42FF" w:rsidRPr="005E42FF" w:rsidRDefault="005E42FF" w:rsidP="00F36842">
      <w:pPr>
        <w:pStyle w:val="a3"/>
        <w:jc w:val="center"/>
        <w:rPr>
          <w:rFonts w:ascii="Calibri" w:hAnsi="Calibri"/>
          <w:b/>
          <w:szCs w:val="24"/>
        </w:rPr>
      </w:pPr>
    </w:p>
    <w:p w:rsidR="005E42FF" w:rsidRPr="005E42FF" w:rsidRDefault="005D5AC2" w:rsidP="00F36842">
      <w:pPr>
        <w:pStyle w:val="a3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26</w:t>
      </w:r>
      <w:r>
        <w:rPr>
          <w:rFonts w:ascii="Calibri" w:hAnsi="Calibri"/>
          <w:b/>
          <w:szCs w:val="24"/>
          <w:vertAlign w:val="superscript"/>
        </w:rPr>
        <w:t xml:space="preserve">η </w:t>
      </w:r>
      <w:r>
        <w:rPr>
          <w:rFonts w:ascii="Calibri" w:hAnsi="Calibri"/>
          <w:b/>
          <w:szCs w:val="24"/>
        </w:rPr>
        <w:t xml:space="preserve">ΙΟΥΝΙΟΥ: </w:t>
      </w:r>
      <w:r w:rsidR="005E42FF" w:rsidRPr="005E42FF">
        <w:rPr>
          <w:rFonts w:ascii="Calibri" w:hAnsi="Calibri"/>
          <w:b/>
          <w:szCs w:val="24"/>
        </w:rPr>
        <w:t>ΠΑΓΚΟΣΜΙΑ ΗΜΕΡΑ ΚΑΤΑ ΤΩΝ ΝΑΡΚΩΤΙΚΩΝ</w:t>
      </w:r>
    </w:p>
    <w:p w:rsidR="00586AE9" w:rsidRDefault="00586AE9" w:rsidP="00267BF3">
      <w:pPr>
        <w:pStyle w:val="a3"/>
        <w:rPr>
          <w:rFonts w:ascii="Calibri" w:hAnsi="Calibri"/>
          <w:sz w:val="24"/>
          <w:szCs w:val="24"/>
        </w:rPr>
      </w:pPr>
    </w:p>
    <w:p w:rsidR="0019177E" w:rsidRPr="00E8551D" w:rsidRDefault="00E8551D" w:rsidP="00E8551D">
      <w:pPr>
        <w:pStyle w:val="a3"/>
        <w:ind w:firstLine="720"/>
        <w:rPr>
          <w:rFonts w:ascii="Calibri" w:hAnsi="Calibri"/>
          <w:sz w:val="24"/>
          <w:szCs w:val="24"/>
        </w:rPr>
      </w:pPr>
      <w:r w:rsidRPr="00E8551D">
        <w:rPr>
          <w:rFonts w:ascii="Calibri" w:hAnsi="Calibri"/>
          <w:sz w:val="24"/>
          <w:szCs w:val="24"/>
        </w:rPr>
        <w:t xml:space="preserve">Το Κέντρο Πρόληψης των Εξαρτήσεων </w:t>
      </w:r>
      <w:r w:rsidR="0041034B">
        <w:rPr>
          <w:rFonts w:ascii="Calibri" w:hAnsi="Calibri"/>
          <w:sz w:val="24"/>
          <w:szCs w:val="24"/>
        </w:rPr>
        <w:t>&amp; Π</w:t>
      </w:r>
      <w:r w:rsidR="00796169">
        <w:rPr>
          <w:rFonts w:ascii="Calibri" w:hAnsi="Calibri"/>
          <w:sz w:val="24"/>
          <w:szCs w:val="24"/>
        </w:rPr>
        <w:t>ροαγωγής της Ψυχοκοινωνικής Υ</w:t>
      </w:r>
      <w:r w:rsidRPr="00E8551D">
        <w:rPr>
          <w:rFonts w:ascii="Calibri" w:hAnsi="Calibri"/>
          <w:sz w:val="24"/>
          <w:szCs w:val="24"/>
        </w:rPr>
        <w:t xml:space="preserve">γείας Π.Ε. Κέρκυρας -  ΔΗ.ΜΟ.Π. «Νίκος Μώρος»  και ο </w:t>
      </w:r>
      <w:r w:rsidR="0041034B">
        <w:rPr>
          <w:rFonts w:ascii="Calibri" w:hAnsi="Calibri"/>
          <w:sz w:val="24"/>
          <w:szCs w:val="24"/>
        </w:rPr>
        <w:t>Σ</w:t>
      </w:r>
      <w:r w:rsidRPr="00E8551D">
        <w:rPr>
          <w:rFonts w:ascii="Calibri" w:hAnsi="Calibri"/>
          <w:sz w:val="24"/>
          <w:szCs w:val="24"/>
        </w:rPr>
        <w:t xml:space="preserve">ύλλογος «ΣΤΗΡΙΞΗ» κατά των Εξαρτησιογόνων Ουσιών </w:t>
      </w:r>
      <w:r w:rsidR="0041034B">
        <w:rPr>
          <w:rFonts w:ascii="Calibri" w:hAnsi="Calibri"/>
          <w:sz w:val="24"/>
          <w:szCs w:val="24"/>
        </w:rPr>
        <w:t>&amp; του</w:t>
      </w:r>
      <w:r w:rsidRPr="00E8551D">
        <w:rPr>
          <w:rFonts w:ascii="Calibri" w:hAnsi="Calibri"/>
          <w:sz w:val="24"/>
          <w:szCs w:val="24"/>
        </w:rPr>
        <w:t xml:space="preserve"> AIDS, θ</w:t>
      </w:r>
      <w:r w:rsidR="0019177E" w:rsidRPr="00E8551D">
        <w:rPr>
          <w:rFonts w:ascii="Calibri" w:hAnsi="Calibri"/>
          <w:sz w:val="24"/>
          <w:szCs w:val="24"/>
        </w:rPr>
        <w:t xml:space="preserve">έλοντας να αναδείξουμε τις σημαντικές δυνάμεις και αποθέματα που διαθέτουμε ως πρόσωπα, ως ομάδες και ως κοινότητα, σας προσκαλούμε στις δραστηριότητες που διοργανώνουμε με </w:t>
      </w:r>
      <w:r w:rsidR="002961E8" w:rsidRPr="00E8551D">
        <w:rPr>
          <w:rFonts w:ascii="Calibri" w:hAnsi="Calibri"/>
          <w:sz w:val="24"/>
          <w:szCs w:val="24"/>
        </w:rPr>
        <w:t xml:space="preserve">αφορμή </w:t>
      </w:r>
      <w:r w:rsidR="0019177E" w:rsidRPr="00E8551D">
        <w:rPr>
          <w:rFonts w:ascii="Calibri" w:hAnsi="Calibri"/>
          <w:sz w:val="24"/>
          <w:szCs w:val="24"/>
        </w:rPr>
        <w:t>την 26η Ιουνίου,</w:t>
      </w:r>
      <w:r w:rsidR="002961E8" w:rsidRPr="00E8551D">
        <w:rPr>
          <w:rFonts w:ascii="Calibri" w:hAnsi="Calibri"/>
          <w:sz w:val="24"/>
          <w:szCs w:val="24"/>
        </w:rPr>
        <w:t xml:space="preserve"> </w:t>
      </w:r>
      <w:r w:rsidR="0019177E" w:rsidRPr="00E8551D">
        <w:rPr>
          <w:rFonts w:ascii="Calibri" w:hAnsi="Calibri"/>
          <w:sz w:val="24"/>
          <w:szCs w:val="24"/>
        </w:rPr>
        <w:t>Παγκόσμια Η</w:t>
      </w:r>
      <w:r w:rsidR="002961E8" w:rsidRPr="00E8551D">
        <w:rPr>
          <w:rFonts w:ascii="Calibri" w:hAnsi="Calibri"/>
          <w:sz w:val="24"/>
          <w:szCs w:val="24"/>
        </w:rPr>
        <w:t>μέρα κατά των Ναρκωτικών</w:t>
      </w:r>
      <w:r w:rsidR="0019177E" w:rsidRPr="00E8551D">
        <w:rPr>
          <w:rFonts w:ascii="Calibri" w:hAnsi="Calibri"/>
          <w:sz w:val="24"/>
          <w:szCs w:val="24"/>
        </w:rPr>
        <w:t>.</w:t>
      </w:r>
    </w:p>
    <w:p w:rsidR="0019177E" w:rsidRDefault="0019177E" w:rsidP="00D260C8">
      <w:pPr>
        <w:pStyle w:val="a3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Μπορούμε να αυξήσουμε την ανθεκτικότητά μας μέσα στις συνθήκες αβεβαιότητας και διαρκών αλλαγών που βιώνουμε σε όλα τα επίπεδα σή</w:t>
      </w:r>
      <w:r w:rsidR="009C73D8">
        <w:rPr>
          <w:rFonts w:ascii="Calibri" w:hAnsi="Calibri"/>
          <w:sz w:val="24"/>
          <w:szCs w:val="24"/>
        </w:rPr>
        <w:t>μερα, παίρνοντας δύναμη από αξί</w:t>
      </w:r>
      <w:r>
        <w:rPr>
          <w:rFonts w:ascii="Calibri" w:hAnsi="Calibri"/>
          <w:sz w:val="24"/>
          <w:szCs w:val="24"/>
        </w:rPr>
        <w:t>ες και δεξιότητες που διαθέτουμε παραδοσιακά ως κοινωνία.</w:t>
      </w:r>
    </w:p>
    <w:p w:rsidR="00DA4D7D" w:rsidRDefault="002961E8" w:rsidP="00267BF3">
      <w:pPr>
        <w:pStyle w:val="a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DA4D7D">
        <w:rPr>
          <w:rFonts w:ascii="Calibri" w:hAnsi="Calibri"/>
          <w:sz w:val="24"/>
          <w:szCs w:val="24"/>
        </w:rPr>
        <w:t xml:space="preserve"> </w:t>
      </w:r>
    </w:p>
    <w:p w:rsidR="00F36842" w:rsidRPr="005E42FF" w:rsidRDefault="00267BF3" w:rsidP="00E40254">
      <w:pPr>
        <w:pStyle w:val="a3"/>
        <w:ind w:firstLine="720"/>
        <w:rPr>
          <w:rFonts w:ascii="Calibri" w:hAnsi="Calibri"/>
          <w:szCs w:val="24"/>
        </w:rPr>
      </w:pPr>
      <w:r w:rsidRPr="00711A9C">
        <w:rPr>
          <w:rFonts w:ascii="Calibri" w:hAnsi="Calibri"/>
          <w:sz w:val="24"/>
          <w:szCs w:val="24"/>
        </w:rPr>
        <w:t xml:space="preserve">Η </w:t>
      </w:r>
      <w:r w:rsidRPr="00711A9C">
        <w:rPr>
          <w:rFonts w:ascii="Calibri" w:hAnsi="Calibri"/>
          <w:b/>
          <w:sz w:val="24"/>
          <w:szCs w:val="24"/>
        </w:rPr>
        <w:t>ΔΗ.ΜΟ.Π. «Ν. ΜΩΡΟΣ»,</w:t>
      </w:r>
      <w:r w:rsidRPr="00711A9C">
        <w:rPr>
          <w:rFonts w:ascii="Calibri" w:hAnsi="Calibri"/>
          <w:sz w:val="24"/>
          <w:szCs w:val="24"/>
        </w:rPr>
        <w:t xml:space="preserve"> </w:t>
      </w:r>
      <w:r w:rsidR="00DA4D7D">
        <w:rPr>
          <w:rFonts w:ascii="Calibri" w:hAnsi="Calibri"/>
          <w:sz w:val="24"/>
          <w:szCs w:val="24"/>
        </w:rPr>
        <w:t>μέσα από τη δραστηριότητά της όλο το χ</w:t>
      </w:r>
      <w:r w:rsidR="0019177E">
        <w:rPr>
          <w:rFonts w:ascii="Calibri" w:hAnsi="Calibri"/>
          <w:sz w:val="24"/>
          <w:szCs w:val="24"/>
        </w:rPr>
        <w:t xml:space="preserve">ρόνο, δημιουργεί τις </w:t>
      </w:r>
      <w:r w:rsidR="00DA4D7D">
        <w:rPr>
          <w:rFonts w:ascii="Calibri" w:hAnsi="Calibri"/>
          <w:sz w:val="24"/>
          <w:szCs w:val="24"/>
        </w:rPr>
        <w:t xml:space="preserve">συνθήκες για να αναδειχθούν </w:t>
      </w:r>
      <w:r w:rsidR="0019177E">
        <w:rPr>
          <w:rFonts w:ascii="Calibri" w:hAnsi="Calibri"/>
          <w:sz w:val="24"/>
          <w:szCs w:val="24"/>
        </w:rPr>
        <w:t xml:space="preserve">αυτές </w:t>
      </w:r>
      <w:r w:rsidR="00DA4D7D">
        <w:rPr>
          <w:rFonts w:ascii="Calibri" w:hAnsi="Calibri"/>
          <w:sz w:val="24"/>
          <w:szCs w:val="24"/>
        </w:rPr>
        <w:t xml:space="preserve">οι δυνάμεις </w:t>
      </w:r>
      <w:r w:rsidR="0019177E">
        <w:rPr>
          <w:rFonts w:ascii="Calibri" w:hAnsi="Calibri"/>
          <w:sz w:val="24"/>
          <w:szCs w:val="24"/>
        </w:rPr>
        <w:t xml:space="preserve">που μετασχηματίζονται </w:t>
      </w:r>
      <w:r w:rsidR="00DA4D7D">
        <w:rPr>
          <w:rFonts w:ascii="Calibri" w:hAnsi="Calibri"/>
          <w:sz w:val="24"/>
          <w:szCs w:val="24"/>
        </w:rPr>
        <w:t>σε επιλογές και στάσεις ζωής, που μας κινητοποιούν να συνδεόμαστε μέσα από σχέσεις σεβασμού</w:t>
      </w:r>
      <w:r w:rsidR="0019177E">
        <w:rPr>
          <w:rFonts w:ascii="Calibri" w:hAnsi="Calibri"/>
          <w:sz w:val="24"/>
          <w:szCs w:val="24"/>
        </w:rPr>
        <w:t xml:space="preserve"> </w:t>
      </w:r>
      <w:r w:rsidR="00DA4D7D">
        <w:rPr>
          <w:rFonts w:ascii="Calibri" w:hAnsi="Calibri"/>
          <w:sz w:val="24"/>
          <w:szCs w:val="24"/>
        </w:rPr>
        <w:t xml:space="preserve">και σύνθεσης των διαφορετικών απόψεων. </w:t>
      </w:r>
      <w:r w:rsidR="0019177E">
        <w:rPr>
          <w:rFonts w:ascii="Calibri" w:hAnsi="Calibri"/>
          <w:sz w:val="24"/>
          <w:szCs w:val="24"/>
        </w:rPr>
        <w:t>Έτσι και οι εκδηλώσεις που επιλέγουμε για την 26</w:t>
      </w:r>
      <w:r w:rsidR="0019177E" w:rsidRPr="0019177E">
        <w:rPr>
          <w:rFonts w:ascii="Calibri" w:hAnsi="Calibri"/>
          <w:sz w:val="24"/>
          <w:szCs w:val="24"/>
          <w:vertAlign w:val="superscript"/>
        </w:rPr>
        <w:t>η</w:t>
      </w:r>
      <w:r w:rsidR="0019177E">
        <w:rPr>
          <w:rFonts w:ascii="Calibri" w:hAnsi="Calibri"/>
          <w:sz w:val="24"/>
          <w:szCs w:val="24"/>
        </w:rPr>
        <w:t xml:space="preserve"> Ιουνίου </w:t>
      </w:r>
      <w:r w:rsidR="00E40254" w:rsidRPr="00E40254">
        <w:rPr>
          <w:rFonts w:ascii="Calibri" w:hAnsi="Calibri"/>
          <w:sz w:val="24"/>
          <w:szCs w:val="24"/>
        </w:rPr>
        <w:t>δίνουν έμφαση</w:t>
      </w:r>
      <w:r w:rsidR="0019177E">
        <w:rPr>
          <w:rFonts w:ascii="Calibri" w:hAnsi="Calibri"/>
          <w:sz w:val="24"/>
          <w:szCs w:val="24"/>
        </w:rPr>
        <w:t xml:space="preserve"> σ</w:t>
      </w:r>
      <w:r w:rsidR="00E40254" w:rsidRPr="00E40254">
        <w:rPr>
          <w:rFonts w:ascii="Calibri" w:hAnsi="Calibri"/>
          <w:sz w:val="24"/>
          <w:szCs w:val="24"/>
        </w:rPr>
        <w:t xml:space="preserve">την καλλιέργεια δεξιοτήτων </w:t>
      </w:r>
      <w:r w:rsidR="0019177E" w:rsidRPr="00E40254">
        <w:rPr>
          <w:rFonts w:ascii="Calibri" w:hAnsi="Calibri"/>
          <w:sz w:val="24"/>
          <w:szCs w:val="24"/>
        </w:rPr>
        <w:t>συνεργασία</w:t>
      </w:r>
      <w:r w:rsidR="0019177E">
        <w:rPr>
          <w:rFonts w:ascii="Calibri" w:hAnsi="Calibri"/>
          <w:sz w:val="24"/>
          <w:szCs w:val="24"/>
        </w:rPr>
        <w:t>ς, ομαδικότητας</w:t>
      </w:r>
      <w:r w:rsidR="0019177E" w:rsidRPr="00E40254">
        <w:rPr>
          <w:rFonts w:ascii="Calibri" w:hAnsi="Calibri"/>
          <w:sz w:val="24"/>
          <w:szCs w:val="24"/>
        </w:rPr>
        <w:t xml:space="preserve"> </w:t>
      </w:r>
      <w:r w:rsidR="00E40254" w:rsidRPr="00E40254">
        <w:rPr>
          <w:rFonts w:ascii="Calibri" w:hAnsi="Calibri"/>
          <w:sz w:val="24"/>
          <w:szCs w:val="24"/>
        </w:rPr>
        <w:t>και κριτικής σκέψης.</w:t>
      </w:r>
    </w:p>
    <w:p w:rsidR="00267BF3" w:rsidRDefault="00267BF3" w:rsidP="00267BF3">
      <w:pPr>
        <w:pStyle w:val="a3"/>
        <w:rPr>
          <w:rFonts w:ascii="Calibri" w:hAnsi="Calibri"/>
          <w:szCs w:val="24"/>
        </w:rPr>
      </w:pPr>
      <w:r w:rsidRPr="005E42FF">
        <w:rPr>
          <w:rFonts w:ascii="Calibri" w:hAnsi="Calibri"/>
          <w:szCs w:val="24"/>
        </w:rPr>
        <w:tab/>
      </w:r>
    </w:p>
    <w:p w:rsidR="00B3524D" w:rsidRPr="00F76D29" w:rsidRDefault="00B3524D" w:rsidP="00B3524D">
      <w:pPr>
        <w:ind w:left="720" w:hanging="708"/>
        <w:jc w:val="center"/>
        <w:rPr>
          <w:rFonts w:ascii="Calibri" w:hAnsi="Calibri"/>
          <w:b/>
          <w:sz w:val="26"/>
          <w:u w:val="single"/>
        </w:rPr>
      </w:pPr>
      <w:r w:rsidRPr="00F76D29">
        <w:rPr>
          <w:rFonts w:ascii="Calibri" w:hAnsi="Calibri"/>
          <w:b/>
          <w:sz w:val="26"/>
          <w:u w:val="single"/>
        </w:rPr>
        <w:t>Πρόγραμμα εκδηλώσεων</w:t>
      </w:r>
    </w:p>
    <w:p w:rsidR="00B3524D" w:rsidRPr="00F76D29" w:rsidRDefault="00B3524D" w:rsidP="00B3524D">
      <w:pPr>
        <w:ind w:left="720" w:hanging="708"/>
        <w:jc w:val="center"/>
        <w:rPr>
          <w:rFonts w:ascii="Calibri" w:hAnsi="Calibri"/>
          <w:b/>
          <w:sz w:val="26"/>
          <w:u w:val="single"/>
        </w:rPr>
      </w:pPr>
      <w:r w:rsidRPr="00F76D29">
        <w:rPr>
          <w:rFonts w:ascii="Calibri" w:hAnsi="Calibri"/>
          <w:b/>
          <w:sz w:val="26"/>
          <w:u w:val="single"/>
        </w:rPr>
        <w:t>για την 26η Ιουνίου, Παγκόσμια Ημέρα κατά των Ναρκωτικών</w:t>
      </w:r>
    </w:p>
    <w:p w:rsidR="00B3524D" w:rsidRPr="00F76D29" w:rsidRDefault="00B3524D" w:rsidP="00B3524D">
      <w:pPr>
        <w:jc w:val="both"/>
        <w:rPr>
          <w:rFonts w:ascii="Calibri" w:hAnsi="Calibri"/>
          <w:sz w:val="18"/>
        </w:rPr>
      </w:pPr>
      <w:r w:rsidRPr="00F76D29">
        <w:rPr>
          <w:rFonts w:ascii="Calibri" w:hAnsi="Calibri"/>
          <w:sz w:val="18"/>
        </w:rPr>
        <w:tab/>
      </w:r>
    </w:p>
    <w:p w:rsidR="00B3524D" w:rsidRPr="00F76D29" w:rsidRDefault="00B3524D" w:rsidP="00B3524D">
      <w:pPr>
        <w:ind w:left="851"/>
        <w:rPr>
          <w:rFonts w:ascii="Calibri" w:hAnsi="Calibri"/>
          <w:b/>
          <w:u w:val="single"/>
        </w:rPr>
      </w:pPr>
    </w:p>
    <w:p w:rsidR="00316392" w:rsidRPr="00F76D29" w:rsidRDefault="00000A81" w:rsidP="00B3524D">
      <w:pPr>
        <w:ind w:left="709"/>
        <w:rPr>
          <w:rFonts w:ascii="Calibri" w:hAnsi="Calibri"/>
        </w:rPr>
      </w:pPr>
      <w:r>
        <w:rPr>
          <w:rFonts w:ascii="Calibri" w:hAnsi="Calibri"/>
          <w:b/>
          <w:u w:val="single"/>
        </w:rPr>
        <w:t>Δευτέρα</w:t>
      </w:r>
      <w:r w:rsidR="00EF3BF8" w:rsidRPr="00F76D29">
        <w:rPr>
          <w:rFonts w:ascii="Calibri" w:hAnsi="Calibri"/>
          <w:b/>
          <w:u w:val="single"/>
        </w:rPr>
        <w:t>,</w:t>
      </w:r>
      <w:r>
        <w:rPr>
          <w:rFonts w:ascii="Calibri" w:hAnsi="Calibri"/>
          <w:b/>
          <w:u w:val="single"/>
        </w:rPr>
        <w:t xml:space="preserve"> 26</w:t>
      </w:r>
      <w:r w:rsidR="00316392" w:rsidRPr="00F76D29">
        <w:rPr>
          <w:rFonts w:ascii="Calibri" w:hAnsi="Calibri"/>
          <w:b/>
          <w:u w:val="single"/>
        </w:rPr>
        <w:t>/6/201</w:t>
      </w:r>
      <w:r>
        <w:rPr>
          <w:rFonts w:ascii="Calibri" w:hAnsi="Calibri"/>
          <w:b/>
          <w:u w:val="single"/>
        </w:rPr>
        <w:t>7</w:t>
      </w:r>
      <w:r w:rsidR="00EF3BF8" w:rsidRPr="00F76D29">
        <w:rPr>
          <w:rFonts w:ascii="Calibri" w:hAnsi="Calibri"/>
          <w:b/>
          <w:u w:val="single"/>
        </w:rPr>
        <w:t>:</w:t>
      </w:r>
      <w:r w:rsidR="00316392" w:rsidRPr="00F76D29">
        <w:rPr>
          <w:rFonts w:ascii="Calibri" w:hAnsi="Calibri"/>
          <w:b/>
        </w:rPr>
        <w:t xml:space="preserve"> </w:t>
      </w:r>
      <w:r w:rsidR="00316392" w:rsidRPr="00F76D29">
        <w:rPr>
          <w:rFonts w:ascii="Calibri" w:hAnsi="Calibri"/>
        </w:rPr>
        <w:t>στα γραφεία της ΔΗ.ΜΟ.Π. «Ν. ΜΩΡΟΣ»</w:t>
      </w:r>
    </w:p>
    <w:p w:rsidR="00316392" w:rsidRPr="00F76D29" w:rsidRDefault="00316392" w:rsidP="00B3524D">
      <w:pPr>
        <w:ind w:left="709"/>
        <w:rPr>
          <w:rFonts w:ascii="Calibri" w:hAnsi="Calibri"/>
          <w:b/>
        </w:rPr>
      </w:pPr>
      <w:r w:rsidRPr="00F76D29">
        <w:rPr>
          <w:rFonts w:ascii="Calibri" w:hAnsi="Calibri"/>
          <w:b/>
        </w:rPr>
        <w:tab/>
      </w:r>
      <w:r w:rsidRPr="00F76D29">
        <w:rPr>
          <w:rFonts w:ascii="Calibri" w:hAnsi="Calibri"/>
          <w:b/>
        </w:rPr>
        <w:tab/>
        <w:t>1</w:t>
      </w:r>
      <w:r w:rsidR="00000A81">
        <w:rPr>
          <w:rFonts w:ascii="Calibri" w:hAnsi="Calibri"/>
          <w:b/>
        </w:rPr>
        <w:t>2</w:t>
      </w:r>
      <w:r w:rsidRPr="00F76D29">
        <w:rPr>
          <w:rFonts w:ascii="Calibri" w:hAnsi="Calibri"/>
          <w:b/>
        </w:rPr>
        <w:t>:30</w:t>
      </w:r>
      <w:r w:rsidRPr="00F76D29">
        <w:rPr>
          <w:rFonts w:ascii="Calibri" w:hAnsi="Calibri"/>
          <w:b/>
        </w:rPr>
        <w:tab/>
      </w:r>
      <w:r w:rsidRPr="00F76D29">
        <w:rPr>
          <w:rFonts w:ascii="Calibri" w:hAnsi="Calibri"/>
          <w:b/>
        </w:rPr>
        <w:tab/>
        <w:t>Συνέντευξη Τύπου</w:t>
      </w:r>
    </w:p>
    <w:p w:rsidR="00316392" w:rsidRDefault="00316392" w:rsidP="00B3524D">
      <w:pPr>
        <w:ind w:left="709"/>
        <w:rPr>
          <w:rFonts w:ascii="Calibri" w:hAnsi="Calibri"/>
        </w:rPr>
      </w:pPr>
    </w:p>
    <w:p w:rsidR="00000A81" w:rsidRPr="00F76D29" w:rsidRDefault="00000A81" w:rsidP="00000A81">
      <w:pPr>
        <w:ind w:left="709"/>
        <w:rPr>
          <w:rFonts w:ascii="Calibri" w:hAnsi="Calibri"/>
        </w:rPr>
      </w:pPr>
      <w:r>
        <w:rPr>
          <w:rFonts w:ascii="Calibri" w:hAnsi="Calibri"/>
          <w:b/>
          <w:u w:val="single"/>
        </w:rPr>
        <w:t>Δευτέρα</w:t>
      </w:r>
      <w:r w:rsidRPr="00F76D29">
        <w:rPr>
          <w:rFonts w:ascii="Calibri" w:hAnsi="Calibri"/>
          <w:b/>
          <w:u w:val="single"/>
        </w:rPr>
        <w:t>,</w:t>
      </w:r>
      <w:r>
        <w:rPr>
          <w:rFonts w:ascii="Calibri" w:hAnsi="Calibri"/>
          <w:b/>
          <w:u w:val="single"/>
        </w:rPr>
        <w:t xml:space="preserve"> 26</w:t>
      </w:r>
      <w:r w:rsidRPr="00F76D29">
        <w:rPr>
          <w:rFonts w:ascii="Calibri" w:hAnsi="Calibri"/>
          <w:b/>
          <w:u w:val="single"/>
        </w:rPr>
        <w:t>/6/201</w:t>
      </w:r>
      <w:r>
        <w:rPr>
          <w:rFonts w:ascii="Calibri" w:hAnsi="Calibri"/>
          <w:b/>
          <w:u w:val="single"/>
        </w:rPr>
        <w:t>7</w:t>
      </w:r>
      <w:r w:rsidRPr="00F76D29">
        <w:rPr>
          <w:rFonts w:ascii="Calibri" w:hAnsi="Calibri"/>
          <w:b/>
          <w:u w:val="single"/>
        </w:rPr>
        <w:t>:</w:t>
      </w:r>
      <w:r w:rsidRPr="00F76D29">
        <w:rPr>
          <w:rFonts w:ascii="Calibri" w:hAnsi="Calibri"/>
          <w:b/>
        </w:rPr>
        <w:t xml:space="preserve"> </w:t>
      </w:r>
      <w:r w:rsidRPr="00F76D29">
        <w:rPr>
          <w:rFonts w:ascii="Calibri" w:hAnsi="Calibri"/>
        </w:rPr>
        <w:t>στ</w:t>
      </w:r>
      <w:r>
        <w:rPr>
          <w:rFonts w:ascii="Calibri" w:hAnsi="Calibri"/>
        </w:rPr>
        <w:t>ο χώρο της Πάνω Πλατείας</w:t>
      </w:r>
    </w:p>
    <w:p w:rsidR="00000A81" w:rsidRPr="00000A81" w:rsidRDefault="00000A81" w:rsidP="00000A81">
      <w:pPr>
        <w:ind w:left="2880" w:hanging="1436"/>
        <w:rPr>
          <w:rFonts w:ascii="Calibri" w:hAnsi="Calibri"/>
        </w:rPr>
      </w:pPr>
      <w:r>
        <w:rPr>
          <w:rFonts w:ascii="Calibri" w:hAnsi="Calibri"/>
          <w:b/>
        </w:rPr>
        <w:t>9</w:t>
      </w:r>
      <w:r w:rsidRPr="00F76D29">
        <w:rPr>
          <w:rFonts w:ascii="Calibri" w:hAnsi="Calibri"/>
          <w:b/>
        </w:rPr>
        <w:t>:</w:t>
      </w:r>
      <w:r>
        <w:rPr>
          <w:rFonts w:ascii="Calibri" w:hAnsi="Calibri"/>
          <w:b/>
        </w:rPr>
        <w:t>3</w:t>
      </w:r>
      <w:r w:rsidRPr="00F76D29">
        <w:rPr>
          <w:rFonts w:ascii="Calibri" w:hAnsi="Calibri"/>
          <w:b/>
        </w:rPr>
        <w:t>0</w:t>
      </w:r>
      <w:r>
        <w:rPr>
          <w:rFonts w:ascii="Calibri" w:hAnsi="Calibri"/>
          <w:b/>
        </w:rPr>
        <w:t>-12:00</w:t>
      </w:r>
      <w:r>
        <w:rPr>
          <w:rFonts w:ascii="Calibri" w:hAnsi="Calibri"/>
          <w:b/>
        </w:rPr>
        <w:tab/>
      </w:r>
      <w:r w:rsidRPr="00000A81">
        <w:rPr>
          <w:rFonts w:ascii="Calibri" w:hAnsi="Calibri"/>
          <w:b/>
        </w:rPr>
        <w:t>Προβολή</w:t>
      </w:r>
      <w:r w:rsidR="003D0E2F">
        <w:rPr>
          <w:rFonts w:ascii="Calibri" w:hAnsi="Calibri"/>
          <w:b/>
        </w:rPr>
        <w:t xml:space="preserve"> της </w:t>
      </w:r>
      <w:r w:rsidRPr="00000A81">
        <w:rPr>
          <w:rFonts w:ascii="Calibri" w:hAnsi="Calibri"/>
          <w:b/>
        </w:rPr>
        <w:t>ταινίας</w:t>
      </w:r>
      <w:r w:rsidR="003D0E2F">
        <w:rPr>
          <w:rFonts w:ascii="Calibri" w:hAnsi="Calibri"/>
          <w:b/>
        </w:rPr>
        <w:t xml:space="preserve"> «</w:t>
      </w:r>
      <w:r w:rsidR="003D0E2F">
        <w:rPr>
          <w:rFonts w:ascii="Calibri" w:hAnsi="Calibri"/>
          <w:b/>
          <w:lang w:val="en-US"/>
        </w:rPr>
        <w:t>Summerhill</w:t>
      </w:r>
      <w:r w:rsidR="003D0E2F">
        <w:rPr>
          <w:rFonts w:ascii="Calibri" w:hAnsi="Calibri"/>
          <w:b/>
        </w:rPr>
        <w:t>»</w:t>
      </w:r>
      <w:r w:rsidR="00072230">
        <w:rPr>
          <w:rFonts w:ascii="Calibri" w:hAnsi="Calibri"/>
          <w:b/>
        </w:rPr>
        <w:t xml:space="preserve"> </w:t>
      </w:r>
      <w:r w:rsidR="00072230">
        <w:rPr>
          <w:rFonts w:ascii="Calibri" w:hAnsi="Calibri"/>
        </w:rPr>
        <w:t xml:space="preserve">του </w:t>
      </w:r>
      <w:r w:rsidR="00072230">
        <w:rPr>
          <w:rFonts w:ascii="Calibri" w:hAnsi="Calibri"/>
          <w:lang w:val="en-US"/>
        </w:rPr>
        <w:t>Jon</w:t>
      </w:r>
      <w:r w:rsidR="00072230" w:rsidRPr="00072230">
        <w:rPr>
          <w:rFonts w:ascii="Calibri" w:hAnsi="Calibri"/>
        </w:rPr>
        <w:t xml:space="preserve"> </w:t>
      </w:r>
      <w:r w:rsidR="00072230">
        <w:rPr>
          <w:rFonts w:ascii="Calibri" w:hAnsi="Calibri"/>
          <w:lang w:val="en-US"/>
        </w:rPr>
        <w:t>East</w:t>
      </w:r>
      <w:r w:rsidR="00072230" w:rsidRPr="00072230">
        <w:rPr>
          <w:rFonts w:ascii="Calibri" w:hAnsi="Calibri"/>
        </w:rPr>
        <w:t xml:space="preserve">, </w:t>
      </w:r>
      <w:r w:rsidRPr="00000A81">
        <w:rPr>
          <w:rFonts w:ascii="Calibri" w:hAnsi="Calibri"/>
          <w:b/>
        </w:rPr>
        <w:t xml:space="preserve"> </w:t>
      </w:r>
      <w:r w:rsidRPr="00000A81">
        <w:rPr>
          <w:rFonts w:ascii="Calibri" w:hAnsi="Calibri"/>
        </w:rPr>
        <w:t>που απευθύνεται σε γονείς, εκπαιδευτικούς και μαθητές</w:t>
      </w:r>
    </w:p>
    <w:p w:rsidR="00000A81" w:rsidRDefault="00000A81" w:rsidP="00000A81">
      <w:pPr>
        <w:ind w:firstLine="709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A27F63">
        <w:rPr>
          <w:rFonts w:ascii="Calibri" w:hAnsi="Calibri"/>
        </w:rPr>
        <w:t>Μετά το τέλος της ταινίας θα ακολουθήσει συζήτηση.</w:t>
      </w:r>
    </w:p>
    <w:p w:rsidR="00000A81" w:rsidRPr="00A27F63" w:rsidRDefault="00000A81" w:rsidP="00000A81">
      <w:pPr>
        <w:ind w:firstLine="709"/>
        <w:rPr>
          <w:rFonts w:ascii="Calibri" w:hAnsi="Calibri"/>
        </w:rPr>
      </w:pPr>
    </w:p>
    <w:p w:rsidR="00000A81" w:rsidRPr="00F76D29" w:rsidRDefault="00000A81" w:rsidP="00000A81">
      <w:pPr>
        <w:ind w:left="709"/>
        <w:rPr>
          <w:rFonts w:ascii="Calibri" w:hAnsi="Calibri"/>
        </w:rPr>
      </w:pPr>
      <w:r>
        <w:rPr>
          <w:rFonts w:ascii="Calibri" w:hAnsi="Calibri"/>
          <w:b/>
          <w:u w:val="single"/>
        </w:rPr>
        <w:t>Τετάρτη, 28</w:t>
      </w:r>
      <w:r w:rsidR="00316392" w:rsidRPr="00F76D29">
        <w:rPr>
          <w:rFonts w:ascii="Calibri" w:hAnsi="Calibri"/>
          <w:b/>
          <w:u w:val="single"/>
        </w:rPr>
        <w:t>/6/1</w:t>
      </w:r>
      <w:r>
        <w:rPr>
          <w:rFonts w:ascii="Calibri" w:hAnsi="Calibri"/>
          <w:b/>
          <w:u w:val="single"/>
        </w:rPr>
        <w:t>7</w:t>
      </w:r>
      <w:r w:rsidR="00EF3BF8" w:rsidRPr="00F76D29">
        <w:rPr>
          <w:rFonts w:ascii="Calibri" w:hAnsi="Calibri"/>
          <w:b/>
          <w:u w:val="single"/>
        </w:rPr>
        <w:t>:</w:t>
      </w:r>
      <w:r w:rsidR="00B3524D" w:rsidRPr="00F76D29">
        <w:rPr>
          <w:rFonts w:ascii="Calibri" w:hAnsi="Calibri"/>
        </w:rPr>
        <w:t xml:space="preserve"> σ</w:t>
      </w:r>
      <w:r w:rsidRPr="00F76D29">
        <w:rPr>
          <w:rFonts w:ascii="Calibri" w:hAnsi="Calibri"/>
        </w:rPr>
        <w:t>το χώρο της Πάνω Πλατείας (Κιόσκι)</w:t>
      </w:r>
    </w:p>
    <w:p w:rsidR="00000A81" w:rsidRPr="00AA0D94" w:rsidRDefault="00000A81" w:rsidP="00AA0D94">
      <w:pPr>
        <w:ind w:left="2127" w:hanging="948"/>
        <w:rPr>
          <w:rFonts w:ascii="Calibri" w:hAnsi="Calibri"/>
        </w:rPr>
      </w:pPr>
      <w:r>
        <w:rPr>
          <w:rFonts w:ascii="Calibri" w:hAnsi="Calibri"/>
          <w:b/>
        </w:rPr>
        <w:t>19:0</w:t>
      </w:r>
      <w:r w:rsidRPr="00F76D29">
        <w:rPr>
          <w:rFonts w:ascii="Calibri" w:hAnsi="Calibri"/>
          <w:b/>
        </w:rPr>
        <w:t>0</w:t>
      </w:r>
      <w:r w:rsidRPr="00F76D29">
        <w:rPr>
          <w:rFonts w:ascii="Calibri" w:hAnsi="Calibri"/>
        </w:rPr>
        <w:t xml:space="preserve"> </w:t>
      </w:r>
      <w:r w:rsidRPr="00F76D29">
        <w:rPr>
          <w:rFonts w:ascii="Calibri" w:hAnsi="Calibri"/>
        </w:rPr>
        <w:tab/>
      </w:r>
      <w:r w:rsidRPr="00000A81">
        <w:rPr>
          <w:rFonts w:ascii="Calibri" w:hAnsi="Calibri"/>
          <w:b/>
        </w:rPr>
        <w:t>-</w:t>
      </w:r>
      <w:r w:rsidR="009D1F04">
        <w:rPr>
          <w:rFonts w:ascii="Calibri" w:hAnsi="Calibri"/>
          <w:b/>
        </w:rPr>
        <w:t xml:space="preserve"> </w:t>
      </w:r>
      <w:r w:rsidR="00AA0D94">
        <w:rPr>
          <w:rFonts w:ascii="Calibri" w:hAnsi="Calibri"/>
          <w:b/>
        </w:rPr>
        <w:t xml:space="preserve">     </w:t>
      </w:r>
      <w:r w:rsidRPr="00F76D29">
        <w:rPr>
          <w:rFonts w:ascii="Calibri" w:hAnsi="Calibri"/>
        </w:rPr>
        <w:t>«</w:t>
      </w:r>
      <w:r>
        <w:rPr>
          <w:rFonts w:ascii="Calibri" w:hAnsi="Calibri"/>
          <w:b/>
          <w:lang w:val="en-US"/>
        </w:rPr>
        <w:t>Kids</w:t>
      </w:r>
      <w:r w:rsidRPr="00000A81"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en-US"/>
        </w:rPr>
        <w:t>Athletics</w:t>
      </w:r>
      <w:r w:rsidRPr="00F76D29">
        <w:rPr>
          <w:rFonts w:ascii="Calibri" w:hAnsi="Calibri"/>
          <w:b/>
        </w:rPr>
        <w:t xml:space="preserve">»  </w:t>
      </w:r>
      <w:r>
        <w:rPr>
          <w:rFonts w:ascii="Calibri" w:hAnsi="Calibri"/>
        </w:rPr>
        <w:t xml:space="preserve">για παιδιά δημοτικού από τον Κερκυραϊκό Γυμναστικό </w:t>
      </w:r>
      <w:r w:rsidR="00AA0D9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Σύλλογο </w:t>
      </w:r>
    </w:p>
    <w:p w:rsidR="00AA0D94" w:rsidRDefault="00AA0D94" w:rsidP="00AA0D94">
      <w:pPr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  <w:b/>
        </w:rPr>
        <w:t>«</w:t>
      </w:r>
      <w:r>
        <w:rPr>
          <w:rFonts w:ascii="Calibri" w:hAnsi="Calibri"/>
          <w:b/>
          <w:lang w:val="en-US"/>
        </w:rPr>
        <w:t>Table</w:t>
      </w:r>
      <w:r w:rsidRPr="00AA0D94"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en-US"/>
        </w:rPr>
        <w:t>cricket</w:t>
      </w:r>
      <w:r>
        <w:rPr>
          <w:rFonts w:ascii="Calibri" w:hAnsi="Calibri"/>
          <w:b/>
        </w:rPr>
        <w:t xml:space="preserve">» </w:t>
      </w:r>
      <w:r>
        <w:rPr>
          <w:rFonts w:ascii="Calibri" w:hAnsi="Calibri"/>
        </w:rPr>
        <w:t xml:space="preserve">με τη συμμετοχή αθλητών των </w:t>
      </w:r>
      <w:r>
        <w:rPr>
          <w:rFonts w:ascii="Calibri" w:hAnsi="Calibri"/>
          <w:lang w:val="en-US"/>
        </w:rPr>
        <w:t>Special</w:t>
      </w:r>
      <w:r w:rsidRPr="00AA0D94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Olympics</w:t>
      </w:r>
      <w:r w:rsidRPr="00AA0D94">
        <w:rPr>
          <w:rFonts w:ascii="Calibri" w:hAnsi="Calibri"/>
        </w:rPr>
        <w:t xml:space="preserve"> </w:t>
      </w:r>
      <w:r>
        <w:rPr>
          <w:rFonts w:ascii="Calibri" w:hAnsi="Calibri"/>
        </w:rPr>
        <w:t>Κέρκυρας</w:t>
      </w:r>
    </w:p>
    <w:p w:rsidR="00AA0D94" w:rsidRPr="00000A81" w:rsidRDefault="00AA0D94" w:rsidP="00AA0D94">
      <w:pPr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  <w:b/>
        </w:rPr>
        <w:t xml:space="preserve">Δραστηριότητες με ποδήλατο </w:t>
      </w:r>
      <w:r>
        <w:rPr>
          <w:rFonts w:ascii="Calibri" w:hAnsi="Calibri"/>
        </w:rPr>
        <w:t>για παιδιά δημοτικού από το Σύλλογο Ορθοπεταλιά</w:t>
      </w:r>
    </w:p>
    <w:p w:rsidR="00000A81" w:rsidRPr="0041034B" w:rsidRDefault="00000A81" w:rsidP="00000A81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000A81" w:rsidRPr="00000A81" w:rsidRDefault="00000A81" w:rsidP="00000A81">
      <w:pPr>
        <w:ind w:left="2154" w:hanging="1020"/>
        <w:rPr>
          <w:rFonts w:ascii="Calibri" w:hAnsi="Calibri"/>
        </w:rPr>
      </w:pPr>
      <w:r>
        <w:rPr>
          <w:rFonts w:ascii="Calibri" w:hAnsi="Calibri"/>
          <w:b/>
        </w:rPr>
        <w:t>20:00</w:t>
      </w:r>
      <w:r>
        <w:rPr>
          <w:rFonts w:ascii="Calibri" w:hAnsi="Calibri"/>
          <w:b/>
        </w:rPr>
        <w:tab/>
        <w:t>Δημιουργικό  εργαστήριο</w:t>
      </w:r>
      <w:r w:rsidRPr="00F76D29">
        <w:rPr>
          <w:rFonts w:ascii="Calibri" w:hAnsi="Calibri"/>
          <w:b/>
        </w:rPr>
        <w:t xml:space="preserve"> για παιδιά (6-10 ετών)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από την Αστρονομική Εταιρεία Κέρκυρας</w:t>
      </w:r>
    </w:p>
    <w:p w:rsidR="00000A81" w:rsidRPr="00F76D29" w:rsidRDefault="00000A81" w:rsidP="00000A81">
      <w:pPr>
        <w:ind w:left="1440"/>
        <w:rPr>
          <w:rFonts w:ascii="Calibri" w:hAnsi="Calibri"/>
        </w:rPr>
      </w:pPr>
    </w:p>
    <w:p w:rsidR="00000A81" w:rsidRDefault="00000A81" w:rsidP="00000A81">
      <w:pPr>
        <w:ind w:left="2154" w:hanging="1020"/>
        <w:rPr>
          <w:rFonts w:ascii="Calibri" w:hAnsi="Calibri"/>
        </w:rPr>
      </w:pPr>
      <w:r w:rsidRPr="00F76D29">
        <w:rPr>
          <w:rFonts w:ascii="Calibri" w:hAnsi="Calibri"/>
          <w:b/>
        </w:rPr>
        <w:t>21:30</w:t>
      </w:r>
      <w:r w:rsidRPr="00F76D29">
        <w:rPr>
          <w:rFonts w:ascii="Calibri" w:hAnsi="Calibri"/>
        </w:rPr>
        <w:t xml:space="preserve"> </w:t>
      </w:r>
      <w:r w:rsidRPr="00F76D29">
        <w:rPr>
          <w:rFonts w:ascii="Calibri" w:hAnsi="Calibri"/>
        </w:rPr>
        <w:tab/>
      </w:r>
      <w:r w:rsidRPr="00F76D29">
        <w:rPr>
          <w:rFonts w:ascii="Calibri" w:hAnsi="Calibri"/>
          <w:b/>
        </w:rPr>
        <w:t>Παρατήρηση νυχτερινού ουρανού  με τηλεσκόπιο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από την Αστρονομική Εταιρεία Κέρκυρας</w:t>
      </w:r>
    </w:p>
    <w:p w:rsidR="001D5103" w:rsidRDefault="001D5103" w:rsidP="00000A81">
      <w:pPr>
        <w:ind w:left="2154" w:hanging="1020"/>
        <w:rPr>
          <w:rFonts w:ascii="Calibri" w:hAnsi="Calibri"/>
        </w:rPr>
      </w:pPr>
    </w:p>
    <w:p w:rsidR="001D5103" w:rsidRDefault="001D5103" w:rsidP="00000A81">
      <w:pPr>
        <w:ind w:left="2154" w:hanging="1020"/>
        <w:rPr>
          <w:rFonts w:ascii="Calibri" w:hAnsi="Calibri"/>
        </w:rPr>
      </w:pPr>
    </w:p>
    <w:p w:rsidR="001B16C9" w:rsidRPr="00000A81" w:rsidRDefault="001B16C9" w:rsidP="00000A81">
      <w:pPr>
        <w:ind w:left="2154" w:hanging="1020"/>
        <w:rPr>
          <w:rFonts w:ascii="Calibri" w:hAnsi="Calibri"/>
        </w:rPr>
      </w:pPr>
    </w:p>
    <w:p w:rsidR="00FA3933" w:rsidRPr="001B16C9" w:rsidRDefault="001D5103" w:rsidP="00000A81">
      <w:pPr>
        <w:ind w:left="709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Τετάρτη</w:t>
      </w:r>
      <w:r w:rsidR="00EF3BF8" w:rsidRPr="00F76D29">
        <w:rPr>
          <w:rFonts w:ascii="Calibri" w:hAnsi="Calibri"/>
          <w:b/>
          <w:u w:val="single"/>
        </w:rPr>
        <w:t>,</w:t>
      </w:r>
      <w:r w:rsidR="00B3524D" w:rsidRPr="00F76D29">
        <w:rPr>
          <w:rFonts w:ascii="Calibri" w:hAnsi="Calibri"/>
          <w:b/>
          <w:u w:val="single"/>
        </w:rPr>
        <w:t xml:space="preserve"> </w:t>
      </w:r>
      <w:r>
        <w:rPr>
          <w:rFonts w:ascii="Calibri" w:hAnsi="Calibri"/>
          <w:b/>
          <w:u w:val="single"/>
        </w:rPr>
        <w:t>5</w:t>
      </w:r>
      <w:r w:rsidR="00B3524D" w:rsidRPr="00F76D29">
        <w:rPr>
          <w:rFonts w:ascii="Calibri" w:hAnsi="Calibri"/>
          <w:b/>
          <w:u w:val="single"/>
        </w:rPr>
        <w:t>/</w:t>
      </w:r>
      <w:r w:rsidR="00FA3933" w:rsidRPr="00F76D29">
        <w:rPr>
          <w:rFonts w:ascii="Calibri" w:hAnsi="Calibri"/>
          <w:b/>
          <w:u w:val="single"/>
        </w:rPr>
        <w:t>7</w:t>
      </w:r>
      <w:r w:rsidR="00B3524D" w:rsidRPr="00F76D29">
        <w:rPr>
          <w:rFonts w:ascii="Calibri" w:hAnsi="Calibri"/>
          <w:b/>
          <w:u w:val="single"/>
        </w:rPr>
        <w:t>/1</w:t>
      </w:r>
      <w:r>
        <w:rPr>
          <w:rFonts w:ascii="Calibri" w:hAnsi="Calibri"/>
          <w:b/>
          <w:u w:val="single"/>
        </w:rPr>
        <w:t>7</w:t>
      </w:r>
      <w:r w:rsidR="00EF3BF8" w:rsidRPr="00F76D29">
        <w:rPr>
          <w:rFonts w:ascii="Calibri" w:hAnsi="Calibri"/>
          <w:b/>
        </w:rPr>
        <w:t>:</w:t>
      </w:r>
      <w:r w:rsidR="00B3524D" w:rsidRPr="00F76D29">
        <w:rPr>
          <w:rFonts w:ascii="Calibri" w:hAnsi="Calibri"/>
          <w:b/>
        </w:rPr>
        <w:t xml:space="preserve"> </w:t>
      </w:r>
      <w:r w:rsidR="00FA3933" w:rsidRPr="00F76D29">
        <w:rPr>
          <w:rFonts w:ascii="Calibri" w:hAnsi="Calibri"/>
          <w:b/>
        </w:rPr>
        <w:t xml:space="preserve"> </w:t>
      </w:r>
      <w:r w:rsidRPr="001D5103">
        <w:rPr>
          <w:rFonts w:ascii="Calibri" w:hAnsi="Calibri"/>
        </w:rPr>
        <w:t xml:space="preserve">στο </w:t>
      </w:r>
      <w:r w:rsidRPr="001D5103">
        <w:rPr>
          <w:rFonts w:ascii="Calibri" w:hAnsi="Calibri"/>
          <w:lang w:val="en-US"/>
        </w:rPr>
        <w:t>Art</w:t>
      </w:r>
      <w:r w:rsidRPr="001B16C9">
        <w:rPr>
          <w:rFonts w:ascii="Calibri" w:hAnsi="Calibri"/>
        </w:rPr>
        <w:t>-</w:t>
      </w:r>
      <w:r w:rsidRPr="001D5103">
        <w:rPr>
          <w:rFonts w:ascii="Calibri" w:hAnsi="Calibri"/>
          <w:lang w:val="en-US"/>
        </w:rPr>
        <w:t>Caf</w:t>
      </w:r>
      <w:r w:rsidRPr="001B16C9">
        <w:rPr>
          <w:rFonts w:ascii="Calibri" w:hAnsi="Calibri"/>
        </w:rPr>
        <w:t>é</w:t>
      </w:r>
      <w:r w:rsidRPr="001B16C9">
        <w:rPr>
          <w:rFonts w:ascii="Calibri" w:hAnsi="Calibri"/>
          <w:b/>
        </w:rPr>
        <w:t xml:space="preserve"> </w:t>
      </w:r>
    </w:p>
    <w:p w:rsidR="001D5103" w:rsidRDefault="001D5103" w:rsidP="001D5103">
      <w:pPr>
        <w:ind w:left="1429" w:firstLine="11"/>
        <w:rPr>
          <w:rFonts w:ascii="Calibri" w:hAnsi="Calibri"/>
        </w:rPr>
      </w:pPr>
      <w:r w:rsidRPr="001D5103">
        <w:rPr>
          <w:rFonts w:ascii="Calibri" w:hAnsi="Calibri"/>
          <w:b/>
        </w:rPr>
        <w:t>20:00</w:t>
      </w:r>
      <w:r>
        <w:rPr>
          <w:rFonts w:ascii="Calibri" w:hAnsi="Calibri"/>
          <w:b/>
        </w:rPr>
        <w:tab/>
        <w:t xml:space="preserve">Ποιητική Βραδιά: </w:t>
      </w:r>
      <w:r>
        <w:rPr>
          <w:rFonts w:ascii="Calibri" w:hAnsi="Calibri"/>
        </w:rPr>
        <w:t>Διαβάζουν ποιήματά τους οι Κερκυραίοι ποιητές:</w:t>
      </w:r>
    </w:p>
    <w:p w:rsidR="008A12DB" w:rsidRDefault="008A12DB" w:rsidP="008A12DB">
      <w:pPr>
        <w:numPr>
          <w:ilvl w:val="0"/>
          <w:numId w:val="5"/>
        </w:numPr>
        <w:rPr>
          <w:rFonts w:ascii="Calibri" w:hAnsi="Calibri"/>
        </w:rPr>
      </w:pPr>
      <w:r w:rsidRPr="001B16C9">
        <w:rPr>
          <w:rFonts w:ascii="Calibri" w:hAnsi="Calibri"/>
        </w:rPr>
        <w:t xml:space="preserve">Αλέξανδρος Αηδόνης </w:t>
      </w:r>
    </w:p>
    <w:p w:rsidR="008A12DB" w:rsidRDefault="008A12DB" w:rsidP="008A12DB">
      <w:pPr>
        <w:numPr>
          <w:ilvl w:val="0"/>
          <w:numId w:val="5"/>
        </w:numPr>
        <w:rPr>
          <w:rFonts w:ascii="Calibri" w:hAnsi="Calibri"/>
        </w:rPr>
      </w:pPr>
      <w:r w:rsidRPr="001B16C9">
        <w:rPr>
          <w:rFonts w:ascii="Calibri" w:hAnsi="Calibri"/>
        </w:rPr>
        <w:t xml:space="preserve">Άντζελα Γεωργοτά </w:t>
      </w:r>
    </w:p>
    <w:p w:rsidR="008A12DB" w:rsidRPr="001B16C9" w:rsidRDefault="008A12DB" w:rsidP="008A12DB">
      <w:pPr>
        <w:numPr>
          <w:ilvl w:val="0"/>
          <w:numId w:val="5"/>
        </w:numPr>
        <w:rPr>
          <w:rFonts w:ascii="Calibri" w:hAnsi="Calibri"/>
        </w:rPr>
      </w:pPr>
      <w:r w:rsidRPr="001B16C9">
        <w:rPr>
          <w:rFonts w:ascii="Calibri" w:hAnsi="Calibri"/>
        </w:rPr>
        <w:t>Ναταλία Καποδίστρια</w:t>
      </w:r>
    </w:p>
    <w:p w:rsidR="008A12DB" w:rsidRPr="001B16C9" w:rsidRDefault="008A12DB" w:rsidP="008A12DB">
      <w:pPr>
        <w:numPr>
          <w:ilvl w:val="0"/>
          <w:numId w:val="5"/>
        </w:numPr>
        <w:rPr>
          <w:rFonts w:ascii="Calibri" w:hAnsi="Calibri"/>
        </w:rPr>
      </w:pPr>
      <w:r w:rsidRPr="001B16C9">
        <w:rPr>
          <w:rFonts w:ascii="Calibri" w:hAnsi="Calibri"/>
        </w:rPr>
        <w:t>Λεωνίδας Μερτύρης</w:t>
      </w:r>
    </w:p>
    <w:p w:rsidR="001B16C9" w:rsidRPr="001B16C9" w:rsidRDefault="001B16C9" w:rsidP="001D5103">
      <w:pPr>
        <w:ind w:left="2116" w:firstLine="11"/>
        <w:rPr>
          <w:rFonts w:ascii="Calibri" w:hAnsi="Calibri"/>
        </w:rPr>
      </w:pPr>
    </w:p>
    <w:p w:rsidR="001D5103" w:rsidRPr="001B16C9" w:rsidRDefault="001D5103" w:rsidP="001D5103">
      <w:pPr>
        <w:ind w:left="2105" w:firstLine="11"/>
        <w:rPr>
          <w:rFonts w:ascii="Calibri" w:hAnsi="Calibri"/>
        </w:rPr>
      </w:pPr>
      <w:r w:rsidRPr="001B16C9">
        <w:rPr>
          <w:rFonts w:ascii="Calibri" w:hAnsi="Calibri"/>
        </w:rPr>
        <w:t>Συντονίζει</w:t>
      </w:r>
      <w:r w:rsidR="001B16C9">
        <w:rPr>
          <w:rFonts w:ascii="Calibri" w:hAnsi="Calibri"/>
        </w:rPr>
        <w:t>:</w:t>
      </w:r>
      <w:r w:rsidRPr="001B16C9">
        <w:rPr>
          <w:rFonts w:ascii="Calibri" w:hAnsi="Calibri"/>
        </w:rPr>
        <w:t xml:space="preserve"> ο Ευριπίδης Κλεόπας</w:t>
      </w:r>
    </w:p>
    <w:p w:rsidR="002E70FD" w:rsidRPr="00F76D29" w:rsidRDefault="00B3524D" w:rsidP="00EF3BF8">
      <w:pPr>
        <w:ind w:left="709" w:firstLine="425"/>
        <w:rPr>
          <w:rFonts w:ascii="Calibri" w:hAnsi="Calibri"/>
        </w:rPr>
      </w:pPr>
      <w:r w:rsidRPr="00F76D29">
        <w:rPr>
          <w:rFonts w:ascii="Calibri" w:hAnsi="Calibri"/>
          <w:b/>
          <w:color w:val="FF0000"/>
        </w:rPr>
        <w:t xml:space="preserve">     </w:t>
      </w:r>
    </w:p>
    <w:p w:rsidR="002E70FD" w:rsidRPr="00F76D29" w:rsidRDefault="002E70FD" w:rsidP="00B3524D">
      <w:pPr>
        <w:ind w:left="851"/>
        <w:rPr>
          <w:rFonts w:ascii="Calibri" w:hAnsi="Calibri"/>
        </w:rPr>
      </w:pPr>
    </w:p>
    <w:p w:rsidR="001B16C9" w:rsidRPr="00F76D29" w:rsidRDefault="00AA0D94" w:rsidP="000167B4">
      <w:pPr>
        <w:ind w:firstLine="720"/>
        <w:rPr>
          <w:rFonts w:ascii="Calibri" w:hAnsi="Calibri"/>
        </w:rPr>
      </w:pPr>
      <w:r>
        <w:rPr>
          <w:rFonts w:ascii="Calibri" w:hAnsi="Calibri"/>
          <w:b/>
          <w:u w:val="single"/>
        </w:rPr>
        <w:t xml:space="preserve"> Ιούλιος</w:t>
      </w:r>
      <w:r w:rsidR="001B16C9">
        <w:rPr>
          <w:rFonts w:ascii="Calibri" w:hAnsi="Calibri"/>
          <w:b/>
          <w:u w:val="single"/>
        </w:rPr>
        <w:t xml:space="preserve"> </w:t>
      </w:r>
      <w:r>
        <w:rPr>
          <w:rFonts w:ascii="Calibri" w:hAnsi="Calibri"/>
        </w:rPr>
        <w:t xml:space="preserve"> (η ακριβής ημερομηνία και ώρα θα ανακοινωθούν σύντομα)</w:t>
      </w:r>
      <w:r w:rsidR="00B3524D" w:rsidRPr="00F76D29">
        <w:rPr>
          <w:rFonts w:ascii="Calibri" w:hAnsi="Calibri"/>
          <w:b/>
        </w:rPr>
        <w:t>:</w:t>
      </w:r>
      <w:r w:rsidR="00B3524D" w:rsidRPr="00F76D29">
        <w:rPr>
          <w:rFonts w:ascii="Calibri" w:hAnsi="Calibri"/>
        </w:rPr>
        <w:t xml:space="preserve"> </w:t>
      </w:r>
      <w:r w:rsidR="001B16C9" w:rsidRPr="001B16C9">
        <w:rPr>
          <w:rFonts w:ascii="Calibri" w:hAnsi="Calibri"/>
        </w:rPr>
        <w:t>στο Λιστόν</w:t>
      </w:r>
    </w:p>
    <w:p w:rsidR="00AA0D94" w:rsidRDefault="00AA0D94" w:rsidP="001B16C9">
      <w:pPr>
        <w:ind w:left="851" w:firstLine="283"/>
        <w:rPr>
          <w:rFonts w:ascii="Calibri" w:hAnsi="Calibri"/>
          <w:b/>
        </w:rPr>
      </w:pPr>
    </w:p>
    <w:p w:rsidR="001B16C9" w:rsidRPr="00F76D29" w:rsidRDefault="001B16C9" w:rsidP="001B16C9">
      <w:pPr>
        <w:ind w:left="851" w:firstLine="283"/>
        <w:rPr>
          <w:rFonts w:ascii="Calibri" w:hAnsi="Calibri"/>
        </w:rPr>
      </w:pPr>
      <w:r>
        <w:rPr>
          <w:rFonts w:ascii="Calibri" w:hAnsi="Calibri"/>
          <w:b/>
        </w:rPr>
        <w:t xml:space="preserve">Τουρνουά σκάκι για παιδιά </w:t>
      </w:r>
      <w:r w:rsidR="00AA0D94">
        <w:rPr>
          <w:rFonts w:ascii="Calibri" w:hAnsi="Calibri"/>
        </w:rPr>
        <w:t xml:space="preserve">από  το </w:t>
      </w:r>
      <w:r w:rsidRPr="00F76D29">
        <w:rPr>
          <w:rFonts w:ascii="Calibri" w:hAnsi="Calibri"/>
        </w:rPr>
        <w:t xml:space="preserve"> Σύνδεσμο Παικτών Ζατρικίου Κέρκυρας</w:t>
      </w:r>
    </w:p>
    <w:p w:rsidR="001B16C9" w:rsidRPr="00F76D29" w:rsidRDefault="001B16C9" w:rsidP="001B16C9">
      <w:pPr>
        <w:ind w:left="1440"/>
        <w:rPr>
          <w:rFonts w:ascii="Calibri" w:hAnsi="Calibri"/>
        </w:rPr>
      </w:pPr>
    </w:p>
    <w:p w:rsidR="00B3524D" w:rsidRPr="00F76D29" w:rsidRDefault="00B3524D" w:rsidP="00B3524D">
      <w:pPr>
        <w:ind w:left="851"/>
        <w:rPr>
          <w:rFonts w:ascii="Calibri" w:hAnsi="Calibri"/>
        </w:rPr>
      </w:pPr>
    </w:p>
    <w:p w:rsidR="001B16C9" w:rsidRPr="00F76D29" w:rsidRDefault="001B16C9" w:rsidP="001B16C9">
      <w:pPr>
        <w:ind w:left="709"/>
        <w:rPr>
          <w:rFonts w:ascii="Calibri" w:hAnsi="Calibri"/>
        </w:rPr>
      </w:pPr>
      <w:r>
        <w:rPr>
          <w:rFonts w:ascii="Calibri" w:hAnsi="Calibri"/>
          <w:b/>
          <w:u w:val="single"/>
        </w:rPr>
        <w:t>Πέμπτη</w:t>
      </w:r>
      <w:r w:rsidR="00EF3BF8" w:rsidRPr="00F76D29">
        <w:rPr>
          <w:rFonts w:ascii="Calibri" w:hAnsi="Calibri"/>
          <w:b/>
          <w:u w:val="single"/>
        </w:rPr>
        <w:t xml:space="preserve">, </w:t>
      </w:r>
      <w:r>
        <w:rPr>
          <w:rFonts w:ascii="Calibri" w:hAnsi="Calibri"/>
          <w:b/>
          <w:u w:val="single"/>
        </w:rPr>
        <w:t>20</w:t>
      </w:r>
      <w:r w:rsidR="00B3524D" w:rsidRPr="00F76D29">
        <w:rPr>
          <w:rFonts w:ascii="Calibri" w:hAnsi="Calibri"/>
          <w:b/>
          <w:u w:val="single"/>
        </w:rPr>
        <w:t>/7/1</w:t>
      </w:r>
      <w:r>
        <w:rPr>
          <w:rFonts w:ascii="Calibri" w:hAnsi="Calibri"/>
          <w:b/>
          <w:u w:val="single"/>
        </w:rPr>
        <w:t>7</w:t>
      </w:r>
      <w:r w:rsidR="00B3524D" w:rsidRPr="00F76D29">
        <w:rPr>
          <w:rFonts w:ascii="Calibri" w:hAnsi="Calibri"/>
          <w:b/>
          <w:u w:val="single"/>
        </w:rPr>
        <w:t>:</w:t>
      </w:r>
      <w:r w:rsidR="00B3524D" w:rsidRPr="00F76D29">
        <w:rPr>
          <w:rFonts w:ascii="Calibri" w:hAnsi="Calibri"/>
        </w:rPr>
        <w:t xml:space="preserve"> </w:t>
      </w:r>
      <w:r w:rsidRPr="00F76D29">
        <w:rPr>
          <w:rFonts w:ascii="Calibri" w:hAnsi="Calibri"/>
        </w:rPr>
        <w:t>στο χώρο του Κερκυραϊκού Γυμναστικού Συλλόγου</w:t>
      </w:r>
    </w:p>
    <w:p w:rsidR="00B3524D" w:rsidRPr="00F76D29" w:rsidRDefault="00B3524D" w:rsidP="00B3524D">
      <w:pPr>
        <w:ind w:left="709"/>
        <w:rPr>
          <w:rFonts w:ascii="Calibri" w:hAnsi="Calibri"/>
        </w:rPr>
      </w:pPr>
    </w:p>
    <w:p w:rsidR="00B3524D" w:rsidRDefault="00B3524D" w:rsidP="001B16C9">
      <w:pPr>
        <w:ind w:left="1440" w:hanging="306"/>
        <w:rPr>
          <w:rFonts w:ascii="Calibri" w:hAnsi="Calibri"/>
          <w:b/>
        </w:rPr>
      </w:pPr>
      <w:r w:rsidRPr="00F76D29">
        <w:rPr>
          <w:rFonts w:ascii="Calibri" w:hAnsi="Calibri"/>
          <w:b/>
        </w:rPr>
        <w:t xml:space="preserve">19:00 </w:t>
      </w:r>
      <w:r w:rsidRPr="00F76D29">
        <w:rPr>
          <w:rFonts w:ascii="Calibri" w:hAnsi="Calibri"/>
          <w:b/>
        </w:rPr>
        <w:tab/>
      </w:r>
      <w:r w:rsidR="001B16C9">
        <w:rPr>
          <w:rFonts w:ascii="Calibri" w:hAnsi="Calibri"/>
          <w:b/>
        </w:rPr>
        <w:t xml:space="preserve">Τελετή λήξης τουρνουά </w:t>
      </w:r>
      <w:r w:rsidR="001B16C9" w:rsidRPr="00F76D29">
        <w:rPr>
          <w:rFonts w:ascii="Calibri" w:hAnsi="Calibri"/>
          <w:b/>
        </w:rPr>
        <w:t xml:space="preserve">Μπάσκετ </w:t>
      </w:r>
    </w:p>
    <w:p w:rsidR="001B16C9" w:rsidRDefault="001B16C9" w:rsidP="001B16C9">
      <w:pPr>
        <w:ind w:left="1440" w:hanging="306"/>
        <w:rPr>
          <w:rFonts w:ascii="Calibri" w:hAnsi="Calibri"/>
          <w:b/>
        </w:rPr>
      </w:pPr>
    </w:p>
    <w:p w:rsidR="001B16C9" w:rsidRPr="001B16C9" w:rsidRDefault="001B16C9" w:rsidP="001B16C9">
      <w:pPr>
        <w:ind w:left="1134"/>
        <w:rPr>
          <w:rFonts w:ascii="Calibri" w:hAnsi="Calibri"/>
        </w:rPr>
      </w:pPr>
      <w:r>
        <w:rPr>
          <w:rFonts w:ascii="Calibri" w:hAnsi="Calibri"/>
        </w:rPr>
        <w:t xml:space="preserve">Το τουρνουά θα διεξαχθεί από 20/6/2017 έως 20/7/2017 </w:t>
      </w:r>
      <w:r w:rsidR="003D0E2F">
        <w:rPr>
          <w:rFonts w:ascii="Calibri" w:hAnsi="Calibri"/>
        </w:rPr>
        <w:t xml:space="preserve">από </w:t>
      </w:r>
      <w:r>
        <w:rPr>
          <w:rFonts w:ascii="Calibri" w:hAnsi="Calibri"/>
        </w:rPr>
        <w:t xml:space="preserve"> τον Κερκυραϊκό Γυμναστικό Σύλλογο</w:t>
      </w:r>
    </w:p>
    <w:p w:rsidR="00B3524D" w:rsidRPr="00F76D29" w:rsidRDefault="00B3524D" w:rsidP="00B3524D">
      <w:pPr>
        <w:spacing w:line="360" w:lineRule="auto"/>
        <w:rPr>
          <w:rFonts w:ascii="Calibri" w:hAnsi="Calibri"/>
        </w:rPr>
      </w:pPr>
    </w:p>
    <w:p w:rsidR="00B3524D" w:rsidRPr="00F76D29" w:rsidRDefault="00B3524D" w:rsidP="00267BF3">
      <w:pPr>
        <w:pStyle w:val="a3"/>
        <w:rPr>
          <w:rFonts w:ascii="Calibri" w:hAnsi="Calibri"/>
          <w:szCs w:val="24"/>
        </w:rPr>
      </w:pPr>
    </w:p>
    <w:sectPr w:rsidR="00B3524D" w:rsidRPr="00F76D29" w:rsidSect="00EF3BF8">
      <w:footerReference w:type="default" r:id="rId7"/>
      <w:pgSz w:w="11906" w:h="16838"/>
      <w:pgMar w:top="1079" w:right="1106" w:bottom="539" w:left="1260" w:header="708" w:footer="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9D5" w:rsidRDefault="007219D5">
      <w:r>
        <w:separator/>
      </w:r>
    </w:p>
  </w:endnote>
  <w:endnote w:type="continuationSeparator" w:id="1">
    <w:p w:rsidR="007219D5" w:rsidRDefault="00721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06" w:rsidRPr="00A61021" w:rsidRDefault="001B16C9" w:rsidP="0083186C">
    <w:pPr>
      <w:pStyle w:val="a6"/>
      <w:jc w:val="center"/>
      <w:rPr>
        <w:rFonts w:ascii="Bookman Old Style" w:hAnsi="Bookman Old Style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33pt">
          <v:imagedata r:id="rId1" o:title=""/>
        </v:shape>
      </w:pict>
    </w:r>
    <w:r w:rsidR="00C64A06">
      <w:rPr>
        <w:rFonts w:ascii="Bookman Old Style" w:hAnsi="Bookman Old Style"/>
      </w:rPr>
      <w:t xml:space="preserve">       </w:t>
    </w:r>
    <w:r w:rsidR="00C64A06" w:rsidRPr="0083186C">
      <w:rPr>
        <w:rFonts w:ascii="Calibri" w:hAnsi="Calibri"/>
      </w:rPr>
      <w:t>Σε συνεργασία με τον Οργανισμό Κατά των Ναρκωτικών ΟΚΑΝΑ</w:t>
    </w:r>
  </w:p>
  <w:p w:rsidR="00C64A06" w:rsidRDefault="00C64A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9D5" w:rsidRDefault="007219D5">
      <w:r>
        <w:separator/>
      </w:r>
    </w:p>
  </w:footnote>
  <w:footnote w:type="continuationSeparator" w:id="1">
    <w:p w:rsidR="007219D5" w:rsidRDefault="007219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69B"/>
    <w:multiLevelType w:val="hybridMultilevel"/>
    <w:tmpl w:val="85C2C4AC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D52FD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FA10AD5"/>
    <w:multiLevelType w:val="hybridMultilevel"/>
    <w:tmpl w:val="94F64214"/>
    <w:lvl w:ilvl="0" w:tplc="8D52FD80">
      <w:start w:val="1"/>
      <w:numFmt w:val="bullet"/>
      <w:lvlText w:val=""/>
      <w:lvlJc w:val="left"/>
      <w:pPr>
        <w:tabs>
          <w:tab w:val="num" w:pos="492"/>
        </w:tabs>
        <w:ind w:left="492" w:hanging="360"/>
      </w:pPr>
      <w:rPr>
        <w:rFonts w:ascii="Symbol" w:hAnsi="Symbol" w:hint="default"/>
        <w:color w:val="auto"/>
      </w:rPr>
    </w:lvl>
    <w:lvl w:ilvl="1" w:tplc="0408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2489587C"/>
    <w:multiLevelType w:val="hybridMultilevel"/>
    <w:tmpl w:val="E7A4432C"/>
    <w:lvl w:ilvl="0" w:tplc="0408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127A4110">
      <w:start w:val="1"/>
      <w:numFmt w:val="bullet"/>
      <w:lvlText w:val="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4AD2190A"/>
    <w:multiLevelType w:val="hybridMultilevel"/>
    <w:tmpl w:val="A63E1E12"/>
    <w:lvl w:ilvl="0" w:tplc="E084C268">
      <w:start w:val="3"/>
      <w:numFmt w:val="bullet"/>
      <w:lvlText w:val="-"/>
      <w:lvlJc w:val="left"/>
      <w:pPr>
        <w:ind w:left="2514" w:hanging="360"/>
      </w:pPr>
      <w:rPr>
        <w:rFonts w:ascii="Calibri" w:eastAsia="Times New Roman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abstractNum w:abstractNumId="4">
    <w:nsid w:val="68BA063F"/>
    <w:multiLevelType w:val="hybridMultilevel"/>
    <w:tmpl w:val="50AA1558"/>
    <w:lvl w:ilvl="0" w:tplc="040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3E97A08"/>
    <w:multiLevelType w:val="hybridMultilevel"/>
    <w:tmpl w:val="A32A1F56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BF3"/>
    <w:rsid w:val="00000A81"/>
    <w:rsid w:val="000167B4"/>
    <w:rsid w:val="00072230"/>
    <w:rsid w:val="00120468"/>
    <w:rsid w:val="00141F86"/>
    <w:rsid w:val="0019177E"/>
    <w:rsid w:val="001B16C9"/>
    <w:rsid w:val="001D20FA"/>
    <w:rsid w:val="001D5103"/>
    <w:rsid w:val="00233751"/>
    <w:rsid w:val="002467A5"/>
    <w:rsid w:val="00251F6A"/>
    <w:rsid w:val="00267BF3"/>
    <w:rsid w:val="002961E8"/>
    <w:rsid w:val="002D20BF"/>
    <w:rsid w:val="002D4795"/>
    <w:rsid w:val="002E70FD"/>
    <w:rsid w:val="002F7108"/>
    <w:rsid w:val="002F7416"/>
    <w:rsid w:val="00316392"/>
    <w:rsid w:val="00395DA8"/>
    <w:rsid w:val="003C6527"/>
    <w:rsid w:val="003D0E2F"/>
    <w:rsid w:val="004046D0"/>
    <w:rsid w:val="0041034B"/>
    <w:rsid w:val="00454F5A"/>
    <w:rsid w:val="004C67F4"/>
    <w:rsid w:val="00586AE9"/>
    <w:rsid w:val="005D5AC2"/>
    <w:rsid w:val="005E42FF"/>
    <w:rsid w:val="00694589"/>
    <w:rsid w:val="006A2C91"/>
    <w:rsid w:val="00711A9C"/>
    <w:rsid w:val="007170EE"/>
    <w:rsid w:val="007219D5"/>
    <w:rsid w:val="00796169"/>
    <w:rsid w:val="007A0960"/>
    <w:rsid w:val="007C78EA"/>
    <w:rsid w:val="0083186C"/>
    <w:rsid w:val="00882D0C"/>
    <w:rsid w:val="008A12DB"/>
    <w:rsid w:val="008E56BD"/>
    <w:rsid w:val="00977015"/>
    <w:rsid w:val="009A399C"/>
    <w:rsid w:val="009C73D8"/>
    <w:rsid w:val="009D1F04"/>
    <w:rsid w:val="00A302D1"/>
    <w:rsid w:val="00A60678"/>
    <w:rsid w:val="00AA0D94"/>
    <w:rsid w:val="00AC6046"/>
    <w:rsid w:val="00B3524D"/>
    <w:rsid w:val="00B94046"/>
    <w:rsid w:val="00C06036"/>
    <w:rsid w:val="00C64A06"/>
    <w:rsid w:val="00C82469"/>
    <w:rsid w:val="00CB55EF"/>
    <w:rsid w:val="00CB6CAE"/>
    <w:rsid w:val="00D260C8"/>
    <w:rsid w:val="00D432AA"/>
    <w:rsid w:val="00DA4D7D"/>
    <w:rsid w:val="00E40254"/>
    <w:rsid w:val="00E8551D"/>
    <w:rsid w:val="00EF3BF8"/>
    <w:rsid w:val="00F36842"/>
    <w:rsid w:val="00F455AE"/>
    <w:rsid w:val="00F76D29"/>
    <w:rsid w:val="00F77CBB"/>
    <w:rsid w:val="00F84E5E"/>
    <w:rsid w:val="00FA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BF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67BF3"/>
    <w:pPr>
      <w:jc w:val="both"/>
    </w:pPr>
    <w:rPr>
      <w:sz w:val="26"/>
    </w:rPr>
  </w:style>
  <w:style w:type="paragraph" w:styleId="a4">
    <w:name w:val="Balloon Text"/>
    <w:basedOn w:val="a"/>
    <w:semiHidden/>
    <w:rsid w:val="00251F6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83186C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83186C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Για το πρόγραμμα:</vt:lpstr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Για το πρόγραμμα:</dc:title>
  <dc:creator>user</dc:creator>
  <cp:lastModifiedBy>Χρήστης των Windows</cp:lastModifiedBy>
  <cp:revision>7</cp:revision>
  <cp:lastPrinted>2017-06-22T09:24:00Z</cp:lastPrinted>
  <dcterms:created xsi:type="dcterms:W3CDTF">2017-06-21T11:27:00Z</dcterms:created>
  <dcterms:modified xsi:type="dcterms:W3CDTF">2017-06-22T10:34:00Z</dcterms:modified>
</cp:coreProperties>
</file>