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DC" w:rsidRDefault="000358DC" w:rsidP="00AF26C7">
      <w:pPr>
        <w:jc w:val="center"/>
        <w:rPr>
          <w:rFonts w:ascii="Arial" w:hAnsi="Arial" w:cs="Arial"/>
          <w:b/>
          <w:color w:val="000000" w:themeColor="text1"/>
          <w:sz w:val="32"/>
          <w:szCs w:val="32"/>
          <w:lang w:val="en-GB"/>
        </w:rPr>
      </w:pPr>
    </w:p>
    <w:p w:rsidR="001E37D0" w:rsidRPr="000358DC" w:rsidRDefault="0091637C" w:rsidP="00AF26C7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52EE0">
        <w:rPr>
          <w:rFonts w:ascii="Arial" w:hAnsi="Arial" w:cs="Arial"/>
          <w:b/>
          <w:color w:val="000000" w:themeColor="text1"/>
          <w:sz w:val="32"/>
          <w:szCs w:val="32"/>
        </w:rPr>
        <w:t xml:space="preserve">Βραβείο </w:t>
      </w:r>
      <w:r w:rsidRPr="00652EE0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>IELTS</w:t>
      </w:r>
      <w:r w:rsidR="00321C36" w:rsidRPr="00652EE0">
        <w:rPr>
          <w:rFonts w:ascii="Arial" w:hAnsi="Arial" w:cs="Arial"/>
          <w:b/>
          <w:color w:val="000000" w:themeColor="text1"/>
          <w:sz w:val="32"/>
          <w:szCs w:val="32"/>
        </w:rPr>
        <w:t xml:space="preserve"> 2019</w:t>
      </w:r>
      <w:r w:rsidR="00F96A89" w:rsidRPr="00652EE0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F3771E" w:rsidRPr="00652EE0">
        <w:rPr>
          <w:rFonts w:ascii="Arial" w:hAnsi="Arial" w:cs="Arial"/>
          <w:b/>
          <w:color w:val="000000" w:themeColor="text1"/>
          <w:sz w:val="32"/>
          <w:szCs w:val="32"/>
        </w:rPr>
        <w:t xml:space="preserve">του </w:t>
      </w:r>
      <w:r w:rsidR="00F3771E" w:rsidRPr="00652EE0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>British</w:t>
      </w:r>
      <w:r w:rsidR="00F3771E" w:rsidRPr="00652EE0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F3771E" w:rsidRPr="00652EE0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>Council</w:t>
      </w:r>
      <w:r w:rsidR="002025E5" w:rsidRPr="00652EE0">
        <w:rPr>
          <w:rFonts w:ascii="Arial" w:hAnsi="Arial" w:cs="Arial"/>
          <w:b/>
          <w:color w:val="000000" w:themeColor="text1"/>
          <w:sz w:val="32"/>
          <w:szCs w:val="32"/>
        </w:rPr>
        <w:t xml:space="preserve"> ύψους 10,000</w:t>
      </w:r>
      <w:r w:rsidR="002025E5" w:rsidRPr="00652EE0">
        <w:rPr>
          <w:rFonts w:ascii="Arial" w:hAnsi="Arial" w:cs="Arial"/>
          <w:b/>
          <w:color w:val="000000" w:themeColor="text1"/>
          <w:sz w:val="32"/>
          <w:szCs w:val="32"/>
          <w:lang w:val="en-GB"/>
        </w:rPr>
        <w:t>GBP</w:t>
      </w:r>
      <w:r w:rsidR="002025E5" w:rsidRPr="00652EE0">
        <w:rPr>
          <w:rFonts w:ascii="Arial" w:hAnsi="Arial" w:cs="Arial"/>
          <w:b/>
          <w:color w:val="000000" w:themeColor="text1"/>
          <w:sz w:val="32"/>
          <w:szCs w:val="32"/>
        </w:rPr>
        <w:t xml:space="preserve"> για προπτυχιακές και μεταπτυχιακές σπουδές στην Ελλάδα και το εξωτερικό</w:t>
      </w:r>
    </w:p>
    <w:p w:rsidR="000358DC" w:rsidRPr="000358DC" w:rsidRDefault="000358DC" w:rsidP="00AF26C7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E6A45" w:rsidRPr="00652EE0" w:rsidRDefault="00321C36" w:rsidP="001075E1">
      <w:pPr>
        <w:jc w:val="both"/>
        <w:rPr>
          <w:rFonts w:ascii="Arial" w:hAnsi="Arial" w:cs="Arial"/>
          <w:color w:val="000000" w:themeColor="text1"/>
        </w:rPr>
      </w:pPr>
      <w:r w:rsidRPr="00652EE0">
        <w:rPr>
          <w:rFonts w:ascii="Arial" w:hAnsi="Arial" w:cs="Arial"/>
          <w:color w:val="000000" w:themeColor="text1"/>
        </w:rPr>
        <w:t>Για 5</w:t>
      </w:r>
      <w:r w:rsidR="00E45750" w:rsidRPr="00652EE0">
        <w:rPr>
          <w:rFonts w:ascii="Arial" w:hAnsi="Arial" w:cs="Arial"/>
          <w:color w:val="000000" w:themeColor="text1"/>
          <w:vertAlign w:val="superscript"/>
        </w:rPr>
        <w:t>η</w:t>
      </w:r>
      <w:r w:rsidR="00E45750" w:rsidRPr="00652EE0">
        <w:rPr>
          <w:rFonts w:ascii="Arial" w:hAnsi="Arial" w:cs="Arial"/>
          <w:color w:val="000000" w:themeColor="text1"/>
        </w:rPr>
        <w:t xml:space="preserve"> συνεχόμενη χρονιά, τ</w:t>
      </w:r>
      <w:r w:rsidR="001E37D0" w:rsidRPr="00652EE0">
        <w:rPr>
          <w:rFonts w:ascii="Arial" w:hAnsi="Arial" w:cs="Arial"/>
          <w:color w:val="000000" w:themeColor="text1"/>
        </w:rPr>
        <w:t xml:space="preserve">ο </w:t>
      </w:r>
      <w:r w:rsidR="002025E5" w:rsidRPr="00652EE0">
        <w:rPr>
          <w:rFonts w:ascii="Arial" w:hAnsi="Arial" w:cs="Arial"/>
          <w:b/>
          <w:color w:val="000000" w:themeColor="text1"/>
        </w:rPr>
        <w:t xml:space="preserve">British </w:t>
      </w:r>
      <w:proofErr w:type="spellStart"/>
      <w:r w:rsidR="002025E5" w:rsidRPr="00652EE0">
        <w:rPr>
          <w:rFonts w:ascii="Arial" w:hAnsi="Arial" w:cs="Arial"/>
          <w:b/>
          <w:color w:val="000000" w:themeColor="text1"/>
        </w:rPr>
        <w:t>Counci</w:t>
      </w:r>
      <w:proofErr w:type="spellEnd"/>
      <w:r w:rsidR="002025E5" w:rsidRPr="00652EE0">
        <w:rPr>
          <w:rFonts w:ascii="Arial" w:hAnsi="Arial" w:cs="Arial"/>
          <w:b/>
          <w:color w:val="000000" w:themeColor="text1"/>
          <w:lang w:val="en-GB"/>
        </w:rPr>
        <w:t>l</w:t>
      </w:r>
      <w:r w:rsidR="002A678A" w:rsidRPr="00652EE0">
        <w:rPr>
          <w:rFonts w:ascii="Arial" w:hAnsi="Arial" w:cs="Arial"/>
          <w:color w:val="000000" w:themeColor="text1"/>
        </w:rPr>
        <w:t xml:space="preserve"> </w:t>
      </w:r>
      <w:r w:rsidR="00F96A89" w:rsidRPr="00652EE0">
        <w:rPr>
          <w:rFonts w:ascii="Arial" w:hAnsi="Arial" w:cs="Arial"/>
          <w:color w:val="000000" w:themeColor="text1"/>
        </w:rPr>
        <w:t xml:space="preserve">ανακοινώνει </w:t>
      </w:r>
      <w:r w:rsidR="000E6A45" w:rsidRPr="00652EE0">
        <w:rPr>
          <w:rFonts w:ascii="Arial" w:hAnsi="Arial" w:cs="Arial"/>
          <w:color w:val="000000" w:themeColor="text1"/>
        </w:rPr>
        <w:t>την έναρξη της υποβολής υποψηφιοτήτων για το</w:t>
      </w:r>
      <w:r w:rsidR="004343BD" w:rsidRPr="00652EE0">
        <w:rPr>
          <w:rFonts w:ascii="Arial" w:hAnsi="Arial" w:cs="Arial"/>
          <w:color w:val="000000" w:themeColor="text1"/>
        </w:rPr>
        <w:t xml:space="preserve"> </w:t>
      </w:r>
      <w:r w:rsidR="004343BD" w:rsidRPr="00652EE0">
        <w:rPr>
          <w:rFonts w:ascii="Arial" w:hAnsi="Arial" w:cs="Arial"/>
          <w:b/>
          <w:color w:val="000000" w:themeColor="text1"/>
        </w:rPr>
        <w:t>British Council</w:t>
      </w:r>
      <w:r w:rsidRPr="00652EE0">
        <w:rPr>
          <w:rFonts w:ascii="Arial" w:hAnsi="Arial" w:cs="Arial"/>
          <w:b/>
          <w:color w:val="000000" w:themeColor="text1"/>
        </w:rPr>
        <w:t xml:space="preserve"> Βραβείο IELTS 2019</w:t>
      </w:r>
      <w:r w:rsidR="000E6A45" w:rsidRPr="00652EE0">
        <w:rPr>
          <w:rStyle w:val="Hyperlink"/>
          <w:rFonts w:ascii="Arial" w:hAnsi="Arial" w:cs="Arial"/>
          <w:color w:val="000000" w:themeColor="text1"/>
        </w:rPr>
        <w:t>.</w:t>
      </w:r>
      <w:r w:rsidR="000E6A45" w:rsidRPr="00652EE0">
        <w:rPr>
          <w:rFonts w:ascii="Arial" w:hAnsi="Arial" w:cs="Arial"/>
          <w:color w:val="000000" w:themeColor="text1"/>
        </w:rPr>
        <w:t xml:space="preserve"> Το βραβείο είναι μια πρωτοβουλία του </w:t>
      </w:r>
      <w:r w:rsidR="002025E5" w:rsidRPr="00652EE0">
        <w:rPr>
          <w:rFonts w:ascii="Arial" w:hAnsi="Arial" w:cs="Arial"/>
          <w:color w:val="000000" w:themeColor="text1"/>
        </w:rPr>
        <w:t xml:space="preserve">British </w:t>
      </w:r>
      <w:r w:rsidR="002025E5" w:rsidRPr="00652EE0">
        <w:rPr>
          <w:rFonts w:ascii="Arial" w:hAnsi="Arial" w:cs="Arial"/>
          <w:color w:val="000000" w:themeColor="text1"/>
          <w:lang w:val="en-GB"/>
        </w:rPr>
        <w:t>Council</w:t>
      </w:r>
      <w:r w:rsidR="002025E5" w:rsidRPr="00652EE0">
        <w:rPr>
          <w:rFonts w:ascii="Arial" w:hAnsi="Arial" w:cs="Arial"/>
          <w:color w:val="000000" w:themeColor="text1"/>
        </w:rPr>
        <w:t xml:space="preserve"> </w:t>
      </w:r>
      <w:r w:rsidR="000E6A45" w:rsidRPr="00652EE0">
        <w:rPr>
          <w:rFonts w:ascii="Arial" w:hAnsi="Arial" w:cs="Arial"/>
          <w:color w:val="000000" w:themeColor="text1"/>
        </w:rPr>
        <w:t xml:space="preserve">που στοχεύει στην ανάδειξη και υποστήριξη ενός ανθρώπου </w:t>
      </w:r>
      <w:r w:rsidR="00F3771E" w:rsidRPr="00652EE0">
        <w:rPr>
          <w:rFonts w:ascii="Arial" w:hAnsi="Arial" w:cs="Arial"/>
          <w:color w:val="000000" w:themeColor="text1"/>
        </w:rPr>
        <w:t>με ισχυρό κίνητρο</w:t>
      </w:r>
      <w:r w:rsidR="000E6A45" w:rsidRPr="00652EE0">
        <w:rPr>
          <w:rFonts w:ascii="Arial" w:hAnsi="Arial" w:cs="Arial"/>
          <w:color w:val="000000" w:themeColor="text1"/>
        </w:rPr>
        <w:t xml:space="preserve"> να αναπτύξει τις δεξιότητες του και να πετύχει </w:t>
      </w:r>
      <w:r w:rsidR="00F3771E" w:rsidRPr="00652EE0">
        <w:rPr>
          <w:rFonts w:ascii="Arial" w:hAnsi="Arial" w:cs="Arial"/>
          <w:color w:val="000000" w:themeColor="text1"/>
        </w:rPr>
        <w:t xml:space="preserve">στην </w:t>
      </w:r>
      <w:bookmarkStart w:id="0" w:name="_GoBack"/>
      <w:bookmarkEnd w:id="0"/>
      <w:r w:rsidR="00F3771E" w:rsidRPr="00652EE0">
        <w:rPr>
          <w:rFonts w:ascii="Arial" w:hAnsi="Arial" w:cs="Arial"/>
          <w:color w:val="000000" w:themeColor="text1"/>
        </w:rPr>
        <w:t>επαγγελματική του πορεία</w:t>
      </w:r>
      <w:r w:rsidR="000E6A45" w:rsidRPr="00652EE0">
        <w:rPr>
          <w:rFonts w:ascii="Arial" w:hAnsi="Arial" w:cs="Arial"/>
          <w:color w:val="000000" w:themeColor="text1"/>
        </w:rPr>
        <w:t xml:space="preserve">. Παράλληλα, το βραβείο απευθύνεται σε ανθρώπους που θέλουν να χρησιμοποιήσουν </w:t>
      </w:r>
      <w:r w:rsidR="00F3771E" w:rsidRPr="00652EE0">
        <w:rPr>
          <w:rFonts w:ascii="Arial" w:hAnsi="Arial" w:cs="Arial"/>
          <w:color w:val="000000" w:themeColor="text1"/>
        </w:rPr>
        <w:t xml:space="preserve">τις γνώσεις που θα αποκτήσουν για </w:t>
      </w:r>
      <w:r w:rsidR="007417EA" w:rsidRPr="00652EE0">
        <w:rPr>
          <w:rFonts w:ascii="Arial" w:hAnsi="Arial" w:cs="Arial"/>
          <w:color w:val="000000" w:themeColor="text1"/>
        </w:rPr>
        <w:t xml:space="preserve">να </w:t>
      </w:r>
      <w:r w:rsidR="00F3771E" w:rsidRPr="00652EE0">
        <w:rPr>
          <w:rFonts w:ascii="Arial" w:hAnsi="Arial" w:cs="Arial"/>
          <w:color w:val="000000" w:themeColor="text1"/>
        </w:rPr>
        <w:t xml:space="preserve">συνεισφέρουν ενεργά στην κοινωνία. </w:t>
      </w:r>
    </w:p>
    <w:p w:rsidR="00321C36" w:rsidRPr="00652EE0" w:rsidRDefault="000E6A45" w:rsidP="002A678A">
      <w:pPr>
        <w:jc w:val="both"/>
        <w:rPr>
          <w:rFonts w:ascii="Arial" w:hAnsi="Arial" w:cs="Arial"/>
          <w:color w:val="000000" w:themeColor="text1"/>
        </w:rPr>
      </w:pPr>
      <w:r w:rsidRPr="00652EE0">
        <w:rPr>
          <w:rFonts w:ascii="Arial" w:hAnsi="Arial" w:cs="Arial"/>
          <w:color w:val="000000" w:themeColor="text1"/>
        </w:rPr>
        <w:t xml:space="preserve">Ο νικητής θα λάβει βραβείο αξίας έως </w:t>
      </w:r>
      <w:r w:rsidRPr="00652EE0">
        <w:rPr>
          <w:rFonts w:ascii="Arial" w:hAnsi="Arial" w:cs="Arial"/>
          <w:b/>
          <w:color w:val="000000" w:themeColor="text1"/>
          <w:u w:val="single"/>
        </w:rPr>
        <w:t>10.000 λίρες Αγγλίας</w:t>
      </w:r>
      <w:r w:rsidRPr="00652EE0">
        <w:rPr>
          <w:rFonts w:ascii="Arial" w:hAnsi="Arial" w:cs="Arial"/>
          <w:color w:val="000000" w:themeColor="text1"/>
        </w:rPr>
        <w:t xml:space="preserve"> για την κάλυψη των διδάκτρων ενός </w:t>
      </w:r>
      <w:r w:rsidRPr="00652EE0">
        <w:rPr>
          <w:rFonts w:ascii="Arial" w:hAnsi="Arial" w:cs="Arial"/>
          <w:b/>
          <w:color w:val="000000" w:themeColor="text1"/>
          <w:u w:val="single"/>
        </w:rPr>
        <w:t>πτυχιακού ή μεταπτυχιακού προγράμματος</w:t>
      </w:r>
      <w:r w:rsidRPr="00652EE0">
        <w:rPr>
          <w:rFonts w:ascii="Arial" w:hAnsi="Arial" w:cs="Arial"/>
          <w:color w:val="000000" w:themeColor="text1"/>
        </w:rPr>
        <w:t xml:space="preserve"> σπουδών σε ίδρυμα </w:t>
      </w:r>
      <w:r w:rsidR="00321C36" w:rsidRPr="00652EE0">
        <w:rPr>
          <w:rFonts w:ascii="Arial" w:hAnsi="Arial" w:cs="Arial"/>
          <w:color w:val="000000" w:themeColor="text1"/>
        </w:rPr>
        <w:t xml:space="preserve">τριτοβάθμιάς, </w:t>
      </w:r>
      <w:proofErr w:type="spellStart"/>
      <w:r w:rsidRPr="00652EE0">
        <w:rPr>
          <w:rFonts w:ascii="Arial" w:hAnsi="Arial" w:cs="Arial"/>
          <w:color w:val="000000" w:themeColor="text1"/>
        </w:rPr>
        <w:t>μεταλυκειακής</w:t>
      </w:r>
      <w:proofErr w:type="spellEnd"/>
      <w:r w:rsidRPr="00652EE0">
        <w:rPr>
          <w:rFonts w:ascii="Arial" w:hAnsi="Arial" w:cs="Arial"/>
          <w:color w:val="000000" w:themeColor="text1"/>
        </w:rPr>
        <w:t xml:space="preserve"> εκπαίδευσης ή επαγγελματικής κατάρτισης στην </w:t>
      </w:r>
      <w:r w:rsidRPr="00652EE0">
        <w:rPr>
          <w:rFonts w:ascii="Arial" w:hAnsi="Arial" w:cs="Arial"/>
          <w:b/>
          <w:color w:val="000000" w:themeColor="text1"/>
          <w:u w:val="single"/>
        </w:rPr>
        <w:t>Ελλάδα</w:t>
      </w:r>
      <w:r w:rsidR="00E45750" w:rsidRPr="00652EE0">
        <w:rPr>
          <w:rFonts w:ascii="Arial" w:hAnsi="Arial" w:cs="Arial"/>
          <w:b/>
          <w:color w:val="000000" w:themeColor="text1"/>
          <w:u w:val="single"/>
        </w:rPr>
        <w:t xml:space="preserve"> αλλά και στο εξωτερικό</w:t>
      </w:r>
      <w:r w:rsidRPr="00652EE0">
        <w:rPr>
          <w:rFonts w:ascii="Arial" w:hAnsi="Arial" w:cs="Arial"/>
          <w:color w:val="000000" w:themeColor="text1"/>
        </w:rPr>
        <w:t xml:space="preserve">, το οποίο δέχεται το </w:t>
      </w:r>
      <w:r w:rsidR="002025E5" w:rsidRPr="00652EE0">
        <w:rPr>
          <w:rFonts w:ascii="Arial" w:hAnsi="Arial" w:cs="Arial"/>
          <w:b/>
          <w:color w:val="000000" w:themeColor="text1"/>
        </w:rPr>
        <w:t>IEL</w:t>
      </w:r>
      <w:r w:rsidR="002025E5" w:rsidRPr="00652EE0">
        <w:rPr>
          <w:rFonts w:ascii="Arial" w:hAnsi="Arial" w:cs="Arial"/>
          <w:b/>
          <w:color w:val="000000" w:themeColor="text1"/>
          <w:lang w:val="en-GB"/>
        </w:rPr>
        <w:t>TS</w:t>
      </w:r>
      <w:r w:rsidR="00F75EA4" w:rsidRPr="00652EE0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r w:rsidRPr="00652EE0">
        <w:rPr>
          <w:rFonts w:ascii="Arial" w:hAnsi="Arial" w:cs="Arial"/>
          <w:color w:val="000000" w:themeColor="text1"/>
        </w:rPr>
        <w:t>ως κριτήριο εισαγωγής.</w:t>
      </w:r>
      <w:r w:rsidR="002E36AE" w:rsidRPr="00652EE0">
        <w:rPr>
          <w:rFonts w:ascii="Arial" w:hAnsi="Arial" w:cs="Arial"/>
          <w:color w:val="000000" w:themeColor="text1"/>
        </w:rPr>
        <w:t xml:space="preserve"> </w:t>
      </w:r>
      <w:r w:rsidRPr="00652EE0">
        <w:rPr>
          <w:rFonts w:ascii="Arial" w:hAnsi="Arial" w:cs="Arial"/>
          <w:color w:val="000000" w:themeColor="text1"/>
        </w:rPr>
        <w:t>Η πληρωμή θα πραγματοποιηθεί απευθείας στον εκπαιδευτικό οργανισμό στο</w:t>
      </w:r>
      <w:r w:rsidR="007F2198" w:rsidRPr="00652EE0">
        <w:rPr>
          <w:rFonts w:ascii="Arial" w:hAnsi="Arial" w:cs="Arial"/>
          <w:color w:val="000000" w:themeColor="text1"/>
        </w:rPr>
        <w:t>ν</w:t>
      </w:r>
      <w:r w:rsidRPr="00652EE0">
        <w:rPr>
          <w:rFonts w:ascii="Arial" w:hAnsi="Arial" w:cs="Arial"/>
          <w:color w:val="000000" w:themeColor="text1"/>
        </w:rPr>
        <w:t xml:space="preserve"> οποίο θα φοιτήσει ο νικητής</w:t>
      </w:r>
      <w:r w:rsidR="00E45750" w:rsidRPr="00652EE0">
        <w:rPr>
          <w:rFonts w:ascii="Arial" w:hAnsi="Arial" w:cs="Arial"/>
          <w:color w:val="000000" w:themeColor="text1"/>
        </w:rPr>
        <w:t xml:space="preserve"> και θα καλύπτει τις α</w:t>
      </w:r>
      <w:r w:rsidR="00321C36" w:rsidRPr="00652EE0">
        <w:rPr>
          <w:rFonts w:ascii="Arial" w:hAnsi="Arial" w:cs="Arial"/>
          <w:color w:val="000000" w:themeColor="text1"/>
        </w:rPr>
        <w:t>νάγκες του διδακτικού έτους 2019 -2020</w:t>
      </w:r>
      <w:r w:rsidRPr="00652EE0">
        <w:rPr>
          <w:rFonts w:ascii="Arial" w:hAnsi="Arial" w:cs="Arial"/>
          <w:color w:val="000000" w:themeColor="text1"/>
        </w:rPr>
        <w:t>.</w:t>
      </w:r>
      <w:r w:rsidR="002E36AE" w:rsidRPr="00652EE0">
        <w:rPr>
          <w:rFonts w:ascii="Arial" w:hAnsi="Arial" w:cs="Arial"/>
          <w:color w:val="000000" w:themeColor="text1"/>
        </w:rPr>
        <w:t xml:space="preserve"> </w:t>
      </w:r>
    </w:p>
    <w:p w:rsidR="002A678A" w:rsidRPr="00652EE0" w:rsidRDefault="007417EA" w:rsidP="002A678A">
      <w:pPr>
        <w:jc w:val="both"/>
        <w:rPr>
          <w:rFonts w:ascii="Arial" w:hAnsi="Arial" w:cs="Arial"/>
          <w:b/>
          <w:color w:val="000000" w:themeColor="text1"/>
        </w:rPr>
      </w:pPr>
      <w:r w:rsidRPr="00652EE0">
        <w:rPr>
          <w:rFonts w:ascii="Arial" w:hAnsi="Arial" w:cs="Arial"/>
          <w:b/>
          <w:color w:val="000000" w:themeColor="text1"/>
        </w:rPr>
        <w:t>Η</w:t>
      </w:r>
      <w:r w:rsidR="002E36AE" w:rsidRPr="00652EE0">
        <w:rPr>
          <w:rFonts w:ascii="Arial" w:hAnsi="Arial" w:cs="Arial"/>
          <w:b/>
          <w:color w:val="000000" w:themeColor="text1"/>
        </w:rPr>
        <w:t xml:space="preserve"> καταληκτική</w:t>
      </w:r>
      <w:r w:rsidRPr="00652EE0">
        <w:rPr>
          <w:rFonts w:ascii="Arial" w:hAnsi="Arial" w:cs="Arial"/>
          <w:b/>
          <w:color w:val="000000" w:themeColor="text1"/>
        </w:rPr>
        <w:t xml:space="preserve"> ημερομηνία υποβολής υποψηφιοτήτων </w:t>
      </w:r>
      <w:r w:rsidR="00321C36" w:rsidRPr="00652EE0">
        <w:rPr>
          <w:rFonts w:ascii="Arial" w:hAnsi="Arial" w:cs="Arial"/>
          <w:b/>
          <w:color w:val="000000" w:themeColor="text1"/>
        </w:rPr>
        <w:t>είναι στις 10</w:t>
      </w:r>
      <w:r w:rsidR="002E36AE" w:rsidRPr="00652EE0">
        <w:rPr>
          <w:rFonts w:ascii="Arial" w:hAnsi="Arial" w:cs="Arial"/>
          <w:b/>
          <w:color w:val="000000" w:themeColor="text1"/>
        </w:rPr>
        <w:t xml:space="preserve"> Ιουνίου</w:t>
      </w:r>
      <w:r w:rsidR="00321C36" w:rsidRPr="00652EE0">
        <w:rPr>
          <w:rFonts w:ascii="Arial" w:hAnsi="Arial" w:cs="Arial"/>
          <w:b/>
          <w:color w:val="000000" w:themeColor="text1"/>
        </w:rPr>
        <w:t xml:space="preserve"> 2019</w:t>
      </w:r>
      <w:r w:rsidR="002E36AE" w:rsidRPr="00652EE0">
        <w:rPr>
          <w:rFonts w:ascii="Arial" w:hAnsi="Arial" w:cs="Arial"/>
          <w:b/>
          <w:color w:val="000000" w:themeColor="text1"/>
        </w:rPr>
        <w:t>.</w:t>
      </w:r>
      <w:r w:rsidR="00E45750" w:rsidRPr="00652EE0">
        <w:rPr>
          <w:rFonts w:ascii="Arial" w:hAnsi="Arial" w:cs="Arial"/>
          <w:b/>
          <w:color w:val="000000" w:themeColor="text1"/>
        </w:rPr>
        <w:t xml:space="preserve">  </w:t>
      </w:r>
    </w:p>
    <w:p w:rsidR="002A678A" w:rsidRPr="00652EE0" w:rsidRDefault="002A678A" w:rsidP="002A678A">
      <w:pPr>
        <w:jc w:val="both"/>
        <w:rPr>
          <w:rFonts w:ascii="Arial" w:hAnsi="Arial" w:cs="Arial"/>
          <w:color w:val="000000" w:themeColor="text1"/>
        </w:rPr>
      </w:pPr>
    </w:p>
    <w:p w:rsidR="002A678A" w:rsidRPr="00652EE0" w:rsidRDefault="002A678A" w:rsidP="002A678A">
      <w:pPr>
        <w:pStyle w:val="Heading2"/>
        <w:spacing w:before="0" w:beforeAutospacing="0" w:after="450" w:afterAutospacing="0"/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</w:rPr>
      </w:pPr>
      <w:proofErr w:type="spellStart"/>
      <w:r w:rsidRPr="00652EE0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</w:rPr>
        <w:t>Σημ</w:t>
      </w:r>
      <w:proofErr w:type="spellEnd"/>
      <w:r w:rsidRPr="00652EE0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</w:rPr>
        <w:t xml:space="preserve">αντικές </w:t>
      </w:r>
      <w:proofErr w:type="spellStart"/>
      <w:r w:rsidRPr="00652EE0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</w:rPr>
        <w:t>ημερομηνίες</w:t>
      </w:r>
      <w:proofErr w:type="spellEnd"/>
      <w:r w:rsidR="00652EE0" w:rsidRPr="00652EE0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</w:rPr>
        <w:t>:</w:t>
      </w:r>
    </w:p>
    <w:p w:rsidR="00321C36" w:rsidRPr="00321C36" w:rsidRDefault="00321C36" w:rsidP="00321C36">
      <w:pPr>
        <w:numPr>
          <w:ilvl w:val="0"/>
          <w:numId w:val="10"/>
        </w:numPr>
        <w:spacing w:after="72" w:line="240" w:lineRule="auto"/>
        <w:ind w:left="300" w:right="300"/>
        <w:rPr>
          <w:rFonts w:ascii="Arial" w:eastAsia="Times New Roman" w:hAnsi="Arial" w:cs="Arial"/>
          <w:color w:val="000000" w:themeColor="text1"/>
          <w:lang w:val="en-GB" w:eastAsia="en-GB"/>
        </w:rPr>
      </w:pPr>
      <w:proofErr w:type="spellStart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Περίοδος</w:t>
      </w:r>
      <w:proofErr w:type="spellEnd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 xml:space="preserve"> α</w:t>
      </w:r>
      <w:proofErr w:type="spellStart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ιτήσεων</w:t>
      </w:r>
      <w:proofErr w:type="spellEnd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 xml:space="preserve">: 11 </w:t>
      </w:r>
      <w:proofErr w:type="spellStart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Δεκεμ</w:t>
      </w:r>
      <w:proofErr w:type="spellEnd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 xml:space="preserve">βρίου 2018–10 </w:t>
      </w:r>
      <w:proofErr w:type="spellStart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Ιουνίου</w:t>
      </w:r>
      <w:proofErr w:type="spellEnd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 xml:space="preserve"> 2019</w:t>
      </w:r>
    </w:p>
    <w:p w:rsidR="00321C36" w:rsidRPr="00321C36" w:rsidRDefault="00321C36" w:rsidP="00321C36">
      <w:pPr>
        <w:numPr>
          <w:ilvl w:val="0"/>
          <w:numId w:val="10"/>
        </w:numPr>
        <w:spacing w:after="72" w:line="240" w:lineRule="auto"/>
        <w:ind w:left="300" w:right="300"/>
        <w:rPr>
          <w:rFonts w:ascii="Arial" w:eastAsia="Times New Roman" w:hAnsi="Arial" w:cs="Arial"/>
          <w:color w:val="000000" w:themeColor="text1"/>
          <w:lang w:val="en-GB" w:eastAsia="en-GB"/>
        </w:rPr>
      </w:pPr>
      <w:proofErr w:type="spellStart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Προε</w:t>
      </w:r>
      <w:proofErr w:type="spellEnd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 xml:space="preserve">πιλογή: 11–20 </w:t>
      </w:r>
      <w:proofErr w:type="spellStart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Ιουνίου</w:t>
      </w:r>
      <w:proofErr w:type="spellEnd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 xml:space="preserve"> 2019</w:t>
      </w:r>
    </w:p>
    <w:p w:rsidR="00321C36" w:rsidRPr="00321C36" w:rsidRDefault="00321C36" w:rsidP="00321C36">
      <w:pPr>
        <w:numPr>
          <w:ilvl w:val="0"/>
          <w:numId w:val="10"/>
        </w:numPr>
        <w:spacing w:after="72" w:line="240" w:lineRule="auto"/>
        <w:ind w:left="300" w:right="300"/>
        <w:rPr>
          <w:rFonts w:ascii="Arial" w:eastAsia="Times New Roman" w:hAnsi="Arial" w:cs="Arial"/>
          <w:color w:val="000000" w:themeColor="text1"/>
          <w:lang w:eastAsia="en-GB"/>
        </w:rPr>
      </w:pPr>
      <w:r w:rsidRPr="00321C36">
        <w:rPr>
          <w:rFonts w:ascii="Arial" w:eastAsia="Times New Roman" w:hAnsi="Arial" w:cs="Arial"/>
          <w:color w:val="000000" w:themeColor="text1"/>
          <w:lang w:eastAsia="en-GB"/>
        </w:rPr>
        <w:t>Παρουσίαση και συνέντευξη προεπιλεγμένων υποψηφίων: 24–28 Ιουνίου 2019</w:t>
      </w:r>
    </w:p>
    <w:p w:rsidR="00321C36" w:rsidRPr="00321C36" w:rsidRDefault="00321C36" w:rsidP="00321C36">
      <w:pPr>
        <w:numPr>
          <w:ilvl w:val="0"/>
          <w:numId w:val="10"/>
        </w:numPr>
        <w:spacing w:after="72" w:line="240" w:lineRule="auto"/>
        <w:ind w:left="300" w:right="300"/>
        <w:rPr>
          <w:rFonts w:ascii="Arial" w:eastAsia="Times New Roman" w:hAnsi="Arial" w:cs="Arial"/>
          <w:color w:val="000000" w:themeColor="text1"/>
          <w:lang w:eastAsia="en-GB"/>
        </w:rPr>
      </w:pPr>
      <w:r w:rsidRPr="00321C36">
        <w:rPr>
          <w:rFonts w:ascii="Arial" w:eastAsia="Times New Roman" w:hAnsi="Arial" w:cs="Arial"/>
          <w:color w:val="000000" w:themeColor="text1"/>
          <w:lang w:eastAsia="en-GB"/>
        </w:rPr>
        <w:t>Επιστολή αποδοχής από το</w:t>
      </w:r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 </w:t>
      </w:r>
      <w:r w:rsidRPr="00321C36">
        <w:rPr>
          <w:rFonts w:ascii="Arial" w:eastAsia="Times New Roman" w:hAnsi="Arial" w:cs="Arial"/>
          <w:color w:val="000000" w:themeColor="text1"/>
          <w:lang w:eastAsia="en-GB"/>
        </w:rPr>
        <w:t>εκπαιδευτικό οργανισμό</w:t>
      </w:r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 </w:t>
      </w:r>
      <w:r w:rsidRPr="00321C36">
        <w:rPr>
          <w:rFonts w:ascii="Arial" w:eastAsia="Times New Roman" w:hAnsi="Arial" w:cs="Arial"/>
          <w:color w:val="000000" w:themeColor="text1"/>
          <w:lang w:eastAsia="en-GB"/>
        </w:rPr>
        <w:t>φοίτησης: έως 1 Ιουλίου</w:t>
      </w:r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 </w:t>
      </w:r>
      <w:r w:rsidRPr="00321C36">
        <w:rPr>
          <w:rFonts w:ascii="Arial" w:eastAsia="Times New Roman" w:hAnsi="Arial" w:cs="Arial"/>
          <w:color w:val="000000" w:themeColor="text1"/>
          <w:lang w:eastAsia="en-GB"/>
        </w:rPr>
        <w:t>2019 το αργότερο</w:t>
      </w:r>
    </w:p>
    <w:p w:rsidR="00321C36" w:rsidRPr="00321C36" w:rsidRDefault="00321C36" w:rsidP="00321C36">
      <w:pPr>
        <w:numPr>
          <w:ilvl w:val="0"/>
          <w:numId w:val="10"/>
        </w:numPr>
        <w:spacing w:after="72" w:line="240" w:lineRule="auto"/>
        <w:ind w:left="300" w:right="300"/>
        <w:rPr>
          <w:rFonts w:ascii="Arial" w:eastAsia="Times New Roman" w:hAnsi="Arial" w:cs="Arial"/>
          <w:color w:val="000000" w:themeColor="text1"/>
          <w:lang w:val="en-GB" w:eastAsia="en-GB"/>
        </w:rPr>
      </w:pPr>
      <w:proofErr w:type="spellStart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Αν</w:t>
      </w:r>
      <w:proofErr w:type="spellEnd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 xml:space="preserve">ακοίνωση </w:t>
      </w:r>
      <w:proofErr w:type="spellStart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νικητή</w:t>
      </w:r>
      <w:proofErr w:type="spellEnd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: εβ</w:t>
      </w:r>
      <w:proofErr w:type="spellStart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δομάδ</w:t>
      </w:r>
      <w:proofErr w:type="spellEnd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 xml:space="preserve">α 1 </w:t>
      </w:r>
      <w:proofErr w:type="spellStart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Ιουλίου</w:t>
      </w:r>
      <w:proofErr w:type="spellEnd"/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 2019</w:t>
      </w:r>
    </w:p>
    <w:p w:rsidR="002A678A" w:rsidRPr="00652EE0" w:rsidRDefault="002A678A" w:rsidP="002A678A">
      <w:pPr>
        <w:pStyle w:val="Heading2"/>
        <w:spacing w:before="0" w:beforeAutospacing="0" w:after="450" w:afterAutospacing="0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:rsidR="002A678A" w:rsidRPr="00652EE0" w:rsidRDefault="002A678A" w:rsidP="002A678A">
      <w:pPr>
        <w:pStyle w:val="Heading2"/>
        <w:spacing w:before="0" w:beforeAutospacing="0" w:after="450" w:afterAutospacing="0"/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  <w:lang w:val="el-GR"/>
        </w:rPr>
      </w:pPr>
      <w:r w:rsidRPr="00652EE0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  <w:lang w:val="el-GR"/>
        </w:rPr>
        <w:t xml:space="preserve">Κάντε αίτηση για το </w:t>
      </w:r>
      <w:r w:rsidRPr="00652EE0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</w:rPr>
        <w:t>British</w:t>
      </w:r>
      <w:r w:rsidRPr="00652EE0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  <w:lang w:val="el-GR"/>
        </w:rPr>
        <w:t xml:space="preserve"> </w:t>
      </w:r>
      <w:proofErr w:type="spellStart"/>
      <w:r w:rsidRPr="00652EE0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</w:rPr>
        <w:t>Counci</w:t>
      </w:r>
      <w:proofErr w:type="spellEnd"/>
      <w:r w:rsidRPr="00652EE0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</w:rPr>
        <w:t> </w:t>
      </w:r>
      <w:r w:rsidRPr="00652EE0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  <w:lang w:val="el-GR"/>
        </w:rPr>
        <w:t xml:space="preserve">Βραβείο </w:t>
      </w:r>
      <w:r w:rsidRPr="00652EE0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</w:rPr>
        <w:t>IELTS</w:t>
      </w:r>
      <w:r w:rsidR="002025E5" w:rsidRPr="00652EE0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  <w:lang w:val="el-GR"/>
        </w:rPr>
        <w:t xml:space="preserve"> 2019</w:t>
      </w:r>
      <w:r w:rsidR="00652EE0" w:rsidRPr="00652EE0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  <w:lang w:val="el-GR"/>
        </w:rPr>
        <w:t>:</w:t>
      </w:r>
    </w:p>
    <w:p w:rsidR="00321C36" w:rsidRPr="00321C36" w:rsidRDefault="00321C36" w:rsidP="00321C36">
      <w:pPr>
        <w:numPr>
          <w:ilvl w:val="0"/>
          <w:numId w:val="11"/>
        </w:numPr>
        <w:spacing w:after="72" w:line="240" w:lineRule="auto"/>
        <w:ind w:left="300" w:right="300"/>
        <w:rPr>
          <w:rFonts w:ascii="Arial" w:eastAsia="Times New Roman" w:hAnsi="Arial" w:cs="Arial"/>
          <w:color w:val="000000" w:themeColor="text1"/>
          <w:lang w:eastAsia="en-GB"/>
        </w:rPr>
      </w:pPr>
      <w:r w:rsidRPr="00321C36">
        <w:rPr>
          <w:rFonts w:ascii="Arial" w:eastAsia="Times New Roman" w:hAnsi="Arial" w:cs="Arial"/>
          <w:color w:val="000000" w:themeColor="text1"/>
          <w:lang w:eastAsia="en-GB"/>
        </w:rPr>
        <w:t>Δώστε την εξέταση Ι</w:t>
      </w:r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ELTS</w:t>
      </w:r>
      <w:r w:rsidRPr="00321C36">
        <w:rPr>
          <w:rFonts w:ascii="Arial" w:eastAsia="Times New Roman" w:hAnsi="Arial" w:cs="Arial"/>
          <w:color w:val="000000" w:themeColor="text1"/>
          <w:lang w:eastAsia="en-GB"/>
        </w:rPr>
        <w:t xml:space="preserve"> σε εξεταστικό κέντρο του </w:t>
      </w:r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British</w:t>
      </w:r>
      <w:r w:rsidRPr="00321C36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Council</w:t>
      </w:r>
      <w:r w:rsidRPr="00321C36">
        <w:rPr>
          <w:rFonts w:ascii="Arial" w:eastAsia="Times New Roman" w:hAnsi="Arial" w:cs="Arial"/>
          <w:color w:val="000000" w:themeColor="text1"/>
          <w:lang w:eastAsia="en-GB"/>
        </w:rPr>
        <w:t xml:space="preserve"> στην Ελλάδα</w:t>
      </w:r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 </w:t>
      </w:r>
      <w:r w:rsidRPr="00321C36">
        <w:rPr>
          <w:rFonts w:ascii="Arial" w:eastAsia="Times New Roman" w:hAnsi="Arial" w:cs="Arial"/>
          <w:color w:val="000000" w:themeColor="text1"/>
          <w:lang w:eastAsia="en-GB"/>
        </w:rPr>
        <w:t>και λάβετε μια</w:t>
      </w:r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 </w:t>
      </w:r>
      <w:r w:rsidRPr="00321C36">
        <w:rPr>
          <w:rFonts w:ascii="Arial" w:eastAsia="Times New Roman" w:hAnsi="Arial" w:cs="Arial"/>
          <w:color w:val="000000" w:themeColor="text1"/>
          <w:lang w:eastAsia="en-GB"/>
        </w:rPr>
        <w:t>επίσημη</w:t>
      </w:r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 </w:t>
      </w:r>
      <w:r w:rsidRPr="00321C36">
        <w:rPr>
          <w:rFonts w:ascii="Arial" w:eastAsia="Times New Roman" w:hAnsi="Arial" w:cs="Arial"/>
          <w:color w:val="000000" w:themeColor="text1"/>
          <w:lang w:eastAsia="en-GB"/>
        </w:rPr>
        <w:t xml:space="preserve">βαθμολογία </w:t>
      </w:r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IELTS</w:t>
      </w:r>
      <w:r w:rsidRPr="00321C36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Test</w:t>
      </w:r>
      <w:r w:rsidRPr="00321C36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Report</w:t>
      </w:r>
      <w:r w:rsidRPr="00321C36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Form</w:t>
      </w:r>
      <w:r w:rsidRPr="00321C36">
        <w:rPr>
          <w:rFonts w:ascii="Arial" w:eastAsia="Times New Roman" w:hAnsi="Arial" w:cs="Arial"/>
          <w:color w:val="000000" w:themeColor="text1"/>
          <w:lang w:eastAsia="en-GB"/>
        </w:rPr>
        <w:t xml:space="preserve"> (</w:t>
      </w:r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TRF</w:t>
      </w:r>
      <w:r w:rsidRPr="00321C36">
        <w:rPr>
          <w:rFonts w:ascii="Arial" w:eastAsia="Times New Roman" w:hAnsi="Arial" w:cs="Arial"/>
          <w:color w:val="000000" w:themeColor="text1"/>
          <w:lang w:eastAsia="en-GB"/>
        </w:rPr>
        <w:t>) με ημερομηνία μεταξύ 2 Ιουνίου</w:t>
      </w:r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 </w:t>
      </w:r>
      <w:r w:rsidRPr="00321C36">
        <w:rPr>
          <w:rFonts w:ascii="Arial" w:eastAsia="Times New Roman" w:hAnsi="Arial" w:cs="Arial"/>
          <w:color w:val="000000" w:themeColor="text1"/>
          <w:lang w:eastAsia="en-GB"/>
        </w:rPr>
        <w:t>2018 και 10 Ιουνίου</w:t>
      </w:r>
      <w:r w:rsidRPr="00321C36">
        <w:rPr>
          <w:rFonts w:ascii="Arial" w:eastAsia="Times New Roman" w:hAnsi="Arial" w:cs="Arial"/>
          <w:color w:val="000000" w:themeColor="text1"/>
          <w:lang w:val="en-GB" w:eastAsia="en-GB"/>
        </w:rPr>
        <w:t> </w:t>
      </w:r>
      <w:r w:rsidRPr="00321C36">
        <w:rPr>
          <w:rFonts w:ascii="Arial" w:eastAsia="Times New Roman" w:hAnsi="Arial" w:cs="Arial"/>
          <w:color w:val="000000" w:themeColor="text1"/>
          <w:lang w:eastAsia="en-GB"/>
        </w:rPr>
        <w:t>2019.</w:t>
      </w:r>
    </w:p>
    <w:p w:rsidR="00321C36" w:rsidRPr="00321C36" w:rsidRDefault="002025E5" w:rsidP="00321C36">
      <w:pPr>
        <w:numPr>
          <w:ilvl w:val="0"/>
          <w:numId w:val="11"/>
        </w:numPr>
        <w:spacing w:after="72" w:line="240" w:lineRule="auto"/>
        <w:ind w:left="300" w:right="300"/>
        <w:rPr>
          <w:rFonts w:ascii="Arial" w:eastAsia="Times New Roman" w:hAnsi="Arial" w:cs="Arial"/>
          <w:color w:val="000000" w:themeColor="text1"/>
          <w:lang w:eastAsia="en-GB"/>
        </w:rPr>
      </w:pPr>
      <w:r w:rsidRPr="00652EE0">
        <w:rPr>
          <w:rFonts w:ascii="Arial" w:eastAsia="Times New Roman" w:hAnsi="Arial" w:cs="Arial"/>
          <w:color w:val="000000" w:themeColor="text1"/>
          <w:lang w:eastAsia="en-GB"/>
        </w:rPr>
        <w:t xml:space="preserve">Κάντε την αίτησή σας </w:t>
      </w:r>
      <w:r w:rsidR="00321C36" w:rsidRPr="00321C36">
        <w:rPr>
          <w:rFonts w:ascii="Arial" w:eastAsia="Times New Roman" w:hAnsi="Arial" w:cs="Arial"/>
          <w:b/>
          <w:bCs/>
          <w:color w:val="000000" w:themeColor="text1"/>
          <w:lang w:eastAsia="en-GB"/>
        </w:rPr>
        <w:t>έως τις 10 Ιουνίου 2019 στις 14.00 (ώρα Ελλάδας)</w:t>
      </w:r>
    </w:p>
    <w:p w:rsidR="00652EE0" w:rsidRPr="00652EE0" w:rsidRDefault="00652EE0" w:rsidP="00652EE0">
      <w:pPr>
        <w:pStyle w:val="PlainText"/>
        <w:jc w:val="both"/>
        <w:rPr>
          <w:color w:val="000000" w:themeColor="text1"/>
          <w:sz w:val="22"/>
          <w:szCs w:val="22"/>
        </w:rPr>
      </w:pPr>
    </w:p>
    <w:p w:rsidR="002A678A" w:rsidRPr="000358DC" w:rsidRDefault="00652EE0" w:rsidP="001075E1">
      <w:pPr>
        <w:pStyle w:val="PlainText"/>
        <w:jc w:val="both"/>
        <w:rPr>
          <w:sz w:val="22"/>
          <w:szCs w:val="22"/>
        </w:rPr>
      </w:pPr>
      <w:r w:rsidRPr="00652EE0">
        <w:rPr>
          <w:color w:val="000000" w:themeColor="text1"/>
          <w:sz w:val="22"/>
          <w:szCs w:val="22"/>
        </w:rPr>
        <w:t xml:space="preserve">Μάθετε περισσότερα: </w:t>
      </w:r>
      <w:hyperlink r:id="rId8" w:history="1">
        <w:r w:rsidRPr="00652EE0">
          <w:rPr>
            <w:rStyle w:val="Hyperlink"/>
            <w:sz w:val="22"/>
            <w:szCs w:val="22"/>
          </w:rPr>
          <w:t>https://www.britishcouncil.gr/en/exam/ielts/award</w:t>
        </w:r>
      </w:hyperlink>
    </w:p>
    <w:sectPr w:rsidR="002A678A" w:rsidRPr="000358D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64" w:rsidRDefault="00117464" w:rsidP="000470A1">
      <w:pPr>
        <w:spacing w:after="0" w:line="240" w:lineRule="auto"/>
      </w:pPr>
      <w:r>
        <w:separator/>
      </w:r>
    </w:p>
  </w:endnote>
  <w:endnote w:type="continuationSeparator" w:id="0">
    <w:p w:rsidR="00117464" w:rsidRDefault="00117464" w:rsidP="0004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64" w:rsidRDefault="00117464" w:rsidP="000470A1">
      <w:pPr>
        <w:spacing w:after="0" w:line="240" w:lineRule="auto"/>
      </w:pPr>
      <w:r>
        <w:separator/>
      </w:r>
    </w:p>
  </w:footnote>
  <w:footnote w:type="continuationSeparator" w:id="0">
    <w:p w:rsidR="00117464" w:rsidRDefault="00117464" w:rsidP="00047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5C" w:rsidRDefault="006D1C5C" w:rsidP="006D1C5C">
    <w:pPr>
      <w:rPr>
        <w:rFonts w:eastAsiaTheme="minorEastAsia"/>
        <w:noProof/>
        <w:lang w:eastAsia="en-GB"/>
      </w:rPr>
    </w:pPr>
  </w:p>
  <w:p w:rsidR="000470A1" w:rsidRPr="006D1C5C" w:rsidRDefault="006D1C5C" w:rsidP="006D1C5C">
    <w:pPr>
      <w:rPr>
        <w:rFonts w:ascii="Arial" w:eastAsia="Calibri" w:hAnsi="Arial" w:cs="Arial"/>
        <w:b/>
        <w:bCs/>
        <w:noProof/>
        <w:color w:val="E31837"/>
        <w:sz w:val="20"/>
        <w:szCs w:val="20"/>
        <w:lang w:eastAsia="en-GB"/>
      </w:rPr>
    </w:pPr>
    <w:r>
      <w:rPr>
        <w:rFonts w:ascii="Arial" w:eastAsia="Calibri" w:hAnsi="Arial" w:cs="Arial"/>
        <w:b/>
        <w:noProof/>
        <w:color w:val="E31837"/>
        <w:sz w:val="20"/>
        <w:szCs w:val="20"/>
        <w:lang w:val="en-GB" w:eastAsia="en-GB"/>
      </w:rPr>
      <w:drawing>
        <wp:inline distT="0" distB="0" distL="0" distR="0" wp14:anchorId="001343E7" wp14:editId="7E209A4E">
          <wp:extent cx="1203484" cy="348836"/>
          <wp:effectExtent l="0" t="0" r="0" b="0"/>
          <wp:docPr id="4" name="Picture 4" descr="cid:image001.png@01D02F4B.88371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02F4B.88371BB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484" cy="348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Calibri" w:hAnsi="Arial" w:cs="Arial"/>
        <w:b/>
        <w:bCs/>
        <w:noProof/>
        <w:color w:val="E31837"/>
        <w:sz w:val="20"/>
        <w:szCs w:val="20"/>
        <w:lang w:eastAsia="en-GB"/>
      </w:rPr>
      <w:t>      </w:t>
    </w:r>
    <w:r>
      <w:rPr>
        <w:rFonts w:ascii="Calibri" w:eastAsia="Calibri" w:hAnsi="Calibri" w:cs="Calibri"/>
        <w:noProof/>
        <w:lang w:val="en-GB" w:eastAsia="en-GB"/>
      </w:rPr>
      <w:drawing>
        <wp:inline distT="0" distB="0" distL="0" distR="0" wp14:anchorId="43CC94AE" wp14:editId="1A709F5F">
          <wp:extent cx="1133475" cy="347355"/>
          <wp:effectExtent l="0" t="0" r="0" b="0"/>
          <wp:docPr id="2" name="Picture 2" descr="cid:image004.png@01D08D7A.0955D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4.png@01D08D7A.0955D1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4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70A1">
      <w:rPr>
        <w:noProof/>
        <w:lang w:eastAsia="en-GB"/>
      </w:rPr>
      <w:t xml:space="preserve">    </w:t>
    </w:r>
    <w:r w:rsidR="000358DC">
      <w:rPr>
        <w:noProof/>
        <w:lang w:val="en-GB" w:eastAsia="en-GB"/>
      </w:rPr>
      <w:tab/>
    </w:r>
    <w:r w:rsidR="000470A1" w:rsidRPr="000358DC">
      <w:rPr>
        <w:rFonts w:ascii="Arial" w:hAnsi="Arial" w:cs="Arial"/>
        <w:b/>
        <w:noProof/>
        <w:lang w:eastAsia="en-GB"/>
      </w:rPr>
      <w:t xml:space="preserve"> </w:t>
    </w:r>
    <w:r w:rsidR="000358DC">
      <w:rPr>
        <w:rFonts w:ascii="Arial" w:hAnsi="Arial" w:cs="Arial"/>
        <w:b/>
        <w:noProof/>
        <w:lang w:val="en-GB" w:eastAsia="en-GB"/>
      </w:rPr>
      <w:tab/>
    </w:r>
    <w:r w:rsidR="000358DC">
      <w:rPr>
        <w:rFonts w:ascii="Arial" w:hAnsi="Arial" w:cs="Arial"/>
        <w:b/>
        <w:noProof/>
        <w:lang w:val="en-GB" w:eastAsia="en-GB"/>
      </w:rPr>
      <w:tab/>
    </w:r>
    <w:r w:rsidR="006C1B3B">
      <w:rPr>
        <w:rFonts w:ascii="Arial" w:hAnsi="Arial" w:cs="Arial"/>
        <w:b/>
        <w:noProof/>
        <w:sz w:val="36"/>
        <w:szCs w:val="36"/>
        <w:lang w:val="en-GB" w:eastAsia="en-GB"/>
      </w:rPr>
      <w:t>IELTS Award 2019</w:t>
    </w:r>
    <w:r w:rsidR="000470A1" w:rsidRPr="000358DC">
      <w:rPr>
        <w:rFonts w:ascii="Arial" w:hAnsi="Arial" w:cs="Arial"/>
        <w:b/>
        <w:noProof/>
        <w:lang w:eastAsia="en-GB"/>
      </w:rPr>
      <w:t xml:space="preserve">                                                                            </w:t>
    </w:r>
    <w:r w:rsidR="00BD7A0A" w:rsidRPr="000358DC">
      <w:rPr>
        <w:rFonts w:ascii="Arial" w:hAnsi="Arial" w:cs="Arial"/>
        <w:b/>
        <w:noProof/>
        <w:lang w:eastAsia="en-GB"/>
      </w:rPr>
      <w:t xml:space="preserve">       </w:t>
    </w:r>
    <w:r w:rsidR="000470A1" w:rsidRPr="000358DC">
      <w:rPr>
        <w:rFonts w:ascii="Arial" w:hAnsi="Arial" w:cs="Arial"/>
        <w:b/>
        <w:noProof/>
        <w:lang w:eastAsia="en-GB"/>
      </w:rPr>
      <w:t xml:space="preserve">       </w:t>
    </w:r>
  </w:p>
  <w:p w:rsidR="00353310" w:rsidRDefault="00353310" w:rsidP="00353310">
    <w:pPr>
      <w:pStyle w:val="Header"/>
      <w:pBdr>
        <w:bottom w:val="single" w:sz="4" w:space="1" w:color="auto"/>
      </w:pBdr>
      <w:ind w:left="-284" w:firstLine="284"/>
    </w:pPr>
  </w:p>
  <w:p w:rsidR="000470A1" w:rsidRDefault="000470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0374"/>
    <w:multiLevelType w:val="hybridMultilevel"/>
    <w:tmpl w:val="62A85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752D2"/>
    <w:multiLevelType w:val="hybridMultilevel"/>
    <w:tmpl w:val="6B6A5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129B3"/>
    <w:multiLevelType w:val="multilevel"/>
    <w:tmpl w:val="E66C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733DB"/>
    <w:multiLevelType w:val="multilevel"/>
    <w:tmpl w:val="1250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98499B"/>
    <w:multiLevelType w:val="hybridMultilevel"/>
    <w:tmpl w:val="10A27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26A2E"/>
    <w:multiLevelType w:val="hybridMultilevel"/>
    <w:tmpl w:val="7BDAD46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4B319FB"/>
    <w:multiLevelType w:val="multilevel"/>
    <w:tmpl w:val="C0A4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105EE0"/>
    <w:multiLevelType w:val="hybridMultilevel"/>
    <w:tmpl w:val="CC8EF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E22E1"/>
    <w:multiLevelType w:val="multilevel"/>
    <w:tmpl w:val="7D94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B33DBD"/>
    <w:multiLevelType w:val="multilevel"/>
    <w:tmpl w:val="7558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534A31"/>
    <w:multiLevelType w:val="multilevel"/>
    <w:tmpl w:val="E06C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8D"/>
    <w:rsid w:val="00000D1F"/>
    <w:rsid w:val="00000D37"/>
    <w:rsid w:val="00014B2D"/>
    <w:rsid w:val="00021AD2"/>
    <w:rsid w:val="000358DC"/>
    <w:rsid w:val="000470A1"/>
    <w:rsid w:val="000736F9"/>
    <w:rsid w:val="00076DE7"/>
    <w:rsid w:val="0007760A"/>
    <w:rsid w:val="00082520"/>
    <w:rsid w:val="00082E61"/>
    <w:rsid w:val="00095BE6"/>
    <w:rsid w:val="000E1796"/>
    <w:rsid w:val="000E43DD"/>
    <w:rsid w:val="000E6A45"/>
    <w:rsid w:val="000F128F"/>
    <w:rsid w:val="00105B42"/>
    <w:rsid w:val="001075E1"/>
    <w:rsid w:val="00115739"/>
    <w:rsid w:val="00117464"/>
    <w:rsid w:val="001363B3"/>
    <w:rsid w:val="00146600"/>
    <w:rsid w:val="00153BC9"/>
    <w:rsid w:val="00172A07"/>
    <w:rsid w:val="00175257"/>
    <w:rsid w:val="00175AD9"/>
    <w:rsid w:val="001770CF"/>
    <w:rsid w:val="001850EA"/>
    <w:rsid w:val="0019409F"/>
    <w:rsid w:val="00197B98"/>
    <w:rsid w:val="001A20BF"/>
    <w:rsid w:val="001A506A"/>
    <w:rsid w:val="001B0195"/>
    <w:rsid w:val="001B0426"/>
    <w:rsid w:val="001C7815"/>
    <w:rsid w:val="001D4E20"/>
    <w:rsid w:val="001E37D0"/>
    <w:rsid w:val="001F0E31"/>
    <w:rsid w:val="00201B85"/>
    <w:rsid w:val="002025E5"/>
    <w:rsid w:val="00210975"/>
    <w:rsid w:val="00225E3A"/>
    <w:rsid w:val="00237177"/>
    <w:rsid w:val="002378A4"/>
    <w:rsid w:val="00250FFD"/>
    <w:rsid w:val="00290B41"/>
    <w:rsid w:val="002A506E"/>
    <w:rsid w:val="002A539E"/>
    <w:rsid w:val="002A678A"/>
    <w:rsid w:val="002A70AE"/>
    <w:rsid w:val="002C7D83"/>
    <w:rsid w:val="002E36AE"/>
    <w:rsid w:val="002E7EBD"/>
    <w:rsid w:val="00304DB7"/>
    <w:rsid w:val="00316F74"/>
    <w:rsid w:val="00321C36"/>
    <w:rsid w:val="003331D6"/>
    <w:rsid w:val="00333E7B"/>
    <w:rsid w:val="00353310"/>
    <w:rsid w:val="003536F0"/>
    <w:rsid w:val="00361211"/>
    <w:rsid w:val="00373551"/>
    <w:rsid w:val="00385EF1"/>
    <w:rsid w:val="00392873"/>
    <w:rsid w:val="00393F79"/>
    <w:rsid w:val="003A47F2"/>
    <w:rsid w:val="003B40FA"/>
    <w:rsid w:val="003D62B7"/>
    <w:rsid w:val="003E058B"/>
    <w:rsid w:val="003F25F1"/>
    <w:rsid w:val="00402B1B"/>
    <w:rsid w:val="00403554"/>
    <w:rsid w:val="00405DF1"/>
    <w:rsid w:val="00430E94"/>
    <w:rsid w:val="00432135"/>
    <w:rsid w:val="004343BD"/>
    <w:rsid w:val="00447B50"/>
    <w:rsid w:val="00456436"/>
    <w:rsid w:val="00460664"/>
    <w:rsid w:val="00472D05"/>
    <w:rsid w:val="004870D9"/>
    <w:rsid w:val="00494901"/>
    <w:rsid w:val="00497B1C"/>
    <w:rsid w:val="004C0F4C"/>
    <w:rsid w:val="004C5B2D"/>
    <w:rsid w:val="004D0E85"/>
    <w:rsid w:val="004D65BD"/>
    <w:rsid w:val="004E0385"/>
    <w:rsid w:val="004F21F8"/>
    <w:rsid w:val="004F5D8D"/>
    <w:rsid w:val="004F7051"/>
    <w:rsid w:val="00507742"/>
    <w:rsid w:val="00507E98"/>
    <w:rsid w:val="00525422"/>
    <w:rsid w:val="00544F9F"/>
    <w:rsid w:val="0057635F"/>
    <w:rsid w:val="00580270"/>
    <w:rsid w:val="00594BC0"/>
    <w:rsid w:val="005A3735"/>
    <w:rsid w:val="005A7F9E"/>
    <w:rsid w:val="005B07C3"/>
    <w:rsid w:val="005B195B"/>
    <w:rsid w:val="005C319D"/>
    <w:rsid w:val="0060431D"/>
    <w:rsid w:val="006263B6"/>
    <w:rsid w:val="00635ECC"/>
    <w:rsid w:val="006415B3"/>
    <w:rsid w:val="0064429D"/>
    <w:rsid w:val="00652EE0"/>
    <w:rsid w:val="00656DF1"/>
    <w:rsid w:val="00672240"/>
    <w:rsid w:val="00690301"/>
    <w:rsid w:val="006A4928"/>
    <w:rsid w:val="006C1B3B"/>
    <w:rsid w:val="006C681C"/>
    <w:rsid w:val="006D1C5C"/>
    <w:rsid w:val="006E1D0C"/>
    <w:rsid w:val="006E6445"/>
    <w:rsid w:val="006E6F75"/>
    <w:rsid w:val="0070655B"/>
    <w:rsid w:val="00713617"/>
    <w:rsid w:val="007313DE"/>
    <w:rsid w:val="007417EA"/>
    <w:rsid w:val="0075737C"/>
    <w:rsid w:val="00775AD5"/>
    <w:rsid w:val="00794B66"/>
    <w:rsid w:val="00796FFD"/>
    <w:rsid w:val="007A1CEE"/>
    <w:rsid w:val="007A4318"/>
    <w:rsid w:val="007A7E83"/>
    <w:rsid w:val="007B16A6"/>
    <w:rsid w:val="007B2AE8"/>
    <w:rsid w:val="007C655B"/>
    <w:rsid w:val="007C7A8C"/>
    <w:rsid w:val="007D0AE5"/>
    <w:rsid w:val="007D1221"/>
    <w:rsid w:val="007D1937"/>
    <w:rsid w:val="007F2198"/>
    <w:rsid w:val="007F7B80"/>
    <w:rsid w:val="0080483D"/>
    <w:rsid w:val="00804DF2"/>
    <w:rsid w:val="0082214C"/>
    <w:rsid w:val="00834D06"/>
    <w:rsid w:val="00843EAC"/>
    <w:rsid w:val="00843FDF"/>
    <w:rsid w:val="00847C11"/>
    <w:rsid w:val="008565CA"/>
    <w:rsid w:val="00863035"/>
    <w:rsid w:val="008768F3"/>
    <w:rsid w:val="00883EF7"/>
    <w:rsid w:val="00886E34"/>
    <w:rsid w:val="00890F95"/>
    <w:rsid w:val="008E0BC6"/>
    <w:rsid w:val="008F58F4"/>
    <w:rsid w:val="00914E1C"/>
    <w:rsid w:val="0091637C"/>
    <w:rsid w:val="009258D3"/>
    <w:rsid w:val="00925B37"/>
    <w:rsid w:val="00925F08"/>
    <w:rsid w:val="00934BC1"/>
    <w:rsid w:val="0093621B"/>
    <w:rsid w:val="00942F92"/>
    <w:rsid w:val="00962607"/>
    <w:rsid w:val="009805C0"/>
    <w:rsid w:val="0098115C"/>
    <w:rsid w:val="009813F5"/>
    <w:rsid w:val="009845E7"/>
    <w:rsid w:val="00984892"/>
    <w:rsid w:val="00987E59"/>
    <w:rsid w:val="00996494"/>
    <w:rsid w:val="00997BF8"/>
    <w:rsid w:val="009B420A"/>
    <w:rsid w:val="009C2E2B"/>
    <w:rsid w:val="00A02D2F"/>
    <w:rsid w:val="00A24E4D"/>
    <w:rsid w:val="00A3770E"/>
    <w:rsid w:val="00A4579B"/>
    <w:rsid w:val="00A535ED"/>
    <w:rsid w:val="00A557A4"/>
    <w:rsid w:val="00A57F0A"/>
    <w:rsid w:val="00A744B0"/>
    <w:rsid w:val="00A773E6"/>
    <w:rsid w:val="00A848ED"/>
    <w:rsid w:val="00A85F3C"/>
    <w:rsid w:val="00A93188"/>
    <w:rsid w:val="00AB7F5F"/>
    <w:rsid w:val="00AC3FEB"/>
    <w:rsid w:val="00AC60C8"/>
    <w:rsid w:val="00AD622D"/>
    <w:rsid w:val="00AD6BFB"/>
    <w:rsid w:val="00AF26C7"/>
    <w:rsid w:val="00AF30B5"/>
    <w:rsid w:val="00B02EC6"/>
    <w:rsid w:val="00B11D12"/>
    <w:rsid w:val="00B20317"/>
    <w:rsid w:val="00B25550"/>
    <w:rsid w:val="00B2562E"/>
    <w:rsid w:val="00B643F7"/>
    <w:rsid w:val="00B67E49"/>
    <w:rsid w:val="00B8016D"/>
    <w:rsid w:val="00B9621C"/>
    <w:rsid w:val="00BB746F"/>
    <w:rsid w:val="00BC2A39"/>
    <w:rsid w:val="00BD0C93"/>
    <w:rsid w:val="00BD7A0A"/>
    <w:rsid w:val="00BF08DE"/>
    <w:rsid w:val="00BF3ABA"/>
    <w:rsid w:val="00C005C2"/>
    <w:rsid w:val="00C14258"/>
    <w:rsid w:val="00C16BA0"/>
    <w:rsid w:val="00C342C7"/>
    <w:rsid w:val="00C46F26"/>
    <w:rsid w:val="00C673EB"/>
    <w:rsid w:val="00C74005"/>
    <w:rsid w:val="00C748FE"/>
    <w:rsid w:val="00C8554B"/>
    <w:rsid w:val="00C95454"/>
    <w:rsid w:val="00CB1F9F"/>
    <w:rsid w:val="00CC0391"/>
    <w:rsid w:val="00CC5BA8"/>
    <w:rsid w:val="00CE1510"/>
    <w:rsid w:val="00CE4ACC"/>
    <w:rsid w:val="00CE7684"/>
    <w:rsid w:val="00CF214D"/>
    <w:rsid w:val="00CF36D7"/>
    <w:rsid w:val="00D11F6F"/>
    <w:rsid w:val="00D16A0C"/>
    <w:rsid w:val="00D16C04"/>
    <w:rsid w:val="00D244E1"/>
    <w:rsid w:val="00D27F32"/>
    <w:rsid w:val="00D856D9"/>
    <w:rsid w:val="00DA1987"/>
    <w:rsid w:val="00DB7807"/>
    <w:rsid w:val="00DD0D73"/>
    <w:rsid w:val="00DD56D3"/>
    <w:rsid w:val="00DF0107"/>
    <w:rsid w:val="00DF1277"/>
    <w:rsid w:val="00DF2674"/>
    <w:rsid w:val="00E10848"/>
    <w:rsid w:val="00E15CE1"/>
    <w:rsid w:val="00E31E6F"/>
    <w:rsid w:val="00E3677F"/>
    <w:rsid w:val="00E45750"/>
    <w:rsid w:val="00E55889"/>
    <w:rsid w:val="00E55FDE"/>
    <w:rsid w:val="00E57F42"/>
    <w:rsid w:val="00E62432"/>
    <w:rsid w:val="00E66FA2"/>
    <w:rsid w:val="00E70094"/>
    <w:rsid w:val="00E735F3"/>
    <w:rsid w:val="00E77BFA"/>
    <w:rsid w:val="00E85D33"/>
    <w:rsid w:val="00EA10CF"/>
    <w:rsid w:val="00EA7051"/>
    <w:rsid w:val="00EB4996"/>
    <w:rsid w:val="00EB7ABF"/>
    <w:rsid w:val="00EC3EBB"/>
    <w:rsid w:val="00EC6351"/>
    <w:rsid w:val="00ED18AD"/>
    <w:rsid w:val="00EF3DA8"/>
    <w:rsid w:val="00EF6867"/>
    <w:rsid w:val="00F009FC"/>
    <w:rsid w:val="00F154C8"/>
    <w:rsid w:val="00F3771E"/>
    <w:rsid w:val="00F41EC5"/>
    <w:rsid w:val="00F445A9"/>
    <w:rsid w:val="00F75EA4"/>
    <w:rsid w:val="00F82692"/>
    <w:rsid w:val="00F83C65"/>
    <w:rsid w:val="00F90C74"/>
    <w:rsid w:val="00F92ED4"/>
    <w:rsid w:val="00F9685A"/>
    <w:rsid w:val="00F96A89"/>
    <w:rsid w:val="00FA0263"/>
    <w:rsid w:val="00FB57A1"/>
    <w:rsid w:val="00FB5B85"/>
    <w:rsid w:val="00FC1B3D"/>
    <w:rsid w:val="00FC248D"/>
    <w:rsid w:val="00FC4582"/>
    <w:rsid w:val="00FC6D48"/>
    <w:rsid w:val="00FD30A8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7D0"/>
    <w:pPr>
      <w:spacing w:after="160" w:line="259" w:lineRule="auto"/>
    </w:pPr>
    <w:rPr>
      <w:lang w:val="el-GR"/>
    </w:rPr>
  </w:style>
  <w:style w:type="paragraph" w:styleId="Heading2">
    <w:name w:val="heading 2"/>
    <w:basedOn w:val="Normal"/>
    <w:link w:val="Heading2Char"/>
    <w:uiPriority w:val="9"/>
    <w:qFormat/>
    <w:rsid w:val="00402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DB7"/>
    <w:pPr>
      <w:spacing w:after="200" w:line="276" w:lineRule="auto"/>
      <w:ind w:left="720"/>
      <w:contextualSpacing/>
    </w:pPr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02B1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DefaultParagraphFont"/>
    <w:rsid w:val="00402B1B"/>
  </w:style>
  <w:style w:type="character" w:styleId="Hyperlink">
    <w:name w:val="Hyperlink"/>
    <w:basedOn w:val="DefaultParagraphFont"/>
    <w:uiPriority w:val="99"/>
    <w:unhideWhenUsed/>
    <w:rsid w:val="00402B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3F5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3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70A1"/>
    <w:pPr>
      <w:tabs>
        <w:tab w:val="center" w:pos="4153"/>
        <w:tab w:val="right" w:pos="830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470A1"/>
  </w:style>
  <w:style w:type="paragraph" w:styleId="Footer">
    <w:name w:val="footer"/>
    <w:basedOn w:val="Normal"/>
    <w:link w:val="FooterChar"/>
    <w:uiPriority w:val="99"/>
    <w:unhideWhenUsed/>
    <w:rsid w:val="000470A1"/>
    <w:pPr>
      <w:tabs>
        <w:tab w:val="center" w:pos="4153"/>
        <w:tab w:val="right" w:pos="830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470A1"/>
  </w:style>
  <w:style w:type="paragraph" w:styleId="NormalWeb">
    <w:name w:val="Normal (Web)"/>
    <w:basedOn w:val="Normal"/>
    <w:uiPriority w:val="99"/>
    <w:unhideWhenUsed/>
    <w:rsid w:val="002A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3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3EAC"/>
    <w:rPr>
      <w:rFonts w:ascii="Courier New" w:hAnsi="Courier New" w:cs="Courier New"/>
      <w:color w:val="000000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43EAC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E37D0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E37D0"/>
    <w:rPr>
      <w:rFonts w:ascii="Arial" w:hAnsi="Arial" w:cs="Arial"/>
      <w:sz w:val="20"/>
      <w:szCs w:val="20"/>
      <w:lang w:val="el-GR"/>
    </w:rPr>
  </w:style>
  <w:style w:type="character" w:styleId="Strong">
    <w:name w:val="Strong"/>
    <w:basedOn w:val="DefaultParagraphFont"/>
    <w:uiPriority w:val="22"/>
    <w:qFormat/>
    <w:rsid w:val="002A67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7D0"/>
    <w:pPr>
      <w:spacing w:after="160" w:line="259" w:lineRule="auto"/>
    </w:pPr>
    <w:rPr>
      <w:lang w:val="el-GR"/>
    </w:rPr>
  </w:style>
  <w:style w:type="paragraph" w:styleId="Heading2">
    <w:name w:val="heading 2"/>
    <w:basedOn w:val="Normal"/>
    <w:link w:val="Heading2Char"/>
    <w:uiPriority w:val="9"/>
    <w:qFormat/>
    <w:rsid w:val="00402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DB7"/>
    <w:pPr>
      <w:spacing w:after="200" w:line="276" w:lineRule="auto"/>
      <w:ind w:left="720"/>
      <w:contextualSpacing/>
    </w:pPr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02B1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DefaultParagraphFont"/>
    <w:rsid w:val="00402B1B"/>
  </w:style>
  <w:style w:type="character" w:styleId="Hyperlink">
    <w:name w:val="Hyperlink"/>
    <w:basedOn w:val="DefaultParagraphFont"/>
    <w:uiPriority w:val="99"/>
    <w:unhideWhenUsed/>
    <w:rsid w:val="00402B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3F5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3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70A1"/>
    <w:pPr>
      <w:tabs>
        <w:tab w:val="center" w:pos="4153"/>
        <w:tab w:val="right" w:pos="830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470A1"/>
  </w:style>
  <w:style w:type="paragraph" w:styleId="Footer">
    <w:name w:val="footer"/>
    <w:basedOn w:val="Normal"/>
    <w:link w:val="FooterChar"/>
    <w:uiPriority w:val="99"/>
    <w:unhideWhenUsed/>
    <w:rsid w:val="000470A1"/>
    <w:pPr>
      <w:tabs>
        <w:tab w:val="center" w:pos="4153"/>
        <w:tab w:val="right" w:pos="830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470A1"/>
  </w:style>
  <w:style w:type="paragraph" w:styleId="NormalWeb">
    <w:name w:val="Normal (Web)"/>
    <w:basedOn w:val="Normal"/>
    <w:uiPriority w:val="99"/>
    <w:unhideWhenUsed/>
    <w:rsid w:val="002A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3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3EAC"/>
    <w:rPr>
      <w:rFonts w:ascii="Courier New" w:hAnsi="Courier New" w:cs="Courier New"/>
      <w:color w:val="000000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43EAC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E37D0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E37D0"/>
    <w:rPr>
      <w:rFonts w:ascii="Arial" w:hAnsi="Arial" w:cs="Arial"/>
      <w:sz w:val="20"/>
      <w:szCs w:val="20"/>
      <w:lang w:val="el-GR"/>
    </w:rPr>
  </w:style>
  <w:style w:type="character" w:styleId="Strong">
    <w:name w:val="Strong"/>
    <w:basedOn w:val="DefaultParagraphFont"/>
    <w:uiPriority w:val="22"/>
    <w:qFormat/>
    <w:rsid w:val="002A67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ishcouncil.gr/exam/ielts/award?utm_source=award2019&amp;utm_medium=unicareeroffices&amp;utm_campaign=get_there&amp;utm_term=ema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Kliafas, Dimitris (Greece)</dc:creator>
  <cp:lastModifiedBy>Andreou, Maria  (Greece)</cp:lastModifiedBy>
  <cp:revision>6</cp:revision>
  <cp:lastPrinted>2015-01-22T14:02:00Z</cp:lastPrinted>
  <dcterms:created xsi:type="dcterms:W3CDTF">2019-01-18T08:23:00Z</dcterms:created>
  <dcterms:modified xsi:type="dcterms:W3CDTF">2019-02-08T12:52:00Z</dcterms:modified>
</cp:coreProperties>
</file>