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04260" w14:textId="77777777" w:rsidR="00816441" w:rsidRPr="009B4397" w:rsidRDefault="00816441" w:rsidP="00816441">
      <w:pPr>
        <w:pStyle w:val="a5"/>
        <w:jc w:val="center"/>
        <w:rPr>
          <w:rFonts w:ascii="Candara" w:hAnsi="Candara" w:cstheme="minorHAnsi"/>
          <w:b/>
          <w:u w:val="single"/>
          <w:lang w:val="el-GR"/>
        </w:rPr>
      </w:pPr>
      <w:r w:rsidRPr="009B4397">
        <w:rPr>
          <w:rFonts w:ascii="Candara" w:hAnsi="Candara" w:cstheme="minorHAnsi"/>
          <w:b/>
          <w:u w:val="single"/>
          <w:lang w:val="el-GR"/>
        </w:rPr>
        <w:t>ΔΕΛΤΙΟ ΤΥΠΟΥ</w:t>
      </w:r>
    </w:p>
    <w:p w14:paraId="7A68717F" w14:textId="17E944B7" w:rsidR="00816441" w:rsidRPr="009B4397" w:rsidRDefault="00816441" w:rsidP="00816441">
      <w:pPr>
        <w:pStyle w:val="a5"/>
        <w:jc w:val="center"/>
        <w:rPr>
          <w:rFonts w:ascii="Candara" w:hAnsi="Candara" w:cstheme="minorHAnsi"/>
          <w:b/>
          <w:lang w:val="el-GR"/>
        </w:rPr>
      </w:pPr>
      <w:r w:rsidRPr="009B4397">
        <w:rPr>
          <w:rFonts w:ascii="Candara" w:hAnsi="Candara" w:cstheme="minorHAnsi"/>
          <w:b/>
          <w:lang w:val="el-GR"/>
        </w:rPr>
        <w:t xml:space="preserve">για συμμετοχή </w:t>
      </w:r>
      <w:r w:rsidR="00BC098B" w:rsidRPr="009B4397">
        <w:rPr>
          <w:rFonts w:ascii="Candara" w:hAnsi="Candara" w:cstheme="minorHAnsi"/>
          <w:b/>
          <w:lang w:val="el-GR"/>
        </w:rPr>
        <w:t>σε διαδικτυακά εργαστήρια</w:t>
      </w:r>
      <w:r w:rsidR="00E4393B" w:rsidRPr="009B4397">
        <w:rPr>
          <w:rFonts w:ascii="Candara" w:hAnsi="Candara" w:cstheme="minorHAnsi"/>
          <w:b/>
          <w:lang w:val="el-GR"/>
        </w:rPr>
        <w:t xml:space="preserve"> </w:t>
      </w:r>
      <w:r w:rsidR="00691952" w:rsidRPr="009B4397">
        <w:rPr>
          <w:rFonts w:ascii="Candara" w:hAnsi="Candara" w:cstheme="minorHAnsi"/>
          <w:b/>
          <w:lang w:val="el-GR"/>
        </w:rPr>
        <w:t>για την</w:t>
      </w:r>
      <w:r w:rsidR="00A91A40" w:rsidRPr="009B4397">
        <w:rPr>
          <w:rFonts w:ascii="Candara" w:hAnsi="Candara" w:cstheme="minorHAnsi"/>
          <w:b/>
          <w:lang w:val="el-GR"/>
        </w:rPr>
        <w:t xml:space="preserve"> κρουαζιέρα</w:t>
      </w:r>
      <w:r w:rsidR="00691952" w:rsidRPr="009B4397">
        <w:rPr>
          <w:rFonts w:ascii="Candara" w:hAnsi="Candara" w:cstheme="minorHAnsi"/>
          <w:b/>
          <w:lang w:val="el-GR"/>
        </w:rPr>
        <w:t xml:space="preserve"> στην Ελλάδα</w:t>
      </w:r>
    </w:p>
    <w:p w14:paraId="7B9FD324" w14:textId="0730399F" w:rsidR="00534178" w:rsidRPr="009B4397" w:rsidRDefault="00534178" w:rsidP="00534178">
      <w:pPr>
        <w:pStyle w:val="Web"/>
        <w:spacing w:after="0"/>
        <w:jc w:val="both"/>
        <w:rPr>
          <w:rFonts w:ascii="Candara" w:hAnsi="Candara" w:cstheme="minorHAnsi"/>
          <w:sz w:val="20"/>
          <w:szCs w:val="20"/>
          <w:lang w:val="el-GR"/>
        </w:rPr>
      </w:pPr>
      <w:r w:rsidRPr="009B4397">
        <w:rPr>
          <w:rFonts w:ascii="Candara" w:hAnsi="Candara" w:cstheme="minorHAnsi"/>
          <w:sz w:val="20"/>
          <w:szCs w:val="20"/>
          <w:lang w:val="el-GR"/>
        </w:rPr>
        <w:t xml:space="preserve">Ο </w:t>
      </w:r>
      <w:r w:rsidRPr="009B4397">
        <w:rPr>
          <w:rFonts w:ascii="Candara" w:hAnsi="Candara" w:cstheme="minorHAnsi"/>
          <w:b/>
          <w:bCs/>
          <w:sz w:val="20"/>
          <w:szCs w:val="20"/>
          <w:lang w:val="el-GR"/>
        </w:rPr>
        <w:t xml:space="preserve">Δήμος Παξών </w:t>
      </w:r>
      <w:r w:rsidR="009A1364" w:rsidRPr="009B4397">
        <w:rPr>
          <w:rFonts w:ascii="Candara" w:hAnsi="Candara" w:cstheme="minorHAnsi"/>
          <w:sz w:val="20"/>
          <w:szCs w:val="20"/>
          <w:lang w:val="el-GR"/>
        </w:rPr>
        <w:t xml:space="preserve">διοργανώνει </w:t>
      </w:r>
      <w:r w:rsidR="002F4B6C" w:rsidRPr="009B4397">
        <w:rPr>
          <w:rFonts w:ascii="Candara" w:hAnsi="Candara" w:cstheme="minorHAnsi"/>
          <w:sz w:val="20"/>
          <w:szCs w:val="20"/>
          <w:lang w:val="el-GR"/>
        </w:rPr>
        <w:t xml:space="preserve">την Δευτέρα 27 Σεπτεμβρίου 2021 και την Τρίτη 28 Σεπτεμβρίου 2021, στις 15:00 μ.μ. </w:t>
      </w:r>
      <w:r w:rsidR="00AA4537" w:rsidRPr="009B4397">
        <w:rPr>
          <w:rFonts w:ascii="Candara" w:hAnsi="Candara" w:cstheme="minorHAnsi"/>
          <w:sz w:val="20"/>
          <w:szCs w:val="20"/>
          <w:lang w:val="el-GR"/>
        </w:rPr>
        <w:t xml:space="preserve">διαδικτυακά </w:t>
      </w:r>
      <w:r w:rsidRPr="009B4397">
        <w:rPr>
          <w:rFonts w:ascii="Candara" w:hAnsi="Candara" w:cstheme="minorHAnsi"/>
          <w:sz w:val="20"/>
          <w:szCs w:val="20"/>
          <w:lang w:val="el-GR"/>
        </w:rPr>
        <w:t xml:space="preserve">εργαστήρια (workshops) με θέμα </w:t>
      </w:r>
      <w:r w:rsidRPr="009B4397">
        <w:rPr>
          <w:rFonts w:ascii="Candara" w:hAnsi="Candara" w:cstheme="minorHAnsi"/>
          <w:b/>
          <w:bCs/>
          <w:sz w:val="20"/>
          <w:szCs w:val="20"/>
          <w:lang w:val="el-GR"/>
        </w:rPr>
        <w:t xml:space="preserve">«Τουρισμός και Κρουαζιέρα» </w:t>
      </w:r>
      <w:r w:rsidRPr="009B4397">
        <w:rPr>
          <w:rFonts w:ascii="Candara" w:hAnsi="Candara" w:cstheme="minorHAnsi"/>
          <w:sz w:val="20"/>
          <w:szCs w:val="20"/>
          <w:lang w:val="el-GR"/>
        </w:rPr>
        <w:t>και</w:t>
      </w:r>
      <w:r w:rsidRPr="009B4397">
        <w:rPr>
          <w:rFonts w:ascii="Candara" w:hAnsi="Candara" w:cstheme="minorHAnsi"/>
          <w:b/>
          <w:bCs/>
          <w:sz w:val="20"/>
          <w:szCs w:val="20"/>
          <w:lang w:val="el-GR"/>
        </w:rPr>
        <w:t xml:space="preserve"> «Ανάπτυξη ενός ανταγωνιστικού τουριστικού προϊόντος κρουαζιέρας»</w:t>
      </w:r>
      <w:r w:rsidR="009B4397" w:rsidRPr="009B4397">
        <w:rPr>
          <w:rFonts w:ascii="Candara" w:hAnsi="Candara" w:cstheme="minorHAnsi"/>
          <w:b/>
          <w:bCs/>
          <w:sz w:val="20"/>
          <w:szCs w:val="20"/>
          <w:lang w:val="el-GR"/>
        </w:rPr>
        <w:t xml:space="preserve"> </w:t>
      </w:r>
      <w:r w:rsidR="009B4397" w:rsidRPr="009B4397">
        <w:rPr>
          <w:rFonts w:ascii="Candara" w:hAnsi="Candara" w:cstheme="minorHAnsi"/>
          <w:sz w:val="20"/>
          <w:szCs w:val="20"/>
          <w:lang w:val="el-GR"/>
        </w:rPr>
        <w:t>αντίστοιχα</w:t>
      </w:r>
      <w:r w:rsidR="002F4B6C" w:rsidRPr="009B4397">
        <w:rPr>
          <w:rFonts w:ascii="Candara" w:hAnsi="Candara" w:cstheme="minorHAnsi"/>
          <w:sz w:val="20"/>
          <w:szCs w:val="20"/>
          <w:lang w:val="el-GR"/>
        </w:rPr>
        <w:t>.</w:t>
      </w:r>
    </w:p>
    <w:p w14:paraId="30B8D2FF" w14:textId="77777777" w:rsidR="004E31E2" w:rsidRPr="009B4397" w:rsidRDefault="004E31E2" w:rsidP="00534178">
      <w:pPr>
        <w:pStyle w:val="a5"/>
        <w:jc w:val="both"/>
        <w:rPr>
          <w:rFonts w:ascii="Candara" w:eastAsia="Times New Roman" w:hAnsi="Candara" w:cstheme="minorHAnsi"/>
          <w:lang w:val="el-GR" w:eastAsia="en-GB"/>
        </w:rPr>
      </w:pPr>
      <w:bookmarkStart w:id="0" w:name="_Hlk65494108"/>
      <w:r w:rsidRPr="009B4397">
        <w:rPr>
          <w:rFonts w:ascii="Candara" w:eastAsia="Times New Roman" w:hAnsi="Candara" w:cstheme="minorHAnsi"/>
          <w:lang w:val="el-GR" w:eastAsia="en-GB"/>
        </w:rPr>
        <w:t xml:space="preserve">Οι εισηγητές μας καταξιωμένοι στον χώρο της Τουριστικής Βιομηχανίας και της Κρουαζιέρας θα παρουσιάσουν θέματα που αφορούν την κρουαζιέρα και τον τουρισμό στην Ελλάδα και τους παράγοντες που συμβάλλουν στην ανάπτυξη ενός ανταγωνιστικού προορισμού κρουαζιέρας ενώ θα συζητηθούν τα νέα δρομολόγια και πακέτα διακοπών κρουαζιέρας που προωθούνται μέσα από το έργο THEMIS προκειμένου ο Λιμένας του </w:t>
      </w:r>
      <w:proofErr w:type="spellStart"/>
      <w:r w:rsidRPr="009B4397">
        <w:rPr>
          <w:rFonts w:ascii="Candara" w:eastAsia="Times New Roman" w:hAnsi="Candara" w:cstheme="minorHAnsi"/>
          <w:lang w:val="el-GR" w:eastAsia="en-GB"/>
        </w:rPr>
        <w:t>Γάιου</w:t>
      </w:r>
      <w:proofErr w:type="spellEnd"/>
      <w:r w:rsidRPr="009B4397">
        <w:rPr>
          <w:rFonts w:ascii="Candara" w:eastAsia="Times New Roman" w:hAnsi="Candara" w:cstheme="minorHAnsi"/>
          <w:lang w:val="el-GR" w:eastAsia="en-GB"/>
        </w:rPr>
        <w:t xml:space="preserve"> στους Παξούς να αποτελέσει σημαντικός προορισμός πολυτελούς κρουαζιέρας και να συνδέεται με άλλα λιμάνια της περιοχής της Αδριατικής – Ιονίου (Κέρκυρα, </w:t>
      </w:r>
      <w:proofErr w:type="spellStart"/>
      <w:r w:rsidRPr="009B4397">
        <w:rPr>
          <w:rFonts w:ascii="Candara" w:eastAsia="Times New Roman" w:hAnsi="Candara" w:cstheme="minorHAnsi"/>
          <w:lang w:val="el-GR" w:eastAsia="en-GB"/>
        </w:rPr>
        <w:t>Μανφρεντόνια</w:t>
      </w:r>
      <w:proofErr w:type="spellEnd"/>
      <w:r w:rsidRPr="009B4397">
        <w:rPr>
          <w:rFonts w:ascii="Candara" w:eastAsia="Times New Roman" w:hAnsi="Candara" w:cstheme="minorHAnsi"/>
          <w:lang w:val="el-GR" w:eastAsia="en-GB"/>
        </w:rPr>
        <w:t xml:space="preserve">, </w:t>
      </w:r>
      <w:proofErr w:type="spellStart"/>
      <w:r w:rsidRPr="009B4397">
        <w:rPr>
          <w:rFonts w:ascii="Candara" w:eastAsia="Times New Roman" w:hAnsi="Candara" w:cstheme="minorHAnsi"/>
          <w:lang w:val="el-GR" w:eastAsia="en-GB"/>
        </w:rPr>
        <w:t>Μπαρλέττα</w:t>
      </w:r>
      <w:proofErr w:type="spellEnd"/>
      <w:r w:rsidRPr="009B4397">
        <w:rPr>
          <w:rFonts w:ascii="Candara" w:eastAsia="Times New Roman" w:hAnsi="Candara" w:cstheme="minorHAnsi"/>
          <w:lang w:val="el-GR" w:eastAsia="en-GB"/>
        </w:rPr>
        <w:t xml:space="preserve">, Μπάρι, </w:t>
      </w:r>
      <w:proofErr w:type="spellStart"/>
      <w:r w:rsidRPr="009B4397">
        <w:rPr>
          <w:rFonts w:ascii="Candara" w:eastAsia="Times New Roman" w:hAnsi="Candara" w:cstheme="minorHAnsi"/>
          <w:lang w:val="el-GR" w:eastAsia="en-GB"/>
        </w:rPr>
        <w:t>Μονόπολι</w:t>
      </w:r>
      <w:proofErr w:type="spellEnd"/>
      <w:r w:rsidRPr="009B4397">
        <w:rPr>
          <w:rFonts w:ascii="Candara" w:eastAsia="Times New Roman" w:hAnsi="Candara" w:cstheme="minorHAnsi"/>
          <w:lang w:val="el-GR" w:eastAsia="en-GB"/>
        </w:rPr>
        <w:t xml:space="preserve">, </w:t>
      </w:r>
      <w:proofErr w:type="spellStart"/>
      <w:r w:rsidRPr="009B4397">
        <w:rPr>
          <w:rFonts w:ascii="Candara" w:eastAsia="Times New Roman" w:hAnsi="Candara" w:cstheme="minorHAnsi"/>
          <w:lang w:val="el-GR" w:eastAsia="en-GB"/>
        </w:rPr>
        <w:t>Μπρίντιζι</w:t>
      </w:r>
      <w:proofErr w:type="spellEnd"/>
      <w:r w:rsidRPr="009B4397">
        <w:rPr>
          <w:rFonts w:ascii="Candara" w:eastAsia="Times New Roman" w:hAnsi="Candara" w:cstheme="minorHAnsi"/>
          <w:lang w:val="el-GR" w:eastAsia="en-GB"/>
        </w:rPr>
        <w:t xml:space="preserve">, </w:t>
      </w:r>
      <w:proofErr w:type="spellStart"/>
      <w:r w:rsidRPr="009B4397">
        <w:rPr>
          <w:rFonts w:ascii="Candara" w:eastAsia="Times New Roman" w:hAnsi="Candara" w:cstheme="minorHAnsi"/>
          <w:lang w:val="el-GR" w:eastAsia="en-GB"/>
        </w:rPr>
        <w:t>Γκαλίπολη</w:t>
      </w:r>
      <w:proofErr w:type="spellEnd"/>
      <w:r w:rsidRPr="009B4397">
        <w:rPr>
          <w:rFonts w:ascii="Candara" w:eastAsia="Times New Roman" w:hAnsi="Candara" w:cstheme="minorHAnsi"/>
          <w:lang w:val="el-GR" w:eastAsia="en-GB"/>
        </w:rPr>
        <w:t xml:space="preserve">). </w:t>
      </w:r>
    </w:p>
    <w:p w14:paraId="6215E918" w14:textId="77777777" w:rsidR="009571D3" w:rsidRPr="009B4397" w:rsidRDefault="009571D3" w:rsidP="004E31E2">
      <w:pPr>
        <w:pStyle w:val="a5"/>
        <w:jc w:val="both"/>
        <w:rPr>
          <w:rFonts w:ascii="Candara" w:hAnsi="Candara" w:cstheme="minorHAnsi"/>
          <w:lang w:val="el-GR"/>
        </w:rPr>
      </w:pPr>
    </w:p>
    <w:p w14:paraId="7CD557FD" w14:textId="33A516A7" w:rsidR="004E31E2" w:rsidRPr="009B4397" w:rsidRDefault="009B4397" w:rsidP="004E31E2">
      <w:pPr>
        <w:pStyle w:val="a5"/>
        <w:jc w:val="both"/>
        <w:rPr>
          <w:rFonts w:ascii="Candara" w:hAnsi="Candara" w:cstheme="minorHAnsi"/>
          <w:lang w:val="el-GR"/>
        </w:rPr>
      </w:pPr>
      <w:r w:rsidRPr="009B4397">
        <w:rPr>
          <w:rFonts w:ascii="Candara" w:hAnsi="Candara" w:cstheme="minorHAnsi"/>
          <w:lang w:val="el-GR"/>
        </w:rPr>
        <w:t>Στο πλαίσιο των εργαστηρίων, μετα</w:t>
      </w:r>
      <w:r w:rsidR="005B4DAD" w:rsidRPr="009B4397">
        <w:rPr>
          <w:rFonts w:ascii="Candara" w:hAnsi="Candara" w:cstheme="minorHAnsi"/>
          <w:lang w:val="el-GR"/>
        </w:rPr>
        <w:t>ξύ άλλων θα καλυφθούν</w:t>
      </w:r>
      <w:r w:rsidR="004E31E2" w:rsidRPr="009B4397">
        <w:rPr>
          <w:rFonts w:ascii="Candara" w:hAnsi="Candara" w:cstheme="minorHAnsi"/>
          <w:lang w:val="el-GR"/>
        </w:rPr>
        <w:t xml:space="preserve"> τα παρακάτω θέματα:</w:t>
      </w:r>
    </w:p>
    <w:p w14:paraId="725F7779" w14:textId="3F15D99B" w:rsidR="004E31E2" w:rsidRPr="009B4397" w:rsidRDefault="004E31E2" w:rsidP="004E31E2">
      <w:pPr>
        <w:pStyle w:val="a5"/>
        <w:numPr>
          <w:ilvl w:val="0"/>
          <w:numId w:val="1"/>
        </w:numPr>
        <w:jc w:val="both"/>
        <w:rPr>
          <w:rFonts w:ascii="Candara" w:eastAsia="Times New Roman" w:hAnsi="Candara" w:cstheme="minorHAnsi"/>
          <w:lang w:val="el-GR" w:eastAsia="en-GB"/>
        </w:rPr>
      </w:pPr>
      <w:r w:rsidRPr="009B4397">
        <w:rPr>
          <w:rFonts w:ascii="Candara" w:eastAsia="Times New Roman" w:hAnsi="Candara" w:cstheme="minorHAnsi"/>
          <w:lang w:val="el-GR" w:eastAsia="en-GB"/>
        </w:rPr>
        <w:t>Ο τουρισμός κρουαζιέρας στην Ελλάδα και στην μετά covid-19 εποχή</w:t>
      </w:r>
    </w:p>
    <w:p w14:paraId="4449D943" w14:textId="3D76430B" w:rsidR="004E31E2" w:rsidRPr="009B4397" w:rsidRDefault="004E31E2" w:rsidP="004E31E2">
      <w:pPr>
        <w:pStyle w:val="a5"/>
        <w:numPr>
          <w:ilvl w:val="0"/>
          <w:numId w:val="1"/>
        </w:numPr>
        <w:jc w:val="both"/>
        <w:rPr>
          <w:rFonts w:ascii="Candara" w:eastAsia="Times New Roman" w:hAnsi="Candara" w:cstheme="minorHAnsi"/>
          <w:lang w:val="el-GR" w:eastAsia="en-GB"/>
        </w:rPr>
      </w:pPr>
      <w:r w:rsidRPr="009B4397">
        <w:rPr>
          <w:rFonts w:ascii="Candara" w:eastAsia="Times New Roman" w:hAnsi="Candara" w:cstheme="minorHAnsi"/>
          <w:lang w:val="el-GR" w:eastAsia="en-GB"/>
        </w:rPr>
        <w:t>Οι σύγχρονες προκλήσεις των Λιμένων του Ιονίου προκειμένου να δεχτούν δρομολόγια πολυτελούς κρουαζιέρας</w:t>
      </w:r>
    </w:p>
    <w:p w14:paraId="7CF6C560" w14:textId="5F824DD9" w:rsidR="004E31E2" w:rsidRPr="009B4397" w:rsidRDefault="004E31E2" w:rsidP="004E31E2">
      <w:pPr>
        <w:pStyle w:val="a5"/>
        <w:numPr>
          <w:ilvl w:val="0"/>
          <w:numId w:val="1"/>
        </w:numPr>
        <w:jc w:val="both"/>
        <w:rPr>
          <w:rFonts w:ascii="Candara" w:eastAsia="Times New Roman" w:hAnsi="Candara" w:cstheme="minorHAnsi"/>
          <w:lang w:val="el-GR" w:eastAsia="en-GB"/>
        </w:rPr>
      </w:pPr>
      <w:r w:rsidRPr="009B4397">
        <w:rPr>
          <w:rFonts w:ascii="Candara" w:eastAsia="Times New Roman" w:hAnsi="Candara" w:cstheme="minorHAnsi"/>
          <w:lang w:val="el-GR" w:eastAsia="en-GB"/>
        </w:rPr>
        <w:t>Βιώσιμος τουρισμός</w:t>
      </w:r>
    </w:p>
    <w:p w14:paraId="24F155E0" w14:textId="7335E3AB" w:rsidR="004E31E2" w:rsidRPr="009B4397" w:rsidRDefault="004E31E2" w:rsidP="004E31E2">
      <w:pPr>
        <w:pStyle w:val="a5"/>
        <w:numPr>
          <w:ilvl w:val="0"/>
          <w:numId w:val="1"/>
        </w:numPr>
        <w:jc w:val="both"/>
        <w:rPr>
          <w:rFonts w:ascii="Candara" w:eastAsia="Times New Roman" w:hAnsi="Candara" w:cstheme="minorHAnsi"/>
          <w:lang w:val="el-GR" w:eastAsia="en-GB"/>
        </w:rPr>
      </w:pPr>
      <w:r w:rsidRPr="009B4397">
        <w:rPr>
          <w:rFonts w:ascii="Candara" w:eastAsia="Times New Roman" w:hAnsi="Candara" w:cstheme="minorHAnsi"/>
          <w:lang w:val="el-GR" w:eastAsia="en-GB"/>
        </w:rPr>
        <w:t xml:space="preserve">Η κρουαζιέρα ως βασικός μοχλός για τον τουρισμό και την τοπική αγορά </w:t>
      </w:r>
    </w:p>
    <w:p w14:paraId="756C0A48" w14:textId="328C8BA0" w:rsidR="004E31E2" w:rsidRPr="009B4397" w:rsidRDefault="004E31E2" w:rsidP="004E31E2">
      <w:pPr>
        <w:pStyle w:val="a5"/>
        <w:numPr>
          <w:ilvl w:val="0"/>
          <w:numId w:val="1"/>
        </w:numPr>
        <w:jc w:val="both"/>
        <w:rPr>
          <w:rFonts w:ascii="Candara" w:eastAsia="Times New Roman" w:hAnsi="Candara" w:cstheme="minorHAnsi"/>
          <w:lang w:val="el-GR" w:eastAsia="en-GB"/>
        </w:rPr>
      </w:pPr>
      <w:r w:rsidRPr="009B4397">
        <w:rPr>
          <w:rFonts w:ascii="Candara" w:eastAsia="Times New Roman" w:hAnsi="Candara" w:cstheme="minorHAnsi"/>
          <w:lang w:val="el-GR" w:eastAsia="en-GB"/>
        </w:rPr>
        <w:t>Ο Λιμένας του προορισμού ως βασικός παράγοντας πολυτελούς κρουαζιέρας</w:t>
      </w:r>
    </w:p>
    <w:p w14:paraId="5208D0BC" w14:textId="77777777" w:rsidR="005B4DAD" w:rsidRPr="009B4397" w:rsidRDefault="00852E94" w:rsidP="00534178">
      <w:pPr>
        <w:pStyle w:val="a5"/>
        <w:numPr>
          <w:ilvl w:val="0"/>
          <w:numId w:val="1"/>
        </w:numPr>
        <w:jc w:val="both"/>
        <w:rPr>
          <w:rFonts w:ascii="Candara" w:eastAsia="Times New Roman" w:hAnsi="Candara" w:cstheme="minorHAnsi"/>
          <w:lang w:val="el-GR" w:eastAsia="en-GB"/>
        </w:rPr>
      </w:pPr>
      <w:r w:rsidRPr="009B4397">
        <w:rPr>
          <w:rFonts w:ascii="Candara" w:eastAsia="Times New Roman" w:hAnsi="Candara" w:cstheme="minorHAnsi"/>
          <w:lang w:val="el-GR" w:eastAsia="en-GB"/>
        </w:rPr>
        <w:t xml:space="preserve">Σχεδιάζοντας </w:t>
      </w:r>
      <w:r w:rsidR="00B163A8" w:rsidRPr="009B4397">
        <w:rPr>
          <w:rFonts w:ascii="Candara" w:eastAsia="Times New Roman" w:hAnsi="Candara" w:cstheme="minorHAnsi"/>
          <w:lang w:val="el-GR" w:eastAsia="en-GB"/>
        </w:rPr>
        <w:t>την πολυτελή κρουαζιέρα</w:t>
      </w:r>
      <w:r w:rsidRPr="009B4397">
        <w:rPr>
          <w:rFonts w:ascii="Candara" w:eastAsia="Times New Roman" w:hAnsi="Candara" w:cstheme="minorHAnsi"/>
          <w:lang w:val="el-GR" w:eastAsia="en-GB"/>
        </w:rPr>
        <w:t xml:space="preserve"> στους Παξούς</w:t>
      </w:r>
    </w:p>
    <w:p w14:paraId="348BC87E" w14:textId="5047154B" w:rsidR="00534178" w:rsidRPr="009B4397" w:rsidRDefault="005B4DAD" w:rsidP="00534178">
      <w:pPr>
        <w:pStyle w:val="a5"/>
        <w:numPr>
          <w:ilvl w:val="0"/>
          <w:numId w:val="1"/>
        </w:numPr>
        <w:jc w:val="both"/>
        <w:rPr>
          <w:rFonts w:ascii="Candara" w:eastAsia="Times New Roman" w:hAnsi="Candara" w:cstheme="minorHAnsi"/>
          <w:lang w:val="el-GR" w:eastAsia="en-GB"/>
        </w:rPr>
      </w:pPr>
      <w:r w:rsidRPr="009B4397">
        <w:rPr>
          <w:rFonts w:ascii="Candara" w:eastAsia="Times New Roman" w:hAnsi="Candara" w:cstheme="minorHAnsi"/>
          <w:lang w:val="el-GR" w:eastAsia="en-GB"/>
        </w:rPr>
        <w:t xml:space="preserve">Ψηφιακή προβολή τουριστικού προϊόντος - Ο πολιτισμός στην υπηρεσία του τουρισμού μέσω της διάδοσης </w:t>
      </w:r>
      <w:proofErr w:type="spellStart"/>
      <w:r w:rsidRPr="009B4397">
        <w:rPr>
          <w:rFonts w:ascii="Candara" w:eastAsia="Times New Roman" w:hAnsi="Candara" w:cstheme="minorHAnsi"/>
          <w:lang w:val="el-GR" w:eastAsia="en-GB"/>
        </w:rPr>
        <w:t>διαμεσικών</w:t>
      </w:r>
      <w:proofErr w:type="spellEnd"/>
      <w:r w:rsidRPr="009B4397">
        <w:rPr>
          <w:rFonts w:ascii="Candara" w:eastAsia="Times New Roman" w:hAnsi="Candara" w:cstheme="minorHAnsi"/>
          <w:lang w:val="el-GR" w:eastAsia="en-GB"/>
        </w:rPr>
        <w:t xml:space="preserve"> εμπειριών</w:t>
      </w:r>
    </w:p>
    <w:p w14:paraId="68676088" w14:textId="77777777" w:rsidR="005B4DAD" w:rsidRPr="009B4397" w:rsidRDefault="005B4DAD" w:rsidP="00534178">
      <w:pPr>
        <w:pStyle w:val="a5"/>
        <w:jc w:val="both"/>
        <w:rPr>
          <w:rFonts w:ascii="Candara" w:hAnsi="Candara" w:cstheme="minorHAnsi"/>
          <w:lang w:val="el-GR"/>
        </w:rPr>
      </w:pPr>
    </w:p>
    <w:p w14:paraId="2EB1148B" w14:textId="77777777" w:rsidR="009B4397" w:rsidRPr="009B4397" w:rsidRDefault="009B4397" w:rsidP="009B4397">
      <w:pPr>
        <w:pStyle w:val="a5"/>
        <w:jc w:val="both"/>
        <w:rPr>
          <w:rFonts w:ascii="Candara" w:hAnsi="Candara" w:cstheme="minorHAnsi"/>
          <w:lang w:val="el-GR"/>
        </w:rPr>
      </w:pPr>
      <w:r w:rsidRPr="009B4397">
        <w:rPr>
          <w:rFonts w:ascii="Candara" w:hAnsi="Candara" w:cstheme="minorHAnsi"/>
          <w:lang w:val="el-GR"/>
        </w:rPr>
        <w:t xml:space="preserve">Δηλώστε συμμετοχή συμπληρώνοντας την </w:t>
      </w:r>
      <w:r w:rsidRPr="009B4397">
        <w:rPr>
          <w:rFonts w:ascii="Candara" w:hAnsi="Candara" w:cstheme="minorHAnsi"/>
          <w:b/>
          <w:bCs/>
          <w:lang w:val="el-GR"/>
        </w:rPr>
        <w:t>Φόρμα συμμετοχής</w:t>
      </w:r>
      <w:r w:rsidRPr="009B4397">
        <w:rPr>
          <w:rFonts w:ascii="Candara" w:hAnsi="Candara" w:cstheme="minorHAnsi"/>
          <w:lang w:val="el-GR"/>
        </w:rPr>
        <w:t xml:space="preserve"> που θα βρείτε </w:t>
      </w:r>
      <w:hyperlink r:id="rId8" w:history="1">
        <w:r w:rsidRPr="009B4397">
          <w:rPr>
            <w:rStyle w:val="-"/>
            <w:rFonts w:ascii="Candara" w:hAnsi="Candara" w:cstheme="minorHAnsi"/>
            <w:b/>
            <w:bCs/>
            <w:lang w:val="el-GR"/>
          </w:rPr>
          <w:t>εδώ</w:t>
        </w:r>
      </w:hyperlink>
      <w:r w:rsidRPr="009B4397">
        <w:rPr>
          <w:rFonts w:ascii="Candara" w:hAnsi="Candara" w:cstheme="minorHAnsi"/>
          <w:lang w:val="el-GR"/>
        </w:rPr>
        <w:t xml:space="preserve"> μέχρι την Δευτέρα 27 Σεπτεμβρίου 2021.</w:t>
      </w:r>
    </w:p>
    <w:p w14:paraId="7BA97316" w14:textId="77777777" w:rsidR="009B4397" w:rsidRPr="009B4397" w:rsidRDefault="009B4397" w:rsidP="009571D3">
      <w:pPr>
        <w:pStyle w:val="a5"/>
        <w:rPr>
          <w:rFonts w:ascii="Candara" w:hAnsi="Candara"/>
          <w:lang w:val="el-GR"/>
        </w:rPr>
      </w:pPr>
    </w:p>
    <w:p w14:paraId="6C472F4F" w14:textId="6A7BB91D" w:rsidR="009571D3" w:rsidRPr="009B4397" w:rsidRDefault="009571D3" w:rsidP="009571D3">
      <w:pPr>
        <w:pStyle w:val="a5"/>
        <w:rPr>
          <w:rFonts w:ascii="Candara" w:hAnsi="Candara"/>
          <w:lang w:val="el-GR"/>
        </w:rPr>
      </w:pPr>
      <w:r w:rsidRPr="009B4397">
        <w:rPr>
          <w:rFonts w:ascii="Candara" w:hAnsi="Candara"/>
          <w:lang w:val="el-GR"/>
        </w:rPr>
        <w:t xml:space="preserve">Τα εργαστήρια θα διεξαχθούν στα Ελληνικά, μέσω της διαδικτυακής πλατφόρμας </w:t>
      </w:r>
      <w:proofErr w:type="spellStart"/>
      <w:r w:rsidRPr="009B4397">
        <w:rPr>
          <w:rFonts w:ascii="Candara" w:hAnsi="Candara"/>
          <w:lang w:val="el-GR"/>
        </w:rPr>
        <w:t>Webex</w:t>
      </w:r>
      <w:proofErr w:type="spellEnd"/>
      <w:r w:rsidRPr="009B4397">
        <w:rPr>
          <w:rFonts w:ascii="Candara" w:hAnsi="Candara"/>
          <w:lang w:val="el-GR"/>
        </w:rPr>
        <w:t xml:space="preserve"> </w:t>
      </w:r>
      <w:r w:rsidR="009B4397" w:rsidRPr="009B4397">
        <w:rPr>
          <w:rFonts w:ascii="Candara" w:hAnsi="Candara"/>
          <w:lang w:val="el-GR"/>
        </w:rPr>
        <w:t>σ</w:t>
      </w:r>
      <w:r w:rsidRPr="009B4397">
        <w:rPr>
          <w:rFonts w:ascii="Candara" w:hAnsi="Candara"/>
          <w:lang w:val="el-GR"/>
        </w:rPr>
        <w:t xml:space="preserve">τους παρακάτω συνδέσμους: </w:t>
      </w:r>
    </w:p>
    <w:p w14:paraId="01EED97F" w14:textId="5FC2F076" w:rsidR="009571D3" w:rsidRPr="009B4397" w:rsidRDefault="009571D3" w:rsidP="009B4397">
      <w:pPr>
        <w:pStyle w:val="a5"/>
        <w:numPr>
          <w:ilvl w:val="0"/>
          <w:numId w:val="3"/>
        </w:numPr>
        <w:rPr>
          <w:rFonts w:ascii="Candara" w:hAnsi="Candara"/>
          <w:lang w:val="el-GR"/>
        </w:rPr>
      </w:pPr>
      <w:r w:rsidRPr="009B4397">
        <w:rPr>
          <w:rFonts w:ascii="Candara" w:hAnsi="Candara"/>
          <w:lang w:val="el-GR"/>
        </w:rPr>
        <w:t xml:space="preserve">Εργαστήριο «Τουρισμός και Κρουαζιέρα», Δευτέρα 27 Σεπτεμβρίου 2021, 15:00 μ.μ. </w:t>
      </w:r>
      <w:hyperlink r:id="rId9" w:history="1">
        <w:r w:rsidRPr="009B4397">
          <w:rPr>
            <w:rStyle w:val="-"/>
            <w:rFonts w:ascii="Candara" w:hAnsi="Candara"/>
            <w:lang w:val="el-GR"/>
          </w:rPr>
          <w:t>ΕΔΩ</w:t>
        </w:r>
      </w:hyperlink>
    </w:p>
    <w:p w14:paraId="431A90EA" w14:textId="548FD062" w:rsidR="009571D3" w:rsidRPr="009B4397" w:rsidRDefault="009571D3" w:rsidP="009B4397">
      <w:pPr>
        <w:pStyle w:val="a5"/>
        <w:numPr>
          <w:ilvl w:val="0"/>
          <w:numId w:val="3"/>
        </w:numPr>
        <w:rPr>
          <w:rFonts w:ascii="Candara" w:hAnsi="Candara"/>
          <w:lang w:val="el-GR"/>
        </w:rPr>
      </w:pPr>
      <w:r w:rsidRPr="009B4397">
        <w:rPr>
          <w:rFonts w:ascii="Candara" w:hAnsi="Candara"/>
          <w:lang w:val="el-GR"/>
        </w:rPr>
        <w:t xml:space="preserve">Εργαστήριο «Ανάπτυξη ενός ανταγωνιστικού τουριστικού προϊόντος κρουαζιέρας», Τρίτη 28 Σεπτεμβρίου 2021, 15:00 μ.μ. </w:t>
      </w:r>
      <w:hyperlink r:id="rId10" w:history="1">
        <w:r w:rsidRPr="009B4397">
          <w:rPr>
            <w:rStyle w:val="-"/>
            <w:rFonts w:ascii="Candara" w:hAnsi="Candara"/>
            <w:lang w:val="el-GR"/>
          </w:rPr>
          <w:t>ΕΔΩ</w:t>
        </w:r>
      </w:hyperlink>
    </w:p>
    <w:p w14:paraId="7F046D96" w14:textId="77777777" w:rsidR="009571D3" w:rsidRPr="009B4397" w:rsidRDefault="009571D3" w:rsidP="00534178">
      <w:pPr>
        <w:pStyle w:val="a5"/>
        <w:jc w:val="both"/>
        <w:rPr>
          <w:rFonts w:ascii="Candara" w:hAnsi="Candara" w:cstheme="minorHAnsi"/>
          <w:lang w:val="el-GR"/>
        </w:rPr>
      </w:pPr>
    </w:p>
    <w:bookmarkEnd w:id="0"/>
    <w:p w14:paraId="315B1515" w14:textId="77777777" w:rsidR="00534178" w:rsidRPr="009B4397" w:rsidRDefault="00534178" w:rsidP="00534178">
      <w:pPr>
        <w:pStyle w:val="a5"/>
        <w:jc w:val="both"/>
        <w:rPr>
          <w:rFonts w:ascii="Candara" w:hAnsi="Candara" w:cstheme="minorHAnsi"/>
          <w:lang w:val="el-GR"/>
        </w:rPr>
      </w:pPr>
      <w:r w:rsidRPr="009B4397">
        <w:rPr>
          <w:rFonts w:ascii="Candara" w:hAnsi="Candara" w:cstheme="minorHAnsi"/>
          <w:lang w:val="el-GR"/>
        </w:rPr>
        <w:t xml:space="preserve">Για πληροφορίες: Νάντια Καρρά, </w:t>
      </w:r>
      <w:hyperlink r:id="rId11" w:history="1">
        <w:r w:rsidRPr="009B4397">
          <w:rPr>
            <w:rStyle w:val="-"/>
            <w:rFonts w:ascii="Candara" w:hAnsi="Candara" w:cstheme="minorHAnsi"/>
            <w:lang w:val="en-GB"/>
          </w:rPr>
          <w:t>n</w:t>
        </w:r>
        <w:r w:rsidRPr="009B4397">
          <w:rPr>
            <w:rStyle w:val="-"/>
            <w:rFonts w:ascii="Candara" w:hAnsi="Candara" w:cstheme="minorHAnsi"/>
            <w:lang w:val="el-GR"/>
          </w:rPr>
          <w:t>.</w:t>
        </w:r>
        <w:r w:rsidRPr="009B4397">
          <w:rPr>
            <w:rStyle w:val="-"/>
            <w:rFonts w:ascii="Candara" w:hAnsi="Candara" w:cstheme="minorHAnsi"/>
            <w:lang w:val="en-GB"/>
          </w:rPr>
          <w:t>karra</w:t>
        </w:r>
        <w:r w:rsidRPr="009B4397">
          <w:rPr>
            <w:rStyle w:val="-"/>
            <w:rFonts w:ascii="Candara" w:hAnsi="Candara" w:cstheme="minorHAnsi"/>
            <w:lang w:val="el-GR"/>
          </w:rPr>
          <w:t>@</w:t>
        </w:r>
        <w:r w:rsidRPr="009B4397">
          <w:rPr>
            <w:rStyle w:val="-"/>
            <w:rFonts w:ascii="Candara" w:hAnsi="Candara" w:cstheme="minorHAnsi"/>
            <w:lang w:val="en-GB"/>
          </w:rPr>
          <w:t>lp</w:t>
        </w:r>
        <w:r w:rsidRPr="009B4397">
          <w:rPr>
            <w:rStyle w:val="-"/>
            <w:rFonts w:ascii="Candara" w:hAnsi="Candara" w:cstheme="minorHAnsi"/>
            <w:lang w:val="el-GR"/>
          </w:rPr>
          <w:t>.</w:t>
        </w:r>
        <w:r w:rsidRPr="009B4397">
          <w:rPr>
            <w:rStyle w:val="-"/>
            <w:rFonts w:ascii="Candara" w:hAnsi="Candara" w:cstheme="minorHAnsi"/>
            <w:lang w:val="en-GB"/>
          </w:rPr>
          <w:t>gr</w:t>
        </w:r>
      </w:hyperlink>
      <w:r w:rsidRPr="009B4397">
        <w:rPr>
          <w:rFonts w:ascii="Candara" w:hAnsi="Candara" w:cstheme="minorHAnsi"/>
          <w:lang w:val="el-GR"/>
        </w:rPr>
        <w:t xml:space="preserve">, </w:t>
      </w:r>
      <w:r w:rsidRPr="009B4397">
        <w:rPr>
          <w:rFonts w:ascii="Candara" w:hAnsi="Candara" w:cstheme="minorHAnsi"/>
          <w:lang w:val="en-GB"/>
        </w:rPr>
        <w:t>Living</w:t>
      </w:r>
      <w:r w:rsidRPr="009B4397">
        <w:rPr>
          <w:rFonts w:ascii="Candara" w:hAnsi="Candara" w:cstheme="minorHAnsi"/>
          <w:lang w:val="el-GR"/>
        </w:rPr>
        <w:t xml:space="preserve"> </w:t>
      </w:r>
      <w:r w:rsidRPr="009B4397">
        <w:rPr>
          <w:rFonts w:ascii="Candara" w:hAnsi="Candara" w:cstheme="minorHAnsi"/>
          <w:lang w:val="en-GB"/>
        </w:rPr>
        <w:t>Prospects</w:t>
      </w:r>
      <w:r w:rsidRPr="009B4397">
        <w:rPr>
          <w:rFonts w:ascii="Candara" w:hAnsi="Candara" w:cstheme="minorHAnsi"/>
          <w:lang w:val="el-GR"/>
        </w:rPr>
        <w:t xml:space="preserve"> </w:t>
      </w:r>
      <w:r w:rsidRPr="009B4397">
        <w:rPr>
          <w:rFonts w:ascii="Candara" w:hAnsi="Candara" w:cstheme="minorHAnsi"/>
          <w:lang w:val="en-GB"/>
        </w:rPr>
        <w:t>Ltd</w:t>
      </w:r>
      <w:r w:rsidRPr="009B4397">
        <w:rPr>
          <w:rFonts w:ascii="Candara" w:hAnsi="Candara" w:cstheme="minorHAnsi"/>
          <w:lang w:val="el-GR"/>
        </w:rPr>
        <w:t xml:space="preserve">., εξωτερικός συνεργάτης του Δήμου Παξών για το έργο </w:t>
      </w:r>
      <w:r w:rsidRPr="009B4397">
        <w:rPr>
          <w:rFonts w:ascii="Candara" w:hAnsi="Candara" w:cstheme="minorHAnsi"/>
          <w:lang w:val="en-GB"/>
        </w:rPr>
        <w:t>THEMIS</w:t>
      </w:r>
      <w:r w:rsidRPr="009B4397">
        <w:rPr>
          <w:rFonts w:ascii="Candara" w:hAnsi="Candara" w:cstheme="minorHAnsi"/>
          <w:lang w:val="el-GR"/>
        </w:rPr>
        <w:t>.</w:t>
      </w:r>
    </w:p>
    <w:p w14:paraId="56B9CF85" w14:textId="77777777" w:rsidR="00534178" w:rsidRPr="009B4397" w:rsidRDefault="00534178" w:rsidP="00816441">
      <w:pPr>
        <w:pStyle w:val="a5"/>
        <w:jc w:val="both"/>
        <w:rPr>
          <w:rFonts w:ascii="Candara" w:hAnsi="Candara" w:cstheme="minorHAnsi"/>
          <w:lang w:val="el-GR"/>
        </w:rPr>
      </w:pPr>
    </w:p>
    <w:p w14:paraId="1D870736" w14:textId="40ADAA6A" w:rsidR="000A00AF" w:rsidRPr="009B4397" w:rsidRDefault="00880BA5" w:rsidP="000A00AF">
      <w:pPr>
        <w:pStyle w:val="a5"/>
        <w:jc w:val="both"/>
        <w:rPr>
          <w:rFonts w:ascii="Candara" w:hAnsi="Candara" w:cstheme="minorHAnsi"/>
          <w:lang w:val="el-GR"/>
        </w:rPr>
      </w:pPr>
      <w:bookmarkStart w:id="1" w:name="_Hlk83111329"/>
      <w:r w:rsidRPr="009B4397">
        <w:rPr>
          <w:rFonts w:ascii="Candara" w:hAnsi="Candara" w:cstheme="minorHAnsi"/>
          <w:lang w:val="el-GR"/>
        </w:rPr>
        <w:t>Τα εργαστήρια</w:t>
      </w:r>
      <w:r w:rsidR="000A00AF" w:rsidRPr="009B4397">
        <w:rPr>
          <w:rFonts w:ascii="Candara" w:hAnsi="Candara" w:cstheme="minorHAnsi"/>
          <w:lang w:val="el-GR"/>
        </w:rPr>
        <w:t xml:space="preserve"> </w:t>
      </w:r>
      <w:r w:rsidR="0049668E" w:rsidRPr="009B4397">
        <w:rPr>
          <w:rFonts w:ascii="Candara" w:hAnsi="Candara" w:cstheme="minorHAnsi"/>
          <w:lang w:val="el-GR"/>
        </w:rPr>
        <w:t>διοργανών</w:t>
      </w:r>
      <w:r w:rsidRPr="009B4397">
        <w:rPr>
          <w:rFonts w:ascii="Candara" w:hAnsi="Candara" w:cstheme="minorHAnsi"/>
          <w:lang w:val="el-GR"/>
        </w:rPr>
        <w:t>ονται</w:t>
      </w:r>
      <w:r w:rsidR="000A00AF" w:rsidRPr="009B4397">
        <w:rPr>
          <w:rFonts w:ascii="Candara" w:hAnsi="Candara" w:cstheme="minorHAnsi"/>
          <w:lang w:val="el-GR"/>
        </w:rPr>
        <w:t xml:space="preserve"> από τον Δήμο Παξών </w:t>
      </w:r>
      <w:r w:rsidR="00F83816" w:rsidRPr="009B4397">
        <w:rPr>
          <w:rFonts w:ascii="Candara" w:hAnsi="Candara" w:cstheme="minorHAnsi"/>
          <w:lang w:val="el-GR"/>
        </w:rPr>
        <w:t xml:space="preserve">με </w:t>
      </w:r>
      <w:r w:rsidR="000A00AF" w:rsidRPr="009B4397">
        <w:rPr>
          <w:rFonts w:ascii="Candara" w:hAnsi="Candara" w:cstheme="minorHAnsi"/>
          <w:lang w:val="el-GR"/>
        </w:rPr>
        <w:t xml:space="preserve">την τεχνική υποστήριξη της ένωσης εταιριών </w:t>
      </w:r>
      <w:r w:rsidR="000A00AF" w:rsidRPr="009B4397">
        <w:rPr>
          <w:rFonts w:ascii="Candara" w:hAnsi="Candara" w:cstheme="minorHAnsi"/>
          <w:lang w:val="en-GB"/>
        </w:rPr>
        <w:t>Living</w:t>
      </w:r>
      <w:r w:rsidR="000A00AF" w:rsidRPr="009B4397">
        <w:rPr>
          <w:rFonts w:ascii="Candara" w:hAnsi="Candara" w:cstheme="minorHAnsi"/>
          <w:lang w:val="el-GR"/>
        </w:rPr>
        <w:t xml:space="preserve"> </w:t>
      </w:r>
      <w:r w:rsidR="000A00AF" w:rsidRPr="009B4397">
        <w:rPr>
          <w:rFonts w:ascii="Candara" w:hAnsi="Candara" w:cstheme="minorHAnsi"/>
          <w:lang w:val="en-GB"/>
        </w:rPr>
        <w:t>Prospects</w:t>
      </w:r>
      <w:r w:rsidR="000A00AF" w:rsidRPr="009B4397">
        <w:rPr>
          <w:rFonts w:ascii="Candara" w:hAnsi="Candara" w:cstheme="minorHAnsi"/>
          <w:lang w:val="el-GR"/>
        </w:rPr>
        <w:t xml:space="preserve"> ΕΠΕ – </w:t>
      </w:r>
      <w:r w:rsidR="000A00AF" w:rsidRPr="009B4397">
        <w:rPr>
          <w:rFonts w:ascii="Candara" w:hAnsi="Candara" w:cstheme="minorHAnsi"/>
          <w:lang w:val="en-GB"/>
        </w:rPr>
        <w:t>Com</w:t>
      </w:r>
      <w:r w:rsidR="00D06BA9" w:rsidRPr="009B4397">
        <w:rPr>
          <w:rFonts w:ascii="Candara" w:hAnsi="Candara" w:cstheme="minorHAnsi"/>
          <w:lang w:val="el-GR"/>
        </w:rPr>
        <w:t>&amp;</w:t>
      </w:r>
      <w:r w:rsidR="000A00AF" w:rsidRPr="009B4397">
        <w:rPr>
          <w:rFonts w:ascii="Candara" w:hAnsi="Candara" w:cstheme="minorHAnsi"/>
          <w:lang w:val="en-GB"/>
        </w:rPr>
        <w:t>Com</w:t>
      </w:r>
      <w:r w:rsidR="000A00AF" w:rsidRPr="009B4397">
        <w:rPr>
          <w:rFonts w:ascii="Candara" w:hAnsi="Candara" w:cstheme="minorHAnsi"/>
          <w:lang w:val="el-GR"/>
        </w:rPr>
        <w:t xml:space="preserve">, </w:t>
      </w:r>
      <w:r w:rsidR="00752E06" w:rsidRPr="009B4397">
        <w:rPr>
          <w:rFonts w:ascii="Candara" w:hAnsi="Candara" w:cstheme="minorHAnsi"/>
          <w:lang w:val="el-GR"/>
        </w:rPr>
        <w:t>στο πλαίσιο του έργου</w:t>
      </w:r>
      <w:r w:rsidR="000A00AF" w:rsidRPr="009B4397">
        <w:rPr>
          <w:rFonts w:ascii="Candara" w:hAnsi="Candara" w:cstheme="minorHAnsi"/>
          <w:lang w:val="el-GR"/>
        </w:rPr>
        <w:t xml:space="preserve"> </w:t>
      </w:r>
      <w:hyperlink r:id="rId12" w:history="1">
        <w:r w:rsidR="000A00AF" w:rsidRPr="009B4397">
          <w:rPr>
            <w:rStyle w:val="-"/>
            <w:rFonts w:ascii="Candara" w:hAnsi="Candara" w:cstheme="minorHAnsi"/>
            <w:b/>
            <w:bCs/>
            <w:lang w:val="en-GB"/>
          </w:rPr>
          <w:t>THEMIS</w:t>
        </w:r>
      </w:hyperlink>
      <w:r w:rsidR="000A00AF" w:rsidRPr="009B4397">
        <w:rPr>
          <w:rFonts w:ascii="Candara" w:hAnsi="Candara" w:cstheme="minorHAnsi"/>
          <w:b/>
          <w:bCs/>
          <w:lang w:val="el-GR"/>
        </w:rPr>
        <w:t xml:space="preserve"> ‘</w:t>
      </w:r>
      <w:proofErr w:type="spellStart"/>
      <w:r w:rsidR="000A00AF" w:rsidRPr="009B4397">
        <w:rPr>
          <w:rFonts w:ascii="Candara" w:hAnsi="Candara" w:cstheme="minorHAnsi"/>
          <w:b/>
          <w:bCs/>
          <w:lang w:val="el-GR"/>
        </w:rPr>
        <w:t>Territorial</w:t>
      </w:r>
      <w:proofErr w:type="spellEnd"/>
      <w:r w:rsidR="000A00AF" w:rsidRPr="009B4397">
        <w:rPr>
          <w:rFonts w:ascii="Candara" w:hAnsi="Candara" w:cstheme="minorHAnsi"/>
          <w:b/>
          <w:bCs/>
          <w:lang w:val="el-GR"/>
        </w:rPr>
        <w:t xml:space="preserve"> and Maritime </w:t>
      </w:r>
      <w:proofErr w:type="spellStart"/>
      <w:r w:rsidR="000A00AF" w:rsidRPr="009B4397">
        <w:rPr>
          <w:rFonts w:ascii="Candara" w:hAnsi="Candara" w:cstheme="minorHAnsi"/>
          <w:b/>
          <w:bCs/>
          <w:lang w:val="el-GR"/>
        </w:rPr>
        <w:t>Networks</w:t>
      </w:r>
      <w:proofErr w:type="spellEnd"/>
      <w:r w:rsidR="000A00AF" w:rsidRPr="009B4397">
        <w:rPr>
          <w:rFonts w:ascii="Candara" w:hAnsi="Candara" w:cstheme="minorHAnsi"/>
          <w:b/>
          <w:bCs/>
          <w:lang w:val="el-GR"/>
        </w:rPr>
        <w:t xml:space="preserve"> </w:t>
      </w:r>
      <w:proofErr w:type="spellStart"/>
      <w:r w:rsidR="000A00AF" w:rsidRPr="009B4397">
        <w:rPr>
          <w:rFonts w:ascii="Candara" w:hAnsi="Candara" w:cstheme="minorHAnsi"/>
          <w:b/>
          <w:bCs/>
          <w:lang w:val="el-GR"/>
        </w:rPr>
        <w:t>supporting</w:t>
      </w:r>
      <w:proofErr w:type="spellEnd"/>
      <w:r w:rsidR="000A00AF" w:rsidRPr="009B4397">
        <w:rPr>
          <w:rFonts w:ascii="Candara" w:hAnsi="Candara" w:cstheme="minorHAnsi"/>
          <w:b/>
          <w:bCs/>
          <w:lang w:val="el-GR"/>
        </w:rPr>
        <w:t xml:space="preserve"> the </w:t>
      </w:r>
      <w:proofErr w:type="spellStart"/>
      <w:r w:rsidR="000A00AF" w:rsidRPr="009B4397">
        <w:rPr>
          <w:rFonts w:ascii="Candara" w:hAnsi="Candara" w:cstheme="minorHAnsi"/>
          <w:b/>
          <w:bCs/>
          <w:lang w:val="el-GR"/>
        </w:rPr>
        <w:t>small</w:t>
      </w:r>
      <w:proofErr w:type="spellEnd"/>
      <w:r w:rsidR="000A00AF" w:rsidRPr="009B4397">
        <w:rPr>
          <w:rFonts w:ascii="Candara" w:hAnsi="Candara" w:cstheme="minorHAnsi"/>
          <w:b/>
          <w:bCs/>
          <w:lang w:val="el-GR"/>
        </w:rPr>
        <w:t xml:space="preserve"> </w:t>
      </w:r>
      <w:proofErr w:type="spellStart"/>
      <w:r w:rsidR="000A00AF" w:rsidRPr="009B4397">
        <w:rPr>
          <w:rFonts w:ascii="Candara" w:hAnsi="Candara" w:cstheme="minorHAnsi"/>
          <w:b/>
          <w:bCs/>
          <w:lang w:val="el-GR"/>
        </w:rPr>
        <w:t>cruises</w:t>
      </w:r>
      <w:proofErr w:type="spellEnd"/>
      <w:r w:rsidR="000A00AF" w:rsidRPr="009B4397">
        <w:rPr>
          <w:rFonts w:ascii="Candara" w:hAnsi="Candara" w:cstheme="minorHAnsi"/>
          <w:b/>
          <w:bCs/>
          <w:lang w:val="el-GR"/>
        </w:rPr>
        <w:t xml:space="preserve"> </w:t>
      </w:r>
      <w:proofErr w:type="spellStart"/>
      <w:r w:rsidR="000A00AF" w:rsidRPr="009B4397">
        <w:rPr>
          <w:rFonts w:ascii="Candara" w:hAnsi="Candara" w:cstheme="minorHAnsi"/>
          <w:b/>
          <w:bCs/>
          <w:lang w:val="el-GR"/>
        </w:rPr>
        <w:t>development</w:t>
      </w:r>
      <w:proofErr w:type="spellEnd"/>
      <w:r w:rsidR="000A00AF" w:rsidRPr="009B4397">
        <w:rPr>
          <w:rFonts w:ascii="Candara" w:hAnsi="Candara" w:cstheme="minorHAnsi"/>
          <w:b/>
          <w:bCs/>
          <w:lang w:val="el-GR"/>
        </w:rPr>
        <w:t>’</w:t>
      </w:r>
      <w:r w:rsidR="00E4393B" w:rsidRPr="009B4397">
        <w:rPr>
          <w:rFonts w:ascii="Candara" w:hAnsi="Candara" w:cstheme="minorHAnsi"/>
          <w:lang w:val="el-GR"/>
        </w:rPr>
        <w:t xml:space="preserve"> το οποίο συγχρηματοδοτείται από το Πρόγραμμα Ελλάδα – Ιταλία 2014-2020.</w:t>
      </w:r>
    </w:p>
    <w:bookmarkEnd w:id="1"/>
    <w:p w14:paraId="4452AD5D" w14:textId="78132F8F" w:rsidR="000A00AF" w:rsidRPr="009B4397" w:rsidRDefault="000A00AF" w:rsidP="000A00AF">
      <w:pPr>
        <w:pStyle w:val="a5"/>
        <w:jc w:val="both"/>
        <w:rPr>
          <w:rFonts w:ascii="Candara" w:hAnsi="Candara" w:cstheme="minorHAnsi"/>
          <w:highlight w:val="yellow"/>
          <w:lang w:val="el-GR"/>
        </w:rPr>
      </w:pPr>
    </w:p>
    <w:p w14:paraId="168158AD" w14:textId="1A9290CD" w:rsidR="00816441" w:rsidRPr="009B4397" w:rsidRDefault="00816441" w:rsidP="00816441">
      <w:pPr>
        <w:pStyle w:val="a5"/>
        <w:jc w:val="both"/>
        <w:rPr>
          <w:rFonts w:ascii="Candara" w:hAnsi="Candara" w:cstheme="minorHAnsi"/>
          <w:lang w:val="el-GR"/>
        </w:rPr>
      </w:pPr>
      <w:r w:rsidRPr="009B4397">
        <w:rPr>
          <w:rFonts w:ascii="Candara" w:hAnsi="Candara" w:cstheme="minorHAnsi"/>
          <w:lang w:val="el-GR"/>
        </w:rPr>
        <w:t>Σας ευχαριστούμε πολύ για το ενδιαφέρον σας και την ενεργό συμμετοχή σας.</w:t>
      </w:r>
    </w:p>
    <w:p w14:paraId="03C9B596" w14:textId="77777777" w:rsidR="009A1364" w:rsidRPr="009B4397" w:rsidRDefault="009A1364" w:rsidP="00816441">
      <w:pPr>
        <w:pStyle w:val="a5"/>
        <w:jc w:val="both"/>
        <w:rPr>
          <w:rFonts w:ascii="Candara" w:hAnsi="Candara" w:cstheme="minorHAnsi"/>
          <w:lang w:val="el-GR"/>
        </w:rPr>
      </w:pPr>
    </w:p>
    <w:p w14:paraId="60A50987" w14:textId="77777777" w:rsidR="001A473C" w:rsidRPr="009B4397" w:rsidRDefault="00816441" w:rsidP="00941CC9">
      <w:pPr>
        <w:pStyle w:val="a5"/>
        <w:jc w:val="both"/>
        <w:rPr>
          <w:rFonts w:ascii="Candara" w:hAnsi="Candara" w:cstheme="minorHAnsi"/>
          <w:lang w:val="el-GR"/>
        </w:rPr>
      </w:pPr>
      <w:r w:rsidRPr="009B4397">
        <w:rPr>
          <w:rFonts w:ascii="Candara" w:hAnsi="Candara" w:cstheme="minorHAnsi"/>
          <w:lang w:val="el-GR"/>
        </w:rPr>
        <w:t>Με εκτίμηση,</w:t>
      </w:r>
    </w:p>
    <w:p w14:paraId="26A092D1" w14:textId="294BEBE2" w:rsidR="003F34AA" w:rsidRPr="009B4397" w:rsidRDefault="00816441" w:rsidP="00941CC9">
      <w:pPr>
        <w:pStyle w:val="a5"/>
        <w:jc w:val="both"/>
        <w:rPr>
          <w:rFonts w:ascii="Candara" w:hAnsi="Candara" w:cstheme="minorHAnsi"/>
        </w:rPr>
      </w:pPr>
      <w:r w:rsidRPr="009B4397">
        <w:rPr>
          <w:rFonts w:ascii="Candara" w:hAnsi="Candara" w:cstheme="minorHAnsi"/>
          <w:lang w:val="el-GR"/>
        </w:rPr>
        <w:t>Δήμος Παξών</w:t>
      </w:r>
      <w:r w:rsidR="00A223F9" w:rsidRPr="009B4397">
        <w:rPr>
          <w:rFonts w:ascii="Candara" w:hAnsi="Candara" w:cstheme="minorHAnsi"/>
          <w:lang w:val="el-GR"/>
        </w:rPr>
        <w:t xml:space="preserve"> </w:t>
      </w:r>
    </w:p>
    <w:sectPr w:rsidR="003F34AA" w:rsidRPr="009B4397" w:rsidSect="001A473C">
      <w:headerReference w:type="default" r:id="rId13"/>
      <w:pgSz w:w="11906" w:h="16838"/>
      <w:pgMar w:top="2269" w:right="849" w:bottom="3119"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404C5" w14:textId="77777777" w:rsidR="004F5394" w:rsidRDefault="004F5394" w:rsidP="004A03C8">
      <w:pPr>
        <w:spacing w:after="0" w:line="240" w:lineRule="auto"/>
      </w:pPr>
      <w:r>
        <w:separator/>
      </w:r>
    </w:p>
  </w:endnote>
  <w:endnote w:type="continuationSeparator" w:id="0">
    <w:p w14:paraId="41AD2E87" w14:textId="77777777" w:rsidR="004F5394" w:rsidRDefault="004F5394" w:rsidP="004A0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3A2F5" w14:textId="77777777" w:rsidR="004F5394" w:rsidRDefault="004F5394" w:rsidP="004A03C8">
      <w:pPr>
        <w:spacing w:after="0" w:line="240" w:lineRule="auto"/>
      </w:pPr>
      <w:r>
        <w:separator/>
      </w:r>
    </w:p>
  </w:footnote>
  <w:footnote w:type="continuationSeparator" w:id="0">
    <w:p w14:paraId="55CE6349" w14:textId="77777777" w:rsidR="004F5394" w:rsidRDefault="004F5394" w:rsidP="004A03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B3366" w14:textId="539A3A74" w:rsidR="004A03C8" w:rsidRDefault="00A223F9">
    <w:pPr>
      <w:pStyle w:val="a3"/>
    </w:pPr>
    <w:r>
      <w:rPr>
        <w:noProof/>
      </w:rPr>
      <w:drawing>
        <wp:anchor distT="0" distB="0" distL="114300" distR="114300" simplePos="0" relativeHeight="251659264" behindDoc="0" locked="0" layoutInCell="1" allowOverlap="1" wp14:anchorId="5FCCEA67" wp14:editId="5EC152D9">
          <wp:simplePos x="0" y="0"/>
          <wp:positionH relativeFrom="margin">
            <wp:posOffset>2595880</wp:posOffset>
          </wp:positionH>
          <wp:positionV relativeFrom="paragraph">
            <wp:posOffset>39370</wp:posOffset>
          </wp:positionV>
          <wp:extent cx="796925" cy="530225"/>
          <wp:effectExtent l="0" t="0" r="3175" b="3175"/>
          <wp:wrapSquare wrapText="bothSides"/>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3"/>
                  <pic:cNvPicPr/>
                </pic:nvPicPr>
                <pic:blipFill>
                  <a:blip r:embed="rId1">
                    <a:extLst>
                      <a:ext uri="{28A0092B-C50C-407E-A947-70E740481C1C}">
                        <a14:useLocalDpi xmlns:a14="http://schemas.microsoft.com/office/drawing/2010/main" val="0"/>
                      </a:ext>
                    </a:extLst>
                  </a:blip>
                  <a:stretch>
                    <a:fillRect/>
                  </a:stretch>
                </pic:blipFill>
                <pic:spPr>
                  <a:xfrm>
                    <a:off x="0" y="0"/>
                    <a:ext cx="796925" cy="530225"/>
                  </a:xfrm>
                  <a:prstGeom prst="rect">
                    <a:avLst/>
                  </a:prstGeom>
                </pic:spPr>
              </pic:pic>
            </a:graphicData>
          </a:graphic>
          <wp14:sizeRelH relativeFrom="page">
            <wp14:pctWidth>0</wp14:pctWidth>
          </wp14:sizeRelH>
          <wp14:sizeRelV relativeFrom="page">
            <wp14:pctHeight>0</wp14:pctHeight>
          </wp14:sizeRelV>
        </wp:anchor>
      </w:drawing>
    </w:r>
    <w:r w:rsidR="004A03C8">
      <w:rPr>
        <w:noProof/>
      </w:rPr>
      <w:drawing>
        <wp:anchor distT="0" distB="0" distL="114300" distR="114300" simplePos="0" relativeHeight="251658240" behindDoc="1" locked="0" layoutInCell="1" allowOverlap="1" wp14:anchorId="38057454" wp14:editId="162B49A2">
          <wp:simplePos x="0" y="0"/>
          <wp:positionH relativeFrom="page">
            <wp:align>right</wp:align>
          </wp:positionH>
          <wp:positionV relativeFrom="paragraph">
            <wp:posOffset>-450107</wp:posOffset>
          </wp:positionV>
          <wp:extent cx="7556509" cy="10688263"/>
          <wp:effectExtent l="0" t="0" r="6350" b="0"/>
          <wp:wrapNone/>
          <wp:docPr id="5" name="Immagin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RTA_INTESTATA.jpg"/>
                  <pic:cNvPicPr/>
                </pic:nvPicPr>
                <pic:blipFill>
                  <a:blip r:embed="rId2">
                    <a:extLst>
                      <a:ext uri="{28A0092B-C50C-407E-A947-70E740481C1C}">
                        <a14:useLocalDpi xmlns:a14="http://schemas.microsoft.com/office/drawing/2010/main" val="0"/>
                      </a:ext>
                    </a:extLst>
                  </a:blip>
                  <a:stretch>
                    <a:fillRect/>
                  </a:stretch>
                </pic:blipFill>
                <pic:spPr>
                  <a:xfrm>
                    <a:off x="0" y="0"/>
                    <a:ext cx="7556509" cy="1068826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D21074"/>
    <w:multiLevelType w:val="hybridMultilevel"/>
    <w:tmpl w:val="646C2008"/>
    <w:lvl w:ilvl="0" w:tplc="75386D0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F626ABF"/>
    <w:multiLevelType w:val="hybridMultilevel"/>
    <w:tmpl w:val="E37E1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F84851"/>
    <w:multiLevelType w:val="hybridMultilevel"/>
    <w:tmpl w:val="3564B80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3C8"/>
    <w:rsid w:val="00060BE0"/>
    <w:rsid w:val="00080C6E"/>
    <w:rsid w:val="00093761"/>
    <w:rsid w:val="000A00AF"/>
    <w:rsid w:val="001675D4"/>
    <w:rsid w:val="001A473C"/>
    <w:rsid w:val="00201E77"/>
    <w:rsid w:val="002A2238"/>
    <w:rsid w:val="002D38E4"/>
    <w:rsid w:val="002F4B6C"/>
    <w:rsid w:val="0031687C"/>
    <w:rsid w:val="00366800"/>
    <w:rsid w:val="003E7A0F"/>
    <w:rsid w:val="003F34AA"/>
    <w:rsid w:val="00400D16"/>
    <w:rsid w:val="00475CE2"/>
    <w:rsid w:val="0049668E"/>
    <w:rsid w:val="004A03C8"/>
    <w:rsid w:val="004D6ED1"/>
    <w:rsid w:val="004E31E2"/>
    <w:rsid w:val="004F5394"/>
    <w:rsid w:val="0051562C"/>
    <w:rsid w:val="00534178"/>
    <w:rsid w:val="00535736"/>
    <w:rsid w:val="005810EF"/>
    <w:rsid w:val="00586C0E"/>
    <w:rsid w:val="005B244B"/>
    <w:rsid w:val="005B4DAD"/>
    <w:rsid w:val="00616176"/>
    <w:rsid w:val="006169EC"/>
    <w:rsid w:val="006439A0"/>
    <w:rsid w:val="00691952"/>
    <w:rsid w:val="006C67AA"/>
    <w:rsid w:val="006E537D"/>
    <w:rsid w:val="007122A7"/>
    <w:rsid w:val="00752E06"/>
    <w:rsid w:val="00765B5C"/>
    <w:rsid w:val="00797B92"/>
    <w:rsid w:val="007A04DE"/>
    <w:rsid w:val="007D1F17"/>
    <w:rsid w:val="00802953"/>
    <w:rsid w:val="00806651"/>
    <w:rsid w:val="00816441"/>
    <w:rsid w:val="008403F7"/>
    <w:rsid w:val="00852E94"/>
    <w:rsid w:val="00862D9E"/>
    <w:rsid w:val="00880BA5"/>
    <w:rsid w:val="008861E4"/>
    <w:rsid w:val="00887B70"/>
    <w:rsid w:val="008E2943"/>
    <w:rsid w:val="00922C50"/>
    <w:rsid w:val="00941CC9"/>
    <w:rsid w:val="009571D3"/>
    <w:rsid w:val="009645CA"/>
    <w:rsid w:val="009A1364"/>
    <w:rsid w:val="009B4397"/>
    <w:rsid w:val="009C1BA9"/>
    <w:rsid w:val="00A223F9"/>
    <w:rsid w:val="00A235E8"/>
    <w:rsid w:val="00A91A40"/>
    <w:rsid w:val="00A970A1"/>
    <w:rsid w:val="00AA4537"/>
    <w:rsid w:val="00AC6A3B"/>
    <w:rsid w:val="00AE57A8"/>
    <w:rsid w:val="00B163A8"/>
    <w:rsid w:val="00B60419"/>
    <w:rsid w:val="00B74B65"/>
    <w:rsid w:val="00BC098B"/>
    <w:rsid w:val="00BF5910"/>
    <w:rsid w:val="00C34986"/>
    <w:rsid w:val="00C815FA"/>
    <w:rsid w:val="00C8751E"/>
    <w:rsid w:val="00C91F5D"/>
    <w:rsid w:val="00CC4847"/>
    <w:rsid w:val="00CE7AB0"/>
    <w:rsid w:val="00D06BA9"/>
    <w:rsid w:val="00D3157E"/>
    <w:rsid w:val="00D52EE6"/>
    <w:rsid w:val="00D83A57"/>
    <w:rsid w:val="00DB5827"/>
    <w:rsid w:val="00E13180"/>
    <w:rsid w:val="00E4393B"/>
    <w:rsid w:val="00EA5C78"/>
    <w:rsid w:val="00EF56E4"/>
    <w:rsid w:val="00F3420B"/>
    <w:rsid w:val="00F83816"/>
    <w:rsid w:val="00F841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8E7C38"/>
  <w15:chartTrackingRefBased/>
  <w15:docId w15:val="{A8682A0C-3001-445F-BA7B-78924D345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A03C8"/>
    <w:pPr>
      <w:tabs>
        <w:tab w:val="center" w:pos="4819"/>
        <w:tab w:val="right" w:pos="9638"/>
      </w:tabs>
      <w:spacing w:after="0" w:line="240" w:lineRule="auto"/>
    </w:pPr>
  </w:style>
  <w:style w:type="character" w:customStyle="1" w:styleId="Char">
    <w:name w:val="Κεφαλίδα Char"/>
    <w:basedOn w:val="a0"/>
    <w:link w:val="a3"/>
    <w:uiPriority w:val="99"/>
    <w:rsid w:val="004A03C8"/>
  </w:style>
  <w:style w:type="paragraph" w:styleId="a4">
    <w:name w:val="footer"/>
    <w:basedOn w:val="a"/>
    <w:link w:val="Char0"/>
    <w:uiPriority w:val="99"/>
    <w:unhideWhenUsed/>
    <w:rsid w:val="004A03C8"/>
    <w:pPr>
      <w:tabs>
        <w:tab w:val="center" w:pos="4819"/>
        <w:tab w:val="right" w:pos="9638"/>
      </w:tabs>
      <w:spacing w:after="0" w:line="240" w:lineRule="auto"/>
    </w:pPr>
  </w:style>
  <w:style w:type="character" w:customStyle="1" w:styleId="Char0">
    <w:name w:val="Υποσέλιδο Char"/>
    <w:basedOn w:val="a0"/>
    <w:link w:val="a4"/>
    <w:uiPriority w:val="99"/>
    <w:rsid w:val="004A03C8"/>
  </w:style>
  <w:style w:type="character" w:styleId="-">
    <w:name w:val="Hyperlink"/>
    <w:basedOn w:val="a0"/>
    <w:uiPriority w:val="99"/>
    <w:unhideWhenUsed/>
    <w:rsid w:val="00816441"/>
    <w:rPr>
      <w:color w:val="0563C1" w:themeColor="hyperlink"/>
      <w:u w:val="single"/>
    </w:rPr>
  </w:style>
  <w:style w:type="paragraph" w:styleId="a5">
    <w:name w:val="No Spacing"/>
    <w:uiPriority w:val="1"/>
    <w:qFormat/>
    <w:rsid w:val="00816441"/>
    <w:pPr>
      <w:spacing w:after="0" w:line="240" w:lineRule="auto"/>
    </w:pPr>
    <w:rPr>
      <w:rFonts w:eastAsiaTheme="minorEastAsia"/>
      <w:sz w:val="20"/>
      <w:szCs w:val="20"/>
      <w:lang w:val="es-ES"/>
    </w:rPr>
  </w:style>
  <w:style w:type="character" w:styleId="a6">
    <w:name w:val="Unresolved Mention"/>
    <w:basedOn w:val="a0"/>
    <w:uiPriority w:val="99"/>
    <w:semiHidden/>
    <w:unhideWhenUsed/>
    <w:rsid w:val="00B60419"/>
    <w:rPr>
      <w:color w:val="605E5C"/>
      <w:shd w:val="clear" w:color="auto" w:fill="E1DFDD"/>
    </w:rPr>
  </w:style>
  <w:style w:type="character" w:styleId="-0">
    <w:name w:val="FollowedHyperlink"/>
    <w:basedOn w:val="a0"/>
    <w:uiPriority w:val="99"/>
    <w:semiHidden/>
    <w:unhideWhenUsed/>
    <w:rsid w:val="005810EF"/>
    <w:rPr>
      <w:color w:val="954F72" w:themeColor="followedHyperlink"/>
      <w:u w:val="single"/>
    </w:rPr>
  </w:style>
  <w:style w:type="character" w:styleId="a7">
    <w:name w:val="annotation reference"/>
    <w:basedOn w:val="a0"/>
    <w:uiPriority w:val="99"/>
    <w:semiHidden/>
    <w:unhideWhenUsed/>
    <w:rsid w:val="007D1F17"/>
    <w:rPr>
      <w:sz w:val="16"/>
      <w:szCs w:val="16"/>
    </w:rPr>
  </w:style>
  <w:style w:type="paragraph" w:styleId="a8">
    <w:name w:val="annotation text"/>
    <w:basedOn w:val="a"/>
    <w:link w:val="Char1"/>
    <w:uiPriority w:val="99"/>
    <w:semiHidden/>
    <w:unhideWhenUsed/>
    <w:rsid w:val="007D1F17"/>
    <w:pPr>
      <w:spacing w:line="240" w:lineRule="auto"/>
    </w:pPr>
    <w:rPr>
      <w:sz w:val="20"/>
      <w:szCs w:val="20"/>
    </w:rPr>
  </w:style>
  <w:style w:type="character" w:customStyle="1" w:styleId="Char1">
    <w:name w:val="Κείμενο σχολίου Char"/>
    <w:basedOn w:val="a0"/>
    <w:link w:val="a8"/>
    <w:uiPriority w:val="99"/>
    <w:semiHidden/>
    <w:rsid w:val="007D1F17"/>
    <w:rPr>
      <w:sz w:val="20"/>
      <w:szCs w:val="20"/>
    </w:rPr>
  </w:style>
  <w:style w:type="paragraph" w:styleId="a9">
    <w:name w:val="annotation subject"/>
    <w:basedOn w:val="a8"/>
    <w:next w:val="a8"/>
    <w:link w:val="Char2"/>
    <w:uiPriority w:val="99"/>
    <w:semiHidden/>
    <w:unhideWhenUsed/>
    <w:rsid w:val="007D1F17"/>
    <w:rPr>
      <w:b/>
      <w:bCs/>
    </w:rPr>
  </w:style>
  <w:style w:type="character" w:customStyle="1" w:styleId="Char2">
    <w:name w:val="Θέμα σχολίου Char"/>
    <w:basedOn w:val="Char1"/>
    <w:link w:val="a9"/>
    <w:uiPriority w:val="99"/>
    <w:semiHidden/>
    <w:rsid w:val="007D1F17"/>
    <w:rPr>
      <w:b/>
      <w:bCs/>
      <w:sz w:val="20"/>
      <w:szCs w:val="20"/>
    </w:rPr>
  </w:style>
  <w:style w:type="paragraph" w:styleId="Web">
    <w:name w:val="Normal (Web)"/>
    <w:basedOn w:val="a"/>
    <w:uiPriority w:val="99"/>
    <w:unhideWhenUsed/>
    <w:rsid w:val="00534178"/>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221139">
      <w:bodyDiv w:val="1"/>
      <w:marLeft w:val="0"/>
      <w:marRight w:val="0"/>
      <w:marTop w:val="0"/>
      <w:marBottom w:val="0"/>
      <w:divBdr>
        <w:top w:val="none" w:sz="0" w:space="0" w:color="auto"/>
        <w:left w:val="none" w:sz="0" w:space="0" w:color="auto"/>
        <w:bottom w:val="none" w:sz="0" w:space="0" w:color="auto"/>
        <w:right w:val="none" w:sz="0" w:space="0" w:color="auto"/>
      </w:divBdr>
    </w:div>
    <w:div w:id="1025669077">
      <w:bodyDiv w:val="1"/>
      <w:marLeft w:val="0"/>
      <w:marRight w:val="0"/>
      <w:marTop w:val="0"/>
      <w:marBottom w:val="0"/>
      <w:divBdr>
        <w:top w:val="none" w:sz="0" w:space="0" w:color="auto"/>
        <w:left w:val="none" w:sz="0" w:space="0" w:color="auto"/>
        <w:bottom w:val="none" w:sz="0" w:space="0" w:color="auto"/>
        <w:right w:val="none" w:sz="0" w:space="0" w:color="auto"/>
      </w:divBdr>
    </w:div>
    <w:div w:id="160584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P8F2gq6YreFi5aLy9"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hemis.adspmam.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karra@lp.g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upport-874.my.webex.com/support-874.my/j.php?MTID=ma42ef74c03881c66094d8eafba3e1c0b" TargetMode="External"/><Relationship Id="rId4" Type="http://schemas.openxmlformats.org/officeDocument/2006/relationships/settings" Target="settings.xml"/><Relationship Id="rId9" Type="http://schemas.openxmlformats.org/officeDocument/2006/relationships/hyperlink" Target="https://support-874.my.webex.com/support-874.my/j.php?MTID=m3b7401bd8075f573359268c31b5469e4"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620F1-8214-4EB1-81F6-103354815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Pages>
  <Words>424</Words>
  <Characters>2419</Characters>
  <Application>Microsoft Office Word</Application>
  <DocSecurity>0</DocSecurity>
  <Lines>20</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salzano</dc:creator>
  <cp:keywords/>
  <dc:description/>
  <cp:lastModifiedBy>Nadia Karra</cp:lastModifiedBy>
  <cp:revision>33</cp:revision>
  <dcterms:created xsi:type="dcterms:W3CDTF">2021-06-02T06:28:00Z</dcterms:created>
  <dcterms:modified xsi:type="dcterms:W3CDTF">2021-09-21T13:02:00Z</dcterms:modified>
</cp:coreProperties>
</file>