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80AC" w14:textId="7EBE2BAB" w:rsidR="00FA301C" w:rsidRPr="00CC6A46" w:rsidRDefault="00FA301C" w:rsidP="00BB3AAC">
      <w:pPr>
        <w:spacing w:after="0"/>
        <w:jc w:val="both"/>
        <w:rPr>
          <w:b/>
          <w:bCs/>
          <w:u w:val="single"/>
        </w:rPr>
      </w:pPr>
    </w:p>
    <w:p w14:paraId="609E3641" w14:textId="77777777" w:rsidR="00D62A76" w:rsidRDefault="00D62A76" w:rsidP="00BB3AAC">
      <w:pPr>
        <w:spacing w:after="0"/>
        <w:jc w:val="both"/>
        <w:rPr>
          <w:b/>
          <w:bCs/>
          <w:u w:val="single"/>
          <w:lang w:val="en-GB"/>
        </w:rPr>
      </w:pPr>
    </w:p>
    <w:p w14:paraId="540D52E1" w14:textId="77777777" w:rsidR="00FA301C" w:rsidRDefault="00FA301C" w:rsidP="00BB3AAC">
      <w:pPr>
        <w:spacing w:after="0"/>
        <w:jc w:val="both"/>
        <w:rPr>
          <w:b/>
          <w:bCs/>
          <w:u w:val="single"/>
          <w:lang w:val="en-GB"/>
        </w:rPr>
      </w:pPr>
    </w:p>
    <w:p w14:paraId="668A6ED3" w14:textId="77777777" w:rsidR="00FA301C" w:rsidRDefault="00FA301C" w:rsidP="00BB3AAC">
      <w:pPr>
        <w:spacing w:after="0"/>
        <w:jc w:val="both"/>
        <w:rPr>
          <w:b/>
          <w:bCs/>
          <w:u w:val="single"/>
          <w:lang w:val="en-GB"/>
        </w:rPr>
      </w:pPr>
    </w:p>
    <w:p w14:paraId="40E67084" w14:textId="3B21B72F" w:rsidR="00111514" w:rsidRPr="00111514" w:rsidRDefault="00111514" w:rsidP="00111514">
      <w:pPr>
        <w:spacing w:after="0"/>
        <w:jc w:val="right"/>
        <w:rPr>
          <w:b/>
          <w:bCs/>
          <w:lang w:val="el-GR"/>
        </w:rPr>
      </w:pPr>
      <w:r w:rsidRPr="00111514">
        <w:rPr>
          <w:b/>
          <w:bCs/>
          <w:lang w:val="el-GR"/>
        </w:rPr>
        <w:t xml:space="preserve">Αθήνα, </w:t>
      </w:r>
      <w:r w:rsidR="00FC417D">
        <w:rPr>
          <w:b/>
          <w:bCs/>
          <w:lang w:val="el-GR"/>
        </w:rPr>
        <w:t>31</w:t>
      </w:r>
      <w:r w:rsidRPr="00111514">
        <w:rPr>
          <w:b/>
          <w:bCs/>
          <w:lang w:val="el-GR"/>
        </w:rPr>
        <w:t>/</w:t>
      </w:r>
      <w:r w:rsidR="00FC417D">
        <w:rPr>
          <w:b/>
          <w:bCs/>
          <w:lang w:val="el-GR"/>
        </w:rPr>
        <w:t>8</w:t>
      </w:r>
      <w:r w:rsidRPr="00111514">
        <w:rPr>
          <w:b/>
          <w:bCs/>
          <w:lang w:val="el-GR"/>
        </w:rPr>
        <w:t>/2022</w:t>
      </w:r>
    </w:p>
    <w:p w14:paraId="63775D67" w14:textId="77777777" w:rsidR="00111514" w:rsidRPr="00111514" w:rsidRDefault="00111514" w:rsidP="00111514">
      <w:pPr>
        <w:spacing w:after="0"/>
        <w:rPr>
          <w:lang w:val="el-GR"/>
        </w:rPr>
      </w:pPr>
    </w:p>
    <w:p w14:paraId="7547365F" w14:textId="309AF620" w:rsidR="00111514" w:rsidRPr="00111514" w:rsidRDefault="00111514" w:rsidP="00111514">
      <w:pPr>
        <w:spacing w:after="0"/>
        <w:jc w:val="center"/>
        <w:rPr>
          <w:b/>
          <w:bCs/>
          <w:u w:val="single"/>
          <w:lang w:val="el-GR"/>
        </w:rPr>
      </w:pPr>
      <w:r w:rsidRPr="00111514">
        <w:rPr>
          <w:b/>
          <w:bCs/>
          <w:u w:val="single"/>
          <w:lang w:val="el-GR"/>
        </w:rPr>
        <w:t>ΔΕΛΤΙΟ ΤΥΠΟΥ</w:t>
      </w:r>
    </w:p>
    <w:p w14:paraId="47FDC150" w14:textId="77777777" w:rsidR="00111514" w:rsidRPr="00111514" w:rsidRDefault="00111514" w:rsidP="00111514">
      <w:pPr>
        <w:spacing w:after="0"/>
        <w:rPr>
          <w:lang w:val="el-GR"/>
        </w:rPr>
      </w:pPr>
    </w:p>
    <w:p w14:paraId="6CEDFBFE" w14:textId="14FAB9BF" w:rsidR="00111514" w:rsidRPr="00111514" w:rsidRDefault="00CC6A46" w:rsidP="00111514">
      <w:pPr>
        <w:spacing w:after="0"/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Ανοιχτές οι αιτήσεις </w:t>
      </w:r>
      <w:r w:rsidR="00111514" w:rsidRPr="00111514">
        <w:rPr>
          <w:b/>
          <w:bCs/>
          <w:u w:val="single"/>
          <w:lang w:val="el-GR"/>
        </w:rPr>
        <w:t xml:space="preserve">για το </w:t>
      </w:r>
      <w:r w:rsidR="00BF1AE0">
        <w:rPr>
          <w:b/>
          <w:bCs/>
          <w:u w:val="single"/>
          <w:lang w:val="el-GR"/>
        </w:rPr>
        <w:t>νέο κύκλο</w:t>
      </w:r>
      <w:r w:rsidR="00111514" w:rsidRPr="00111514">
        <w:rPr>
          <w:b/>
          <w:bCs/>
          <w:u w:val="single"/>
          <w:lang w:val="el-GR"/>
        </w:rPr>
        <w:t xml:space="preserve"> </w:t>
      </w:r>
      <w:proofErr w:type="spellStart"/>
      <w:r w:rsidR="00111514" w:rsidRPr="00111514">
        <w:rPr>
          <w:b/>
          <w:bCs/>
          <w:u w:val="single"/>
          <w:lang w:val="el-GR"/>
        </w:rPr>
        <w:t>Incubation</w:t>
      </w:r>
      <w:proofErr w:type="spellEnd"/>
      <w:r w:rsidR="00111514" w:rsidRPr="00111514">
        <w:rPr>
          <w:b/>
          <w:bCs/>
          <w:u w:val="single"/>
          <w:lang w:val="el-GR"/>
        </w:rPr>
        <w:t xml:space="preserve"> </w:t>
      </w:r>
      <w:r w:rsidR="00D62A76">
        <w:rPr>
          <w:b/>
          <w:bCs/>
          <w:u w:val="single"/>
          <w:lang w:val="el-GR"/>
        </w:rPr>
        <w:t>του</w:t>
      </w:r>
      <w:r w:rsidR="00111514" w:rsidRPr="00111514">
        <w:rPr>
          <w:b/>
          <w:bCs/>
          <w:u w:val="single"/>
          <w:lang w:val="el-GR"/>
        </w:rPr>
        <w:t xml:space="preserve"> </w:t>
      </w:r>
      <w:proofErr w:type="spellStart"/>
      <w:r w:rsidR="00111514" w:rsidRPr="00111514">
        <w:rPr>
          <w:b/>
          <w:bCs/>
          <w:u w:val="single"/>
          <w:lang w:val="el-GR"/>
        </w:rPr>
        <w:t>Orange</w:t>
      </w:r>
      <w:proofErr w:type="spellEnd"/>
      <w:r w:rsidR="00111514" w:rsidRPr="00111514">
        <w:rPr>
          <w:b/>
          <w:bCs/>
          <w:u w:val="single"/>
          <w:lang w:val="el-GR"/>
        </w:rPr>
        <w:t xml:space="preserve"> </w:t>
      </w:r>
      <w:proofErr w:type="spellStart"/>
      <w:r w:rsidR="00111514" w:rsidRPr="00111514">
        <w:rPr>
          <w:b/>
          <w:bCs/>
          <w:u w:val="single"/>
          <w:lang w:val="el-GR"/>
        </w:rPr>
        <w:t>Grove</w:t>
      </w:r>
      <w:proofErr w:type="spellEnd"/>
    </w:p>
    <w:p w14:paraId="00E928A0" w14:textId="77777777" w:rsidR="00111514" w:rsidRPr="00111514" w:rsidRDefault="00111514" w:rsidP="00D62A76">
      <w:pPr>
        <w:spacing w:after="0"/>
        <w:jc w:val="both"/>
        <w:rPr>
          <w:lang w:val="el-GR"/>
        </w:rPr>
      </w:pPr>
    </w:p>
    <w:p w14:paraId="6E1B70E9" w14:textId="2053FCD1" w:rsidR="003A325C" w:rsidRDefault="005C4471" w:rsidP="00D62A76">
      <w:pPr>
        <w:spacing w:after="0"/>
        <w:jc w:val="both"/>
        <w:rPr>
          <w:lang w:val="el-GR"/>
        </w:rPr>
      </w:pPr>
      <w:r w:rsidRPr="008A35A7">
        <w:rPr>
          <w:lang w:val="el-GR"/>
        </w:rPr>
        <w:t xml:space="preserve">Μέχρι τις </w:t>
      </w:r>
      <w:r w:rsidR="008A35A7" w:rsidRPr="008A35A7">
        <w:rPr>
          <w:lang w:val="el-GR"/>
        </w:rPr>
        <w:t>18</w:t>
      </w:r>
      <w:r w:rsidRPr="008A35A7">
        <w:rPr>
          <w:lang w:val="el-GR"/>
        </w:rPr>
        <w:t xml:space="preserve"> Σεπτεμβρίου 2022</w:t>
      </w:r>
      <w:r w:rsidR="00CC6A46">
        <w:rPr>
          <w:lang w:val="el-GR"/>
        </w:rPr>
        <w:t xml:space="preserve"> θα παραμ</w:t>
      </w:r>
      <w:r w:rsidR="00E71C16">
        <w:rPr>
          <w:lang w:val="el-GR"/>
        </w:rPr>
        <w:t>εί</w:t>
      </w:r>
      <w:r w:rsidR="00CC6A46">
        <w:rPr>
          <w:lang w:val="el-GR"/>
        </w:rPr>
        <w:t>νει ανοιχτ</w:t>
      </w:r>
      <w:r w:rsidR="00F704D0">
        <w:rPr>
          <w:lang w:val="el-GR"/>
        </w:rPr>
        <w:t>ή η πρόσκληση υποβολής αιτήσεων</w:t>
      </w:r>
      <w:r w:rsidR="00CC6A46" w:rsidRPr="00CC6A46">
        <w:rPr>
          <w:lang w:val="el-GR"/>
        </w:rPr>
        <w:t xml:space="preserve"> </w:t>
      </w:r>
      <w:r w:rsidR="006879FD">
        <w:rPr>
          <w:lang w:val="el-GR"/>
        </w:rPr>
        <w:t>για το</w:t>
      </w:r>
      <w:r w:rsidR="00037DC4">
        <w:rPr>
          <w:lang w:val="el-GR"/>
        </w:rPr>
        <w:t xml:space="preserve"> </w:t>
      </w:r>
      <w:r w:rsidR="00870AD6">
        <w:rPr>
          <w:b/>
          <w:bCs/>
        </w:rPr>
        <w:t>I</w:t>
      </w:r>
      <w:proofErr w:type="spellStart"/>
      <w:r w:rsidR="00111514" w:rsidRPr="00111514">
        <w:rPr>
          <w:b/>
          <w:bCs/>
          <w:lang w:val="el-GR"/>
        </w:rPr>
        <w:t>ncubation</w:t>
      </w:r>
      <w:proofErr w:type="spellEnd"/>
      <w:r w:rsidR="00111514" w:rsidRPr="00111514">
        <w:rPr>
          <w:lang w:val="el-GR"/>
        </w:rPr>
        <w:t xml:space="preserve"> </w:t>
      </w:r>
      <w:r w:rsidR="00037DC4" w:rsidRPr="00037DC4">
        <w:rPr>
          <w:b/>
          <w:bCs/>
          <w:lang w:val="el-GR"/>
        </w:rPr>
        <w:t>πρόγραμμα</w:t>
      </w:r>
      <w:r w:rsidR="00037DC4">
        <w:rPr>
          <w:lang w:val="el-GR"/>
        </w:rPr>
        <w:t xml:space="preserve"> </w:t>
      </w:r>
      <w:r w:rsidR="00945DB6">
        <w:rPr>
          <w:lang w:val="el-GR"/>
        </w:rPr>
        <w:t>202</w:t>
      </w:r>
      <w:r w:rsidR="00037DC4">
        <w:rPr>
          <w:lang w:val="el-GR"/>
        </w:rPr>
        <w:t>2</w:t>
      </w:r>
      <w:r w:rsidR="00945DB6">
        <w:rPr>
          <w:lang w:val="el-GR"/>
        </w:rPr>
        <w:t>-2</w:t>
      </w:r>
      <w:r w:rsidR="00037DC4">
        <w:rPr>
          <w:lang w:val="el-GR"/>
        </w:rPr>
        <w:t>3</w:t>
      </w:r>
      <w:r w:rsidR="00945DB6">
        <w:rPr>
          <w:lang w:val="el-GR"/>
        </w:rPr>
        <w:t xml:space="preserve"> </w:t>
      </w:r>
      <w:r w:rsidR="00BD28C7">
        <w:rPr>
          <w:lang w:val="el-GR"/>
        </w:rPr>
        <w:t xml:space="preserve">του </w:t>
      </w:r>
      <w:r w:rsidR="00111514" w:rsidRPr="00111514">
        <w:rPr>
          <w:b/>
          <w:bCs/>
          <w:lang w:val="el-GR"/>
        </w:rPr>
        <w:t>Orange Grove</w:t>
      </w:r>
      <w:r w:rsidR="00F704D0" w:rsidRPr="00F704D0">
        <w:rPr>
          <w:lang w:val="el-GR"/>
        </w:rPr>
        <w:t>, μιας πρωτοβουλίας της Ολλανδικής Πρεσβείας</w:t>
      </w:r>
      <w:r w:rsidR="00F704D0">
        <w:rPr>
          <w:lang w:val="el-GR"/>
        </w:rPr>
        <w:t xml:space="preserve"> στην Ελλάδα</w:t>
      </w:r>
      <w:r w:rsidR="00F704D0" w:rsidRPr="00F704D0">
        <w:rPr>
          <w:lang w:val="el-GR"/>
        </w:rPr>
        <w:t>,</w:t>
      </w:r>
      <w:r w:rsidR="00111514" w:rsidRPr="00111514">
        <w:rPr>
          <w:lang w:val="el-GR"/>
        </w:rPr>
        <w:t xml:space="preserve"> </w:t>
      </w:r>
      <w:r w:rsidR="003A325C">
        <w:rPr>
          <w:lang w:val="el-GR"/>
        </w:rPr>
        <w:t>προσκαλώντας</w:t>
      </w:r>
      <w:r w:rsidR="003A325C" w:rsidRPr="003A325C">
        <w:rPr>
          <w:lang w:val="el-GR"/>
        </w:rPr>
        <w:t xml:space="preserve"> </w:t>
      </w:r>
      <w:r w:rsidR="00F704D0">
        <w:rPr>
          <w:lang w:val="el-GR"/>
        </w:rPr>
        <w:t>άτομα ή ομάδες που</w:t>
      </w:r>
      <w:r w:rsidR="00F704D0" w:rsidRPr="003A325C">
        <w:rPr>
          <w:lang w:val="el-GR"/>
        </w:rPr>
        <w:t xml:space="preserve"> έχουν μια καινοτόμα επιχειρηματική ιδέα</w:t>
      </w:r>
      <w:r w:rsidR="00F704D0">
        <w:rPr>
          <w:lang w:val="el-GR"/>
        </w:rPr>
        <w:t>,</w:t>
      </w:r>
      <w:r w:rsidR="00F704D0" w:rsidRPr="003A325C">
        <w:rPr>
          <w:lang w:val="el-GR"/>
        </w:rPr>
        <w:t xml:space="preserve"> </w:t>
      </w:r>
      <w:r w:rsidR="003A325C" w:rsidRPr="003A325C">
        <w:rPr>
          <w:lang w:val="el-GR"/>
        </w:rPr>
        <w:t>νεοσύστατες επιχειρήσεις</w:t>
      </w:r>
      <w:r w:rsidR="00F704D0">
        <w:rPr>
          <w:lang w:val="el-GR"/>
        </w:rPr>
        <w:t xml:space="preserve"> ή/και</w:t>
      </w:r>
      <w:r w:rsidR="003A325C">
        <w:rPr>
          <w:lang w:val="el-GR"/>
        </w:rPr>
        <w:t xml:space="preserve"> </w:t>
      </w:r>
      <w:r w:rsidR="003A325C" w:rsidRPr="003A325C">
        <w:rPr>
          <w:lang w:val="el-GR"/>
        </w:rPr>
        <w:t xml:space="preserve">υφιστάμενες καινοτόμες </w:t>
      </w:r>
      <w:proofErr w:type="spellStart"/>
      <w:r w:rsidR="003A325C" w:rsidRPr="003A325C">
        <w:rPr>
          <w:lang w:val="el-GR"/>
        </w:rPr>
        <w:t>ΜμΕ</w:t>
      </w:r>
      <w:proofErr w:type="spellEnd"/>
      <w:r w:rsidR="003A325C" w:rsidRPr="003A325C">
        <w:rPr>
          <w:lang w:val="el-GR"/>
        </w:rPr>
        <w:t xml:space="preserve"> </w:t>
      </w:r>
      <w:r w:rsidR="003A325C">
        <w:rPr>
          <w:lang w:val="el-GR"/>
        </w:rPr>
        <w:t xml:space="preserve">να γίνουν μέρος ενός </w:t>
      </w:r>
      <w:r w:rsidR="00F704D0">
        <w:rPr>
          <w:lang w:val="el-GR"/>
        </w:rPr>
        <w:t>δυναμικού</w:t>
      </w:r>
      <w:r w:rsidR="003A325C">
        <w:rPr>
          <w:lang w:val="el-GR"/>
        </w:rPr>
        <w:t xml:space="preserve"> οικοσυστήματος</w:t>
      </w:r>
      <w:r w:rsidR="00F704D0">
        <w:rPr>
          <w:lang w:val="el-GR"/>
        </w:rPr>
        <w:t xml:space="preserve"> καινοτόμου επιχειρηματικότητας</w:t>
      </w:r>
      <w:r w:rsidR="003A325C">
        <w:rPr>
          <w:lang w:val="el-GR"/>
        </w:rPr>
        <w:t xml:space="preserve">. </w:t>
      </w:r>
    </w:p>
    <w:p w14:paraId="35B322FC" w14:textId="77777777" w:rsidR="003A325C" w:rsidRDefault="003A325C" w:rsidP="00D62A76">
      <w:pPr>
        <w:spacing w:after="0"/>
        <w:jc w:val="both"/>
        <w:rPr>
          <w:color w:val="FF0000"/>
          <w:lang w:val="el-GR"/>
        </w:rPr>
      </w:pPr>
    </w:p>
    <w:p w14:paraId="4B487F1C" w14:textId="01A6967A" w:rsidR="003A325C" w:rsidRPr="009D7B75" w:rsidRDefault="003A325C" w:rsidP="00512B54">
      <w:pPr>
        <w:spacing w:after="0"/>
        <w:jc w:val="both"/>
        <w:rPr>
          <w:lang w:val="el-GR"/>
        </w:rPr>
      </w:pPr>
      <w:r w:rsidRPr="00512B54">
        <w:rPr>
          <w:lang w:val="el-GR"/>
        </w:rPr>
        <w:t xml:space="preserve">Το πρόγραμμα επώασης του </w:t>
      </w:r>
      <w:r w:rsidRPr="00512B54">
        <w:rPr>
          <w:b/>
          <w:bCs/>
        </w:rPr>
        <w:t>Orange</w:t>
      </w:r>
      <w:r w:rsidRPr="00512B54">
        <w:rPr>
          <w:b/>
          <w:bCs/>
          <w:lang w:val="el-GR"/>
        </w:rPr>
        <w:t xml:space="preserve"> </w:t>
      </w:r>
      <w:r w:rsidRPr="00512B54">
        <w:rPr>
          <w:b/>
          <w:bCs/>
        </w:rPr>
        <w:t>Grove</w:t>
      </w:r>
      <w:r w:rsidRPr="00512B54">
        <w:rPr>
          <w:lang w:val="el-GR"/>
        </w:rPr>
        <w:t xml:space="preserve"> απευθύνεται σε όσους θέλουν να μετατρέψουν την επιχειρηματική τους ιδέα σε μια νεοφυή επιχείρηση ή</w:t>
      </w:r>
      <w:r w:rsidR="00CE7641" w:rsidRPr="00512B54">
        <w:rPr>
          <w:lang w:val="el-GR"/>
        </w:rPr>
        <w:t xml:space="preserve"> σε καινοτόμες </w:t>
      </w:r>
      <w:proofErr w:type="spellStart"/>
      <w:r w:rsidR="00CE7641" w:rsidRPr="00512B54">
        <w:rPr>
          <w:lang w:val="el-GR"/>
        </w:rPr>
        <w:t>Μ</w:t>
      </w:r>
      <w:r w:rsidR="00F704D0">
        <w:rPr>
          <w:lang w:val="el-GR"/>
        </w:rPr>
        <w:t>μ</w:t>
      </w:r>
      <w:r w:rsidR="00CE7641" w:rsidRPr="00512B54">
        <w:rPr>
          <w:lang w:val="el-GR"/>
        </w:rPr>
        <w:t>Ε</w:t>
      </w:r>
      <w:proofErr w:type="spellEnd"/>
      <w:r w:rsidR="00CE7641" w:rsidRPr="00512B54">
        <w:rPr>
          <w:lang w:val="el-GR"/>
        </w:rPr>
        <w:t xml:space="preserve"> που επιθυμούν να αναπτυχθούν περαιτέρω</w:t>
      </w:r>
      <w:r w:rsidR="002E6EEA" w:rsidRPr="00512B54">
        <w:rPr>
          <w:lang w:val="el-GR"/>
        </w:rPr>
        <w:t>.</w:t>
      </w:r>
      <w:r w:rsidR="00CE7641" w:rsidRPr="00512B54">
        <w:rPr>
          <w:lang w:val="el-GR"/>
        </w:rPr>
        <w:t xml:space="preserve"> </w:t>
      </w:r>
      <w:r w:rsidRPr="00512B54">
        <w:rPr>
          <w:lang w:val="el-GR"/>
        </w:rPr>
        <w:t xml:space="preserve"> </w:t>
      </w:r>
      <w:r w:rsidR="002E6EEA" w:rsidRPr="00512B54">
        <w:rPr>
          <w:lang w:val="el-GR"/>
        </w:rPr>
        <w:t xml:space="preserve">Οι </w:t>
      </w:r>
      <w:r w:rsidR="008A35A7">
        <w:rPr>
          <w:lang w:val="el-GR"/>
        </w:rPr>
        <w:t>νέοι</w:t>
      </w:r>
      <w:r w:rsidRPr="00512B54">
        <w:rPr>
          <w:lang w:val="el-GR"/>
        </w:rPr>
        <w:t xml:space="preserve"> επιχειρηματίες</w:t>
      </w:r>
      <w:r w:rsidR="002E6EEA" w:rsidRPr="00512B54">
        <w:rPr>
          <w:lang w:val="el-GR"/>
        </w:rPr>
        <w:t xml:space="preserve"> </w:t>
      </w:r>
      <w:r w:rsidR="00333015" w:rsidRPr="00512B54">
        <w:rPr>
          <w:lang w:val="el-GR"/>
        </w:rPr>
        <w:t xml:space="preserve">που βρίσκονται </w:t>
      </w:r>
      <w:r w:rsidR="002E6EEA" w:rsidRPr="00512B54">
        <w:rPr>
          <w:lang w:val="el-GR"/>
        </w:rPr>
        <w:t>στα πρώτα τους βήματα μέσα από το</w:t>
      </w:r>
      <w:r w:rsidRPr="00512B54">
        <w:rPr>
          <w:lang w:val="el-GR"/>
        </w:rPr>
        <w:t xml:space="preserve"> διαδικτυακό</w:t>
      </w:r>
      <w:r w:rsidR="00333015" w:rsidRPr="00512B54">
        <w:rPr>
          <w:lang w:val="el-GR"/>
        </w:rPr>
        <w:t>, εντατικό</w:t>
      </w:r>
      <w:r w:rsidRPr="00512B54">
        <w:rPr>
          <w:lang w:val="el-GR"/>
        </w:rPr>
        <w:t xml:space="preserve"> </w:t>
      </w:r>
      <w:r w:rsidR="00F704D0">
        <w:rPr>
          <w:lang w:val="el-GR"/>
        </w:rPr>
        <w:t>π</w:t>
      </w:r>
      <w:r w:rsidRPr="00512B54">
        <w:rPr>
          <w:lang w:val="el-GR"/>
        </w:rPr>
        <w:t xml:space="preserve">ρόγραμμα </w:t>
      </w:r>
      <w:r w:rsidR="00512B54" w:rsidRPr="00512B54">
        <w:rPr>
          <w:lang w:val="el-GR"/>
        </w:rPr>
        <w:t>αποκτούν πρακτικές γνώσεις</w:t>
      </w:r>
      <w:r w:rsidR="009D7B75">
        <w:rPr>
          <w:lang w:val="el-GR"/>
        </w:rPr>
        <w:t xml:space="preserve">, </w:t>
      </w:r>
      <w:r w:rsidR="00F704D0">
        <w:rPr>
          <w:lang w:val="el-GR"/>
        </w:rPr>
        <w:t>εργαλεία</w:t>
      </w:r>
      <w:r w:rsidR="009D7B75">
        <w:rPr>
          <w:lang w:val="el-GR"/>
        </w:rPr>
        <w:t xml:space="preserve"> και μοναδικές ευκαιρίες δικτύωσης</w:t>
      </w:r>
      <w:r w:rsidR="00F704D0">
        <w:rPr>
          <w:lang w:val="el-GR"/>
        </w:rPr>
        <w:t xml:space="preserve"> </w:t>
      </w:r>
      <w:r w:rsidR="00512B54" w:rsidRPr="00512B54">
        <w:rPr>
          <w:lang w:val="el-GR"/>
        </w:rPr>
        <w:t>χάρη στη</w:t>
      </w:r>
      <w:r w:rsidR="00333015" w:rsidRPr="00512B54">
        <w:rPr>
          <w:lang w:val="el-GR"/>
        </w:rPr>
        <w:t xml:space="preserve"> </w:t>
      </w:r>
      <w:proofErr w:type="spellStart"/>
      <w:r w:rsidR="00333015" w:rsidRPr="00512B54">
        <w:rPr>
          <w:lang w:val="el-GR"/>
        </w:rPr>
        <w:t>στοχευμένη</w:t>
      </w:r>
      <w:proofErr w:type="spellEnd"/>
      <w:r w:rsidR="00333015" w:rsidRPr="00512B54">
        <w:rPr>
          <w:lang w:val="el-GR"/>
        </w:rPr>
        <w:t xml:space="preserve"> καθοδήγηση και συμβουλευτική </w:t>
      </w:r>
      <w:r w:rsidR="00512B54" w:rsidRPr="00512B54">
        <w:rPr>
          <w:lang w:val="el-GR"/>
        </w:rPr>
        <w:t xml:space="preserve">που παρέχει το </w:t>
      </w:r>
      <w:r w:rsidR="00333015" w:rsidRPr="00512B54">
        <w:rPr>
          <w:lang w:val="el-GR"/>
        </w:rPr>
        <w:t xml:space="preserve">διεθνές δίκτυο </w:t>
      </w:r>
      <w:r w:rsidR="00512B54" w:rsidRPr="00512B54">
        <w:rPr>
          <w:lang w:val="el-GR"/>
        </w:rPr>
        <w:t>αναγνωρισμένων</w:t>
      </w:r>
      <w:r w:rsidR="00333015" w:rsidRPr="00512B54">
        <w:rPr>
          <w:lang w:val="el-GR"/>
        </w:rPr>
        <w:t xml:space="preserve"> εκπαιδευτών, μεντόρων και ειδικών</w:t>
      </w:r>
      <w:r w:rsidR="009D7B75">
        <w:rPr>
          <w:lang w:val="el-GR"/>
        </w:rPr>
        <w:t xml:space="preserve"> του </w:t>
      </w:r>
      <w:r w:rsidR="009D7B75">
        <w:rPr>
          <w:lang w:val="en-GB"/>
        </w:rPr>
        <w:t>Orange</w:t>
      </w:r>
      <w:r w:rsidR="009D7B75" w:rsidRPr="009D7B75">
        <w:rPr>
          <w:lang w:val="el-GR"/>
        </w:rPr>
        <w:t xml:space="preserve"> </w:t>
      </w:r>
      <w:r w:rsidR="009D7B75">
        <w:rPr>
          <w:lang w:val="en-GB"/>
        </w:rPr>
        <w:t>Grove</w:t>
      </w:r>
      <w:r w:rsidR="009D7B75" w:rsidRPr="009D7B75">
        <w:rPr>
          <w:lang w:val="el-GR"/>
        </w:rPr>
        <w:t xml:space="preserve"> </w:t>
      </w:r>
      <w:r w:rsidR="009D7B75">
        <w:rPr>
          <w:lang w:val="el-GR"/>
        </w:rPr>
        <w:t xml:space="preserve">και της Ολλανδικής Πρεσβείας, στο οποίο περιλαμβάνονται μεταξύ άλλων επιτυχημένοι </w:t>
      </w:r>
      <w:proofErr w:type="spellStart"/>
      <w:r w:rsidR="009D7B75">
        <w:rPr>
          <w:lang w:val="en-GB"/>
        </w:rPr>
        <w:t>startup</w:t>
      </w:r>
      <w:proofErr w:type="spellEnd"/>
      <w:r w:rsidR="009D7B75" w:rsidRPr="009D7B75">
        <w:rPr>
          <w:lang w:val="el-GR"/>
        </w:rPr>
        <w:t xml:space="preserve"> </w:t>
      </w:r>
      <w:r w:rsidR="009D7B75">
        <w:rPr>
          <w:lang w:val="en-GB"/>
        </w:rPr>
        <w:t>founders</w:t>
      </w:r>
      <w:r w:rsidR="009D7B75" w:rsidRPr="009D7B75">
        <w:rPr>
          <w:lang w:val="el-GR"/>
        </w:rPr>
        <w:t xml:space="preserve">, </w:t>
      </w:r>
      <w:r w:rsidR="009D7B75">
        <w:rPr>
          <w:lang w:val="el-GR"/>
        </w:rPr>
        <w:t xml:space="preserve">στελέχη πολυεθνικών επιχειρήσεων, εκπρόσωποι σημαντικών οργανισμών, επενδυτές και ένα ευρύ οικοσύστημα από </w:t>
      </w:r>
      <w:r w:rsidR="009D7B75">
        <w:rPr>
          <w:lang w:val="en-GB"/>
        </w:rPr>
        <w:t>alumni</w:t>
      </w:r>
      <w:r w:rsidR="009D7B75" w:rsidRPr="009D7B75">
        <w:rPr>
          <w:lang w:val="el-GR"/>
        </w:rPr>
        <w:t xml:space="preserve"> </w:t>
      </w:r>
      <w:r w:rsidR="009D7B75" w:rsidRPr="000645A9">
        <w:rPr>
          <w:lang w:val="en-GB"/>
        </w:rPr>
        <w:t>startups</w:t>
      </w:r>
      <w:r w:rsidR="009D7B75" w:rsidRPr="000645A9">
        <w:rPr>
          <w:lang w:val="el-GR"/>
        </w:rPr>
        <w:t>.</w:t>
      </w:r>
      <w:r w:rsidR="008A35A7" w:rsidRPr="000645A9">
        <w:rPr>
          <w:lang w:val="el-GR"/>
        </w:rPr>
        <w:t xml:space="preserve"> </w:t>
      </w:r>
      <w:r w:rsidR="006E6E14" w:rsidRPr="000645A9">
        <w:rPr>
          <w:lang w:val="el-GR"/>
        </w:rPr>
        <w:t xml:space="preserve">Οι συμμετέχοντες </w:t>
      </w:r>
      <w:r w:rsidR="008A35A7" w:rsidRPr="000645A9">
        <w:rPr>
          <w:lang w:val="el-GR"/>
        </w:rPr>
        <w:t>θα έχουν την ευκαιρία να επωφεληθούν και από σημαντικές εκπτώσεις που</w:t>
      </w:r>
      <w:r w:rsidR="008A35A7">
        <w:rPr>
          <w:lang w:val="el-GR"/>
        </w:rPr>
        <w:t xml:space="preserve"> προσφέρουν οι </w:t>
      </w:r>
      <w:r w:rsidR="008A35A7">
        <w:rPr>
          <w:lang w:val="en-GB"/>
        </w:rPr>
        <w:t>partners</w:t>
      </w:r>
      <w:r w:rsidR="008A35A7" w:rsidRPr="006879FD">
        <w:rPr>
          <w:lang w:val="el-GR"/>
        </w:rPr>
        <w:t xml:space="preserve"> </w:t>
      </w:r>
      <w:r w:rsidR="008A35A7">
        <w:rPr>
          <w:lang w:val="el-GR"/>
        </w:rPr>
        <w:t xml:space="preserve">του </w:t>
      </w:r>
      <w:r w:rsidR="008A35A7" w:rsidRPr="008A35A7">
        <w:rPr>
          <w:b/>
          <w:bCs/>
          <w:lang w:val="en-GB"/>
        </w:rPr>
        <w:t>Orange</w:t>
      </w:r>
      <w:r w:rsidR="008A35A7" w:rsidRPr="008A35A7">
        <w:rPr>
          <w:b/>
          <w:bCs/>
          <w:lang w:val="el-GR"/>
        </w:rPr>
        <w:t xml:space="preserve"> </w:t>
      </w:r>
      <w:r w:rsidR="008A35A7" w:rsidRPr="008A35A7">
        <w:rPr>
          <w:b/>
          <w:bCs/>
          <w:lang w:val="en-GB"/>
        </w:rPr>
        <w:t>Grove</w:t>
      </w:r>
      <w:r w:rsidR="008A35A7" w:rsidRPr="006879FD">
        <w:rPr>
          <w:lang w:val="el-GR"/>
        </w:rPr>
        <w:t>.</w:t>
      </w:r>
    </w:p>
    <w:p w14:paraId="522B899A" w14:textId="2DED0158" w:rsidR="00512B54" w:rsidRDefault="00512B54" w:rsidP="00512B54">
      <w:pPr>
        <w:spacing w:after="0"/>
        <w:jc w:val="both"/>
        <w:rPr>
          <w:lang w:val="el-GR"/>
        </w:rPr>
      </w:pPr>
    </w:p>
    <w:p w14:paraId="142D84CA" w14:textId="457548B3" w:rsidR="00333015" w:rsidRPr="00A942BA" w:rsidRDefault="00512B54" w:rsidP="003A325C">
      <w:pPr>
        <w:spacing w:after="0"/>
        <w:jc w:val="both"/>
        <w:rPr>
          <w:lang w:val="el-GR"/>
        </w:rPr>
      </w:pPr>
      <w:r w:rsidRPr="00A942BA">
        <w:rPr>
          <w:lang w:val="el-GR"/>
        </w:rPr>
        <w:t xml:space="preserve">Το πρόγραμμα </w:t>
      </w:r>
      <w:proofErr w:type="spellStart"/>
      <w:r w:rsidRPr="00A942BA">
        <w:rPr>
          <w:b/>
          <w:bCs/>
          <w:lang w:val="el-GR"/>
        </w:rPr>
        <w:t>Incubation</w:t>
      </w:r>
      <w:proofErr w:type="spellEnd"/>
      <w:r w:rsidRPr="00A942BA">
        <w:rPr>
          <w:lang w:val="el-GR"/>
        </w:rPr>
        <w:t xml:space="preserve"> του </w:t>
      </w:r>
      <w:proofErr w:type="spellStart"/>
      <w:r w:rsidRPr="00A942BA">
        <w:rPr>
          <w:b/>
          <w:bCs/>
          <w:lang w:val="el-GR"/>
        </w:rPr>
        <w:t>Orange</w:t>
      </w:r>
      <w:proofErr w:type="spellEnd"/>
      <w:r w:rsidRPr="00A942BA">
        <w:rPr>
          <w:b/>
          <w:bCs/>
          <w:lang w:val="el-GR"/>
        </w:rPr>
        <w:t xml:space="preserve"> </w:t>
      </w:r>
      <w:proofErr w:type="spellStart"/>
      <w:r w:rsidRPr="00A942BA">
        <w:rPr>
          <w:b/>
          <w:bCs/>
          <w:lang w:val="el-GR"/>
        </w:rPr>
        <w:t>Grove</w:t>
      </w:r>
      <w:proofErr w:type="spellEnd"/>
      <w:r w:rsidRPr="00A942BA">
        <w:rPr>
          <w:lang w:val="el-GR"/>
        </w:rPr>
        <w:t xml:space="preserve"> θα ξεκινήσει το </w:t>
      </w:r>
      <w:r w:rsidR="009D7B75">
        <w:rPr>
          <w:lang w:val="el-GR"/>
        </w:rPr>
        <w:t>Νοέμβριο</w:t>
      </w:r>
      <w:r w:rsidRPr="00A942BA">
        <w:rPr>
          <w:lang w:val="el-GR"/>
        </w:rPr>
        <w:t xml:space="preserve"> και θα ολοκληρωθεί το</w:t>
      </w:r>
      <w:r w:rsidR="009D7B75">
        <w:rPr>
          <w:lang w:val="el-GR"/>
        </w:rPr>
        <w:t xml:space="preserve">ν Ιούνιο </w:t>
      </w:r>
      <w:r w:rsidRPr="00A942BA">
        <w:rPr>
          <w:lang w:val="el-GR"/>
        </w:rPr>
        <w:t xml:space="preserve">του 2023. Το διάστημα αυτό θα πραγματοποιηθούν </w:t>
      </w:r>
      <w:proofErr w:type="spellStart"/>
      <w:r w:rsidRPr="00A942BA">
        <w:rPr>
          <w:lang w:val="el-GR"/>
        </w:rPr>
        <w:t>διαδραστικά</w:t>
      </w:r>
      <w:proofErr w:type="spellEnd"/>
      <w:r w:rsidRPr="00A942BA">
        <w:rPr>
          <w:lang w:val="el-GR"/>
        </w:rPr>
        <w:t xml:space="preserve"> εργαστήρια για την ανάπτυξη καινοτόμων επιχειρηματικών δεξιοτήτων, π</w:t>
      </w:r>
      <w:r w:rsidR="00333015" w:rsidRPr="00A942BA">
        <w:rPr>
          <w:lang w:val="el-GR"/>
        </w:rPr>
        <w:t xml:space="preserve">ροσαρμοσμένα </w:t>
      </w:r>
      <w:r w:rsidR="00480206" w:rsidRPr="00A942BA">
        <w:t>workshops</w:t>
      </w:r>
      <w:r w:rsidR="00333015" w:rsidRPr="00A942BA">
        <w:rPr>
          <w:lang w:val="el-GR"/>
        </w:rPr>
        <w:t xml:space="preserve"> για την ανάπτυξη εξειδικευμένων </w:t>
      </w:r>
      <w:r w:rsidR="00333015" w:rsidRPr="000645A9">
        <w:rPr>
          <w:lang w:val="el-GR"/>
        </w:rPr>
        <w:t>δεξιοτήτων</w:t>
      </w:r>
      <w:r w:rsidR="00A74154" w:rsidRPr="000645A9">
        <w:rPr>
          <w:lang w:val="el-GR"/>
        </w:rPr>
        <w:t>,</w:t>
      </w:r>
      <w:r w:rsidR="00480206" w:rsidRPr="000645A9">
        <w:rPr>
          <w:lang w:val="el-GR"/>
        </w:rPr>
        <w:t xml:space="preserve"> σύμφωνα με τις ανάγκες </w:t>
      </w:r>
      <w:r w:rsidR="00333015" w:rsidRPr="000645A9">
        <w:rPr>
          <w:lang w:val="el-GR"/>
        </w:rPr>
        <w:t>των startups</w:t>
      </w:r>
      <w:r w:rsidR="00480206" w:rsidRPr="000645A9">
        <w:rPr>
          <w:lang w:val="el-GR"/>
        </w:rPr>
        <w:t xml:space="preserve">, </w:t>
      </w:r>
      <w:r w:rsidR="00F57091" w:rsidRPr="000645A9">
        <w:rPr>
          <w:lang w:val="el-GR"/>
        </w:rPr>
        <w:t xml:space="preserve">1:1 </w:t>
      </w:r>
      <w:r w:rsidR="00F57091" w:rsidRPr="000645A9">
        <w:t>sessions</w:t>
      </w:r>
      <w:r w:rsidR="00F57091" w:rsidRPr="000645A9">
        <w:rPr>
          <w:lang w:val="el-GR"/>
        </w:rPr>
        <w:t xml:space="preserve"> με μέντορες, </w:t>
      </w:r>
      <w:r w:rsidR="00F57091" w:rsidRPr="000645A9">
        <w:rPr>
          <w:lang w:val="en-GB"/>
        </w:rPr>
        <w:t>coaches</w:t>
      </w:r>
      <w:r w:rsidR="00F57091" w:rsidRPr="000645A9">
        <w:rPr>
          <w:lang w:val="el-GR"/>
        </w:rPr>
        <w:t xml:space="preserve"> και ειδικούς, καθώς </w:t>
      </w:r>
      <w:r w:rsidR="00F57091">
        <w:rPr>
          <w:lang w:val="el-GR"/>
        </w:rPr>
        <w:t xml:space="preserve">και σημαντικές ευκαιρίες δικτύωσης μέσα από </w:t>
      </w:r>
      <w:r w:rsidR="00480206" w:rsidRPr="00A942BA">
        <w:t>meet</w:t>
      </w:r>
      <w:r w:rsidR="00480206" w:rsidRPr="00A942BA">
        <w:rPr>
          <w:lang w:val="el-GR"/>
        </w:rPr>
        <w:t>-</w:t>
      </w:r>
      <w:r w:rsidR="00480206" w:rsidRPr="00A942BA">
        <w:t>ups</w:t>
      </w:r>
      <w:r w:rsidR="008A35A7">
        <w:rPr>
          <w:lang w:val="el-GR"/>
        </w:rPr>
        <w:t xml:space="preserve">, </w:t>
      </w:r>
      <w:r w:rsidR="008A35A7" w:rsidRPr="00111514">
        <w:rPr>
          <w:lang w:val="el-GR"/>
        </w:rPr>
        <w:t>ad-hoc συναντήσεις</w:t>
      </w:r>
      <w:r w:rsidR="00480206" w:rsidRPr="00A942BA">
        <w:rPr>
          <w:lang w:val="el-GR"/>
        </w:rPr>
        <w:t xml:space="preserve"> και</w:t>
      </w:r>
      <w:r w:rsidR="00F57091">
        <w:rPr>
          <w:lang w:val="el-GR"/>
        </w:rPr>
        <w:t xml:space="preserve"> </w:t>
      </w:r>
      <w:proofErr w:type="spellStart"/>
      <w:r w:rsidR="00F57091">
        <w:rPr>
          <w:lang w:val="el-GR"/>
        </w:rPr>
        <w:t>στοχευμένες</w:t>
      </w:r>
      <w:proofErr w:type="spellEnd"/>
      <w:r w:rsidR="00F57091">
        <w:rPr>
          <w:lang w:val="el-GR"/>
        </w:rPr>
        <w:t xml:space="preserve"> δράσεις</w:t>
      </w:r>
      <w:r w:rsidR="00480206" w:rsidRPr="00A942BA">
        <w:rPr>
          <w:lang w:val="el-GR"/>
        </w:rPr>
        <w:t>.</w:t>
      </w:r>
    </w:p>
    <w:p w14:paraId="6E9AE571" w14:textId="77777777" w:rsidR="003A325C" w:rsidRPr="00A942BA" w:rsidRDefault="003A325C" w:rsidP="00D62A76">
      <w:pPr>
        <w:spacing w:after="0"/>
        <w:jc w:val="both"/>
        <w:rPr>
          <w:lang w:val="el-GR"/>
        </w:rPr>
      </w:pPr>
    </w:p>
    <w:p w14:paraId="5DC30716" w14:textId="54B11727" w:rsidR="00480206" w:rsidRPr="00A942BA" w:rsidRDefault="00F57091" w:rsidP="00D62A76">
      <w:pPr>
        <w:spacing w:after="0"/>
        <w:jc w:val="both"/>
        <w:rPr>
          <w:lang w:val="el-GR"/>
        </w:rPr>
      </w:pPr>
      <w:r>
        <w:rPr>
          <w:lang w:val="en-GB"/>
        </w:rPr>
        <w:t>To</w:t>
      </w:r>
      <w:r w:rsidR="00111514" w:rsidRPr="00A942BA">
        <w:rPr>
          <w:lang w:val="el-GR"/>
        </w:rPr>
        <w:t xml:space="preserve"> πρόγραμμα</w:t>
      </w:r>
      <w:r w:rsidR="00480206" w:rsidRPr="00A942BA">
        <w:rPr>
          <w:lang w:val="el-GR"/>
        </w:rPr>
        <w:t xml:space="preserve"> επιχειρηματικής κατάρτισης </w:t>
      </w:r>
      <w:r w:rsidR="00E71C16" w:rsidRPr="00A942BA">
        <w:rPr>
          <w:lang w:val="el-GR"/>
        </w:rPr>
        <w:t xml:space="preserve">θα πραγματοποιηθεί </w:t>
      </w:r>
      <w:r w:rsidR="00A942BA" w:rsidRPr="00A942BA">
        <w:rPr>
          <w:lang w:val="el-GR"/>
        </w:rPr>
        <w:t>απομακρυσμένα</w:t>
      </w:r>
      <w:r w:rsidR="00E71C16" w:rsidRPr="00A942BA">
        <w:rPr>
          <w:lang w:val="el-GR"/>
        </w:rPr>
        <w:t xml:space="preserve"> μέσω της ηλεκτρονικής πλατφόρμας του </w:t>
      </w:r>
      <w:r w:rsidR="00E71C16" w:rsidRPr="00A942BA">
        <w:rPr>
          <w:b/>
          <w:bCs/>
          <w:lang w:val="el-GR"/>
        </w:rPr>
        <w:t>Orange Grove</w:t>
      </w:r>
      <w:r w:rsidR="00E71C16" w:rsidRPr="00A942BA">
        <w:rPr>
          <w:lang w:val="el-GR"/>
        </w:rPr>
        <w:t xml:space="preserve">, </w:t>
      </w:r>
      <w:r w:rsidR="00480206" w:rsidRPr="00A942BA">
        <w:rPr>
          <w:lang w:val="el-GR"/>
        </w:rPr>
        <w:t>προσφέροντας την</w:t>
      </w:r>
      <w:r w:rsidR="00111514" w:rsidRPr="00A942BA">
        <w:rPr>
          <w:lang w:val="el-GR"/>
        </w:rPr>
        <w:t xml:space="preserve"> ευκαιρία σε ενδιαφερόμενους</w:t>
      </w:r>
      <w:r w:rsidR="00E71C16" w:rsidRPr="00A942BA">
        <w:rPr>
          <w:lang w:val="el-GR"/>
        </w:rPr>
        <w:t xml:space="preserve"> από</w:t>
      </w:r>
      <w:r w:rsidRPr="00F57091">
        <w:rPr>
          <w:lang w:val="el-GR"/>
        </w:rPr>
        <w:t xml:space="preserve"> </w:t>
      </w:r>
      <w:r>
        <w:rPr>
          <w:lang w:val="el-GR"/>
        </w:rPr>
        <w:t>ολόκληρη</w:t>
      </w:r>
      <w:r w:rsidR="00E71C16" w:rsidRPr="00A942BA">
        <w:rPr>
          <w:lang w:val="el-GR"/>
        </w:rPr>
        <w:t xml:space="preserve"> την Ελλάδα και το εξωτερικό</w:t>
      </w:r>
      <w:r w:rsidR="00480206" w:rsidRPr="00A942BA">
        <w:rPr>
          <w:lang w:val="el-GR"/>
        </w:rPr>
        <w:t xml:space="preserve"> να </w:t>
      </w:r>
      <w:r w:rsidR="00A942BA" w:rsidRPr="00A942BA">
        <w:rPr>
          <w:lang w:val="el-GR"/>
        </w:rPr>
        <w:t xml:space="preserve">λάβουν μέρος. </w:t>
      </w:r>
    </w:p>
    <w:p w14:paraId="6B656BD4" w14:textId="77777777" w:rsidR="00A942BA" w:rsidRDefault="00A942BA" w:rsidP="00D62A76">
      <w:pPr>
        <w:spacing w:after="0"/>
        <w:jc w:val="both"/>
        <w:rPr>
          <w:lang w:val="el-GR"/>
        </w:rPr>
      </w:pPr>
    </w:p>
    <w:p w14:paraId="43665E9B" w14:textId="49483F9E" w:rsidR="003276C1" w:rsidRDefault="003276C1" w:rsidP="00D62A76">
      <w:pPr>
        <w:spacing w:after="0"/>
        <w:jc w:val="both"/>
        <w:rPr>
          <w:lang w:val="el-GR"/>
        </w:rPr>
      </w:pPr>
    </w:p>
    <w:p w14:paraId="0B648DF1" w14:textId="77777777" w:rsidR="007C60AA" w:rsidRPr="007C60AA" w:rsidRDefault="007C60AA" w:rsidP="24D9FEED">
      <w:pPr>
        <w:spacing w:after="0" w:line="240" w:lineRule="auto"/>
        <w:jc w:val="both"/>
        <w:rPr>
          <w:rFonts w:ascii="Calibri" w:hAnsi="Calibri" w:cs="Calibri"/>
          <w:lang w:val="el-GR"/>
        </w:rPr>
      </w:pPr>
      <w:r w:rsidRPr="24D9FEED">
        <w:rPr>
          <w:rFonts w:ascii="Calibri" w:hAnsi="Calibri" w:cs="Calibri"/>
          <w:lang w:val="el-GR"/>
        </w:rPr>
        <w:t xml:space="preserve">Για την υποβολή αιτήσεων επισκεφτείτε το </w:t>
      </w:r>
      <w:hyperlink r:id="rId11">
        <w:r w:rsidRPr="24D9FEED">
          <w:rPr>
            <w:rStyle w:val="-"/>
            <w:rFonts w:ascii="Calibri" w:hAnsi="Calibri" w:cs="Calibri"/>
            <w:lang w:val="el-GR"/>
          </w:rPr>
          <w:t>www.orangegrove.eu/apply/</w:t>
        </w:r>
      </w:hyperlink>
    </w:p>
    <w:p w14:paraId="2BA61831" w14:textId="77777777" w:rsidR="007C60AA" w:rsidRPr="007C60AA" w:rsidRDefault="007C60AA" w:rsidP="007C60AA">
      <w:pPr>
        <w:spacing w:after="0" w:line="276" w:lineRule="auto"/>
        <w:jc w:val="both"/>
        <w:rPr>
          <w:rFonts w:cstheme="minorHAnsi"/>
          <w:lang w:val="el-GR"/>
        </w:rPr>
      </w:pPr>
    </w:p>
    <w:p w14:paraId="1DFAC7C6" w14:textId="27419EC4" w:rsidR="007C60AA" w:rsidRPr="007C60AA" w:rsidRDefault="007C60AA" w:rsidP="007C60AA">
      <w:pPr>
        <w:spacing w:after="0" w:line="276" w:lineRule="auto"/>
        <w:jc w:val="both"/>
        <w:rPr>
          <w:rFonts w:cstheme="minorHAnsi"/>
          <w:b/>
          <w:color w:val="000000" w:themeColor="text1"/>
          <w:lang w:val="el-GR"/>
        </w:rPr>
      </w:pPr>
      <w:r w:rsidRPr="007C60AA">
        <w:rPr>
          <w:rFonts w:cstheme="minorHAnsi"/>
          <w:lang w:val="el-GR"/>
        </w:rPr>
        <w:t xml:space="preserve">Για περισσότερες πληροφορίες, μπορείτε να επισκεφθείτε την ιστοσελίδα μας </w:t>
      </w:r>
      <w:hyperlink r:id="rId12" w:history="1">
        <w:r w:rsidRPr="007C60AA">
          <w:rPr>
            <w:rStyle w:val="-"/>
            <w:rFonts w:cstheme="minorHAnsi"/>
            <w:b/>
            <w:color w:val="000000" w:themeColor="text1"/>
          </w:rPr>
          <w:t>www</w:t>
        </w:r>
        <w:r w:rsidRPr="007C60AA">
          <w:rPr>
            <w:rStyle w:val="-"/>
            <w:rFonts w:cstheme="minorHAnsi"/>
            <w:b/>
            <w:color w:val="000000" w:themeColor="text1"/>
            <w:lang w:val="el-GR"/>
          </w:rPr>
          <w:t>.</w:t>
        </w:r>
        <w:proofErr w:type="spellStart"/>
        <w:r w:rsidRPr="007C60AA">
          <w:rPr>
            <w:rStyle w:val="-"/>
            <w:rFonts w:cstheme="minorHAnsi"/>
            <w:b/>
            <w:color w:val="000000" w:themeColor="text1"/>
          </w:rPr>
          <w:t>orangegrove</w:t>
        </w:r>
        <w:proofErr w:type="spellEnd"/>
        <w:r w:rsidRPr="007C60AA">
          <w:rPr>
            <w:rStyle w:val="-"/>
            <w:rFonts w:cstheme="minorHAnsi"/>
            <w:b/>
            <w:color w:val="000000" w:themeColor="text1"/>
            <w:lang w:val="el-GR"/>
          </w:rPr>
          <w:t>.</w:t>
        </w:r>
        <w:proofErr w:type="spellStart"/>
        <w:r w:rsidRPr="007C60AA">
          <w:rPr>
            <w:rStyle w:val="-"/>
            <w:rFonts w:cstheme="minorHAnsi"/>
            <w:b/>
            <w:color w:val="000000" w:themeColor="text1"/>
          </w:rPr>
          <w:t>eu</w:t>
        </w:r>
        <w:proofErr w:type="spellEnd"/>
      </w:hyperlink>
      <w:r w:rsidRPr="007C60AA">
        <w:rPr>
          <w:rFonts w:cstheme="minorHAnsi"/>
          <w:lang w:val="el-GR"/>
        </w:rPr>
        <w:t xml:space="preserve">, ενώ έχετε τη δυνατότητα να παρακολουθείτε τα νέα μας σε </w:t>
      </w:r>
      <w:hyperlink r:id="rId13" w:history="1">
        <w:r w:rsidRPr="007C60AA">
          <w:rPr>
            <w:rStyle w:val="-"/>
            <w:rFonts w:cstheme="minorHAnsi"/>
            <w:b/>
            <w:color w:val="000000" w:themeColor="text1"/>
          </w:rPr>
          <w:t>Facebook</w:t>
        </w:r>
      </w:hyperlink>
      <w:r w:rsidRPr="007C60AA">
        <w:rPr>
          <w:rFonts w:cstheme="minorHAnsi"/>
          <w:b/>
          <w:color w:val="000000" w:themeColor="text1"/>
          <w:lang w:val="el-GR"/>
        </w:rPr>
        <w:t xml:space="preserve">, </w:t>
      </w:r>
      <w:hyperlink r:id="rId14" w:history="1">
        <w:r w:rsidRPr="007C60AA">
          <w:rPr>
            <w:rStyle w:val="-"/>
            <w:rFonts w:cstheme="minorHAnsi"/>
            <w:b/>
            <w:color w:val="000000" w:themeColor="text1"/>
          </w:rPr>
          <w:t>Twitter</w:t>
        </w:r>
      </w:hyperlink>
      <w:r w:rsidR="00FF7228">
        <w:rPr>
          <w:rStyle w:val="-"/>
          <w:rFonts w:cstheme="minorHAnsi"/>
          <w:b/>
          <w:color w:val="000000" w:themeColor="text1"/>
          <w:lang w:val="el-GR"/>
        </w:rPr>
        <w:t>,</w:t>
      </w:r>
      <w:r w:rsidR="00FF7228" w:rsidRPr="00FF7228">
        <w:rPr>
          <w:rStyle w:val="-"/>
          <w:rFonts w:cstheme="minorHAnsi"/>
          <w:b/>
          <w:color w:val="000000" w:themeColor="text1"/>
          <w:u w:val="none"/>
          <w:lang w:val="el-GR"/>
        </w:rPr>
        <w:t xml:space="preserve"> </w:t>
      </w:r>
      <w:hyperlink r:id="rId15" w:history="1">
        <w:r w:rsidR="00FF7228" w:rsidRPr="0084107C">
          <w:rPr>
            <w:rStyle w:val="-"/>
            <w:rFonts w:cstheme="minorHAnsi"/>
            <w:b/>
            <w:color w:val="auto"/>
            <w:lang w:val="en-GB"/>
          </w:rPr>
          <w:t>LinkedIn</w:t>
        </w:r>
      </w:hyperlink>
      <w:r w:rsidRPr="007C60AA">
        <w:rPr>
          <w:rFonts w:cstheme="minorHAnsi"/>
          <w:b/>
          <w:color w:val="000000" w:themeColor="text1"/>
          <w:lang w:val="el-GR"/>
        </w:rPr>
        <w:t xml:space="preserve"> </w:t>
      </w:r>
      <w:r w:rsidRPr="007C60AA">
        <w:rPr>
          <w:rFonts w:cstheme="minorHAnsi"/>
          <w:bCs/>
          <w:color w:val="000000" w:themeColor="text1"/>
          <w:lang w:val="el-GR"/>
        </w:rPr>
        <w:t>και</w:t>
      </w:r>
      <w:r w:rsidRPr="007C60AA">
        <w:rPr>
          <w:rFonts w:cstheme="minorHAnsi"/>
          <w:b/>
          <w:color w:val="000000" w:themeColor="text1"/>
          <w:lang w:val="el-GR"/>
        </w:rPr>
        <w:t xml:space="preserve"> </w:t>
      </w:r>
      <w:hyperlink r:id="rId16" w:history="1">
        <w:r w:rsidRPr="007C60AA">
          <w:rPr>
            <w:rStyle w:val="-"/>
            <w:rFonts w:cstheme="minorHAnsi"/>
            <w:b/>
            <w:color w:val="000000" w:themeColor="text1"/>
          </w:rPr>
          <w:t>Instagram</w:t>
        </w:r>
      </w:hyperlink>
      <w:r w:rsidRPr="007C60AA">
        <w:rPr>
          <w:rFonts w:cstheme="minorHAnsi"/>
          <w:b/>
          <w:color w:val="000000" w:themeColor="text1"/>
          <w:lang w:val="el-GR"/>
        </w:rPr>
        <w:t xml:space="preserve">. </w:t>
      </w:r>
    </w:p>
    <w:p w14:paraId="7593F3B6" w14:textId="663CBCA3" w:rsidR="00EE53ED" w:rsidRDefault="00EE53ED" w:rsidP="00D62A76">
      <w:pPr>
        <w:spacing w:after="0"/>
        <w:jc w:val="both"/>
        <w:rPr>
          <w:b/>
          <w:bCs/>
          <w:u w:val="single"/>
          <w:lang w:val="el-GR"/>
        </w:rPr>
      </w:pPr>
    </w:p>
    <w:p w14:paraId="547608CA" w14:textId="4F3C1AA1" w:rsidR="00372889" w:rsidRDefault="00372889" w:rsidP="00D62A76">
      <w:pPr>
        <w:spacing w:after="0" w:line="276" w:lineRule="auto"/>
        <w:jc w:val="both"/>
        <w:rPr>
          <w:b/>
          <w:bCs/>
          <w:color w:val="000000" w:themeColor="text1"/>
          <w:lang w:val="el-GR"/>
        </w:rPr>
      </w:pPr>
    </w:p>
    <w:p w14:paraId="4FD665E2" w14:textId="6F0F6F4F" w:rsidR="00372889" w:rsidRDefault="00372889" w:rsidP="00412E02">
      <w:pPr>
        <w:spacing w:after="0" w:line="276" w:lineRule="auto"/>
        <w:jc w:val="both"/>
        <w:rPr>
          <w:b/>
          <w:bCs/>
          <w:color w:val="000000" w:themeColor="text1"/>
          <w:lang w:val="el-GR"/>
        </w:rPr>
      </w:pPr>
    </w:p>
    <w:p w14:paraId="079807E2" w14:textId="74BAAD0E" w:rsidR="00372889" w:rsidRPr="00CF0D84" w:rsidRDefault="00372889" w:rsidP="00372889">
      <w:pPr>
        <w:pStyle w:val="paragraph"/>
        <w:shd w:val="clear" w:color="auto" w:fill="FFFFFF"/>
        <w:rPr>
          <w:rStyle w:val="scxw58378358"/>
          <w:b/>
          <w:bCs/>
          <w:lang w:val="el-GR"/>
        </w:rPr>
      </w:pPr>
      <w:r w:rsidRPr="00CF0D84">
        <w:rPr>
          <w:rStyle w:val="scxw58378358"/>
          <w:b/>
          <w:bCs/>
          <w:lang w:val="el-GR"/>
        </w:rPr>
        <w:t>Επικοινωνία για τα Μ.Μ.Ε.</w:t>
      </w:r>
    </w:p>
    <w:p w14:paraId="6E731169" w14:textId="77777777" w:rsidR="00372889" w:rsidRPr="00080FFA" w:rsidRDefault="00372889" w:rsidP="00372889">
      <w:pPr>
        <w:pStyle w:val="paragraph"/>
        <w:shd w:val="clear" w:color="auto" w:fill="FFFFFF"/>
        <w:rPr>
          <w:rFonts w:ascii="Segoe UI" w:hAnsi="Segoe UI" w:cs="Segoe UI"/>
          <w:sz w:val="18"/>
          <w:szCs w:val="18"/>
          <w:lang w:val="el-GR"/>
        </w:rPr>
      </w:pPr>
      <w:r w:rsidRPr="00CF0D84">
        <w:rPr>
          <w:rStyle w:val="scxw58378358"/>
          <w:lang w:val="el-GR"/>
        </w:rPr>
        <w:t>Για περισσότερες πληροφορίες παρακαλώ επικοινωνήστε:</w:t>
      </w:r>
      <w:r w:rsidRPr="00080FFA">
        <w:rPr>
          <w:rStyle w:val="scxw58378358"/>
          <w:lang w:val="el-GR"/>
        </w:rPr>
        <w:br/>
      </w:r>
      <w:r>
        <w:rPr>
          <w:rStyle w:val="scxw58378358"/>
        </w:rPr>
        <w:t> </w:t>
      </w:r>
    </w:p>
    <w:p w14:paraId="6BF73F6F" w14:textId="34816180" w:rsidR="00372889" w:rsidRDefault="00372889" w:rsidP="00372889">
      <w:pPr>
        <w:jc w:val="both"/>
        <w:rPr>
          <w:rFonts w:cstheme="minorHAnsi"/>
          <w:lang w:val="el-GR"/>
        </w:rPr>
      </w:pPr>
      <w:r w:rsidRPr="00CF0D84">
        <w:rPr>
          <w:rFonts w:cstheme="minorHAnsi"/>
          <w:lang w:val="el-GR"/>
        </w:rPr>
        <w:t>Καραγκιουλέ Άννη</w:t>
      </w:r>
    </w:p>
    <w:p w14:paraId="0749793E" w14:textId="77777777" w:rsidR="00372889" w:rsidRPr="005C1C7C" w:rsidRDefault="00372889" w:rsidP="00372889">
      <w:pPr>
        <w:jc w:val="both"/>
        <w:rPr>
          <w:rFonts w:cstheme="minorHAnsi"/>
          <w:lang w:val="el-GR"/>
        </w:rPr>
      </w:pPr>
      <w:r w:rsidRPr="00CF0D84">
        <w:rPr>
          <w:rFonts w:cstheme="minorHAnsi"/>
          <w:lang w:val="el-GR"/>
        </w:rPr>
        <w:t>Σύμβουλος  Γραφείου Τύπου και Δημοσίων Σχέσεων</w:t>
      </w:r>
      <w:r>
        <w:rPr>
          <w:rFonts w:cstheme="minorHAnsi"/>
          <w:lang w:val="el-GR"/>
        </w:rPr>
        <w:t xml:space="preserve"> </w:t>
      </w:r>
      <w:r>
        <w:rPr>
          <w:rFonts w:cstheme="minorHAnsi"/>
        </w:rPr>
        <w:t>Orange</w:t>
      </w:r>
      <w:r w:rsidRPr="00914EE3">
        <w:rPr>
          <w:rFonts w:cstheme="minorHAnsi"/>
          <w:lang w:val="el-GR"/>
        </w:rPr>
        <w:t xml:space="preserve"> </w:t>
      </w:r>
      <w:r>
        <w:rPr>
          <w:rFonts w:cstheme="minorHAnsi"/>
        </w:rPr>
        <w:t>Grove</w:t>
      </w:r>
    </w:p>
    <w:p w14:paraId="28BCF300" w14:textId="77777777" w:rsidR="00372889" w:rsidRPr="00CF0D84" w:rsidRDefault="00372889" w:rsidP="00372889">
      <w:pPr>
        <w:jc w:val="both"/>
        <w:rPr>
          <w:rFonts w:cstheme="minorHAnsi"/>
        </w:rPr>
      </w:pPr>
      <w:proofErr w:type="spellStart"/>
      <w:r w:rsidRPr="00CF0D84">
        <w:rPr>
          <w:rFonts w:cstheme="minorHAnsi"/>
          <w:lang w:val="el-GR"/>
        </w:rPr>
        <w:t>Κιν</w:t>
      </w:r>
      <w:proofErr w:type="spellEnd"/>
      <w:r w:rsidRPr="00CF0D84">
        <w:rPr>
          <w:rFonts w:cstheme="minorHAnsi"/>
        </w:rPr>
        <w:t xml:space="preserve">.: +30 6944562025 </w:t>
      </w:r>
    </w:p>
    <w:p w14:paraId="73C318AB" w14:textId="77777777" w:rsidR="00372889" w:rsidRDefault="00372889" w:rsidP="00372889">
      <w:pPr>
        <w:jc w:val="both"/>
        <w:rPr>
          <w:rFonts w:cstheme="minorHAnsi"/>
        </w:rPr>
      </w:pPr>
      <w:r w:rsidRPr="00CF0D84">
        <w:rPr>
          <w:rFonts w:cstheme="minorHAnsi"/>
        </w:rPr>
        <w:t xml:space="preserve">E-mail: </w:t>
      </w:r>
      <w:hyperlink r:id="rId17" w:history="1">
        <w:r w:rsidRPr="00964C54">
          <w:rPr>
            <w:rStyle w:val="-"/>
            <w:rFonts w:cstheme="minorHAnsi"/>
          </w:rPr>
          <w:t>anniekaragioule@oni.gr</w:t>
        </w:r>
      </w:hyperlink>
    </w:p>
    <w:p w14:paraId="3E2E0C3B" w14:textId="77777777" w:rsidR="00372889" w:rsidRPr="00372889" w:rsidRDefault="00372889" w:rsidP="00412E02">
      <w:pPr>
        <w:spacing w:after="0" w:line="276" w:lineRule="auto"/>
        <w:jc w:val="both"/>
        <w:rPr>
          <w:b/>
          <w:bCs/>
          <w:color w:val="000000" w:themeColor="text1"/>
        </w:rPr>
      </w:pPr>
    </w:p>
    <w:sectPr w:rsidR="00372889" w:rsidRPr="00372889" w:rsidSect="00FA301C">
      <w:headerReference w:type="first" r:id="rId1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DF075" w14:textId="77777777" w:rsidR="00255F80" w:rsidRDefault="00255F80" w:rsidP="00FA301C">
      <w:pPr>
        <w:spacing w:after="0" w:line="240" w:lineRule="auto"/>
      </w:pPr>
      <w:r>
        <w:separator/>
      </w:r>
    </w:p>
  </w:endnote>
  <w:endnote w:type="continuationSeparator" w:id="0">
    <w:p w14:paraId="1C672CCF" w14:textId="77777777" w:rsidR="00255F80" w:rsidRDefault="00255F80" w:rsidP="00FA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Poppins">
    <w:altName w:val="Calibr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D741" w14:textId="77777777" w:rsidR="00255F80" w:rsidRDefault="00255F80" w:rsidP="00FA301C">
      <w:pPr>
        <w:spacing w:after="0" w:line="240" w:lineRule="auto"/>
      </w:pPr>
      <w:r>
        <w:separator/>
      </w:r>
    </w:p>
  </w:footnote>
  <w:footnote w:type="continuationSeparator" w:id="0">
    <w:p w14:paraId="16861ADC" w14:textId="77777777" w:rsidR="00255F80" w:rsidRDefault="00255F80" w:rsidP="00FA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B4F2" w14:textId="3FCA9F58" w:rsidR="00FA301C" w:rsidRPr="00372889" w:rsidRDefault="00D62A76">
    <w:pPr>
      <w:pStyle w:val="a4"/>
      <w:rPr>
        <w:lang w:val="el-GR"/>
      </w:rPr>
    </w:pPr>
    <w:r w:rsidRPr="00907BBA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5B4FD101" wp14:editId="2011EBA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322070" cy="495300"/>
          <wp:effectExtent l="0" t="0" r="0" b="0"/>
          <wp:wrapSquare wrapText="bothSides" distT="0" distB="0" distL="114300" distR="114300"/>
          <wp:docPr id="5" name="image1.png" descr="A picture containing drawing,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07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2889">
      <w:rPr>
        <w:lang w:val="el-GR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A2841"/>
    <w:multiLevelType w:val="multilevel"/>
    <w:tmpl w:val="D61C67D8"/>
    <w:lvl w:ilvl="0">
      <w:start w:val="1"/>
      <w:numFmt w:val="upperLetter"/>
      <w:pStyle w:val="1"/>
      <w:lvlText w:val="%1."/>
      <w:lvlJc w:val="left"/>
      <w:pPr>
        <w:ind w:left="360" w:hanging="360"/>
      </w:pPr>
      <w:rPr>
        <w:rFonts w:hint="default"/>
        <w:color w:val="4472C4" w:themeColor="accent1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323E4F" w:themeColor="text2" w:themeShade="BF"/>
        <w:u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color w:val="595959" w:themeColor="text1" w:themeTint="A6"/>
        <w:u w:val="none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num w:numId="1" w16cid:durableId="148885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AEInNzI2NDY0NzSyUdpeDU4uLM/DyQAuNaALXKA0UsAAAA"/>
  </w:docVars>
  <w:rsids>
    <w:rsidRoot w:val="00F866AF"/>
    <w:rsid w:val="00037DC4"/>
    <w:rsid w:val="00047BED"/>
    <w:rsid w:val="000645A9"/>
    <w:rsid w:val="00081F5F"/>
    <w:rsid w:val="0010577A"/>
    <w:rsid w:val="00111514"/>
    <w:rsid w:val="00176081"/>
    <w:rsid w:val="00187F8D"/>
    <w:rsid w:val="00192583"/>
    <w:rsid w:val="00196267"/>
    <w:rsid w:val="001A50C3"/>
    <w:rsid w:val="001B6486"/>
    <w:rsid w:val="002220DF"/>
    <w:rsid w:val="00240EEA"/>
    <w:rsid w:val="002435D2"/>
    <w:rsid w:val="00255F80"/>
    <w:rsid w:val="002C6119"/>
    <w:rsid w:val="002C75AB"/>
    <w:rsid w:val="002D7EAB"/>
    <w:rsid w:val="002E6EEA"/>
    <w:rsid w:val="003276C1"/>
    <w:rsid w:val="00333015"/>
    <w:rsid w:val="0034412D"/>
    <w:rsid w:val="00372889"/>
    <w:rsid w:val="00376E65"/>
    <w:rsid w:val="00377A78"/>
    <w:rsid w:val="003A325C"/>
    <w:rsid w:val="003A7724"/>
    <w:rsid w:val="003D33C6"/>
    <w:rsid w:val="0040799F"/>
    <w:rsid w:val="00412E02"/>
    <w:rsid w:val="00420262"/>
    <w:rsid w:val="004205DF"/>
    <w:rsid w:val="00480206"/>
    <w:rsid w:val="004A10F9"/>
    <w:rsid w:val="004B1429"/>
    <w:rsid w:val="004C3D16"/>
    <w:rsid w:val="005047B2"/>
    <w:rsid w:val="00512B54"/>
    <w:rsid w:val="005C1834"/>
    <w:rsid w:val="005C4471"/>
    <w:rsid w:val="005D052F"/>
    <w:rsid w:val="005D4581"/>
    <w:rsid w:val="005E3DBD"/>
    <w:rsid w:val="006103AC"/>
    <w:rsid w:val="00635B9D"/>
    <w:rsid w:val="00651D88"/>
    <w:rsid w:val="00651D9F"/>
    <w:rsid w:val="006879FD"/>
    <w:rsid w:val="006B4922"/>
    <w:rsid w:val="006D2B96"/>
    <w:rsid w:val="006E67E1"/>
    <w:rsid w:val="006E6E14"/>
    <w:rsid w:val="006F6DF6"/>
    <w:rsid w:val="0071050B"/>
    <w:rsid w:val="00712696"/>
    <w:rsid w:val="007C60AA"/>
    <w:rsid w:val="00801250"/>
    <w:rsid w:val="0080408F"/>
    <w:rsid w:val="0084107C"/>
    <w:rsid w:val="00847E2E"/>
    <w:rsid w:val="00870AD6"/>
    <w:rsid w:val="008A35A7"/>
    <w:rsid w:val="008A73DA"/>
    <w:rsid w:val="008C70FB"/>
    <w:rsid w:val="0092199A"/>
    <w:rsid w:val="00945DB6"/>
    <w:rsid w:val="009D7B75"/>
    <w:rsid w:val="00A444AC"/>
    <w:rsid w:val="00A57361"/>
    <w:rsid w:val="00A74154"/>
    <w:rsid w:val="00A8107F"/>
    <w:rsid w:val="00A942BA"/>
    <w:rsid w:val="00AA1E87"/>
    <w:rsid w:val="00AA35E5"/>
    <w:rsid w:val="00AF24C9"/>
    <w:rsid w:val="00B11F64"/>
    <w:rsid w:val="00B759CF"/>
    <w:rsid w:val="00B958F7"/>
    <w:rsid w:val="00B97951"/>
    <w:rsid w:val="00BB3AAC"/>
    <w:rsid w:val="00BC10C9"/>
    <w:rsid w:val="00BD28C7"/>
    <w:rsid w:val="00BF1AE0"/>
    <w:rsid w:val="00C462CB"/>
    <w:rsid w:val="00C6257E"/>
    <w:rsid w:val="00CC6A46"/>
    <w:rsid w:val="00CD1139"/>
    <w:rsid w:val="00CE7641"/>
    <w:rsid w:val="00CF1AA6"/>
    <w:rsid w:val="00D3418A"/>
    <w:rsid w:val="00D62A76"/>
    <w:rsid w:val="00D9291D"/>
    <w:rsid w:val="00E01E7B"/>
    <w:rsid w:val="00E71C16"/>
    <w:rsid w:val="00E7518C"/>
    <w:rsid w:val="00E84066"/>
    <w:rsid w:val="00EE53ED"/>
    <w:rsid w:val="00F3268C"/>
    <w:rsid w:val="00F34DA2"/>
    <w:rsid w:val="00F43BB7"/>
    <w:rsid w:val="00F57091"/>
    <w:rsid w:val="00F704D0"/>
    <w:rsid w:val="00F866AF"/>
    <w:rsid w:val="00FA301C"/>
    <w:rsid w:val="00FC417D"/>
    <w:rsid w:val="00FF3779"/>
    <w:rsid w:val="00FF7228"/>
    <w:rsid w:val="24D9F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2D90F"/>
  <w15:chartTrackingRefBased/>
  <w15:docId w15:val="{230FE0C3-9FC3-45C2-8F13-FBBA6C39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7A"/>
    <w:pPr>
      <w:spacing w:after="160" w:line="259" w:lineRule="auto"/>
    </w:pPr>
    <w:rPr>
      <w:rFonts w:asciiTheme="minorHAnsi" w:hAnsiTheme="minorHAnsi" w:cstheme="minorBidi"/>
      <w:lang w:val="en-US"/>
    </w:rPr>
  </w:style>
  <w:style w:type="paragraph" w:styleId="1">
    <w:name w:val="heading 1"/>
    <w:basedOn w:val="a"/>
    <w:next w:val="a"/>
    <w:link w:val="1Char"/>
    <w:autoRedefine/>
    <w:uiPriority w:val="9"/>
    <w:qFormat/>
    <w:rsid w:val="00AF24C9"/>
    <w:pPr>
      <w:keepNext/>
      <w:keepLines/>
      <w:numPr>
        <w:numId w:val="1"/>
      </w:numPr>
      <w:spacing w:before="400" w:after="120" w:line="276" w:lineRule="auto"/>
      <w:outlineLvl w:val="0"/>
    </w:pPr>
    <w:rPr>
      <w:rFonts w:ascii="Arial" w:eastAsia="Arial" w:hAnsi="Arial" w:cs="Arial"/>
      <w:color w:val="4472C4" w:themeColor="accent1"/>
      <w:sz w:val="40"/>
      <w:szCs w:val="40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24C9"/>
    <w:rPr>
      <w:rFonts w:ascii="Arial" w:eastAsia="Arial" w:hAnsi="Arial" w:cs="Arial"/>
      <w:color w:val="4472C4" w:themeColor="accent1"/>
      <w:sz w:val="40"/>
      <w:szCs w:val="40"/>
      <w:lang w:val="en"/>
    </w:rPr>
  </w:style>
  <w:style w:type="paragraph" w:customStyle="1" w:styleId="CurHeading1">
    <w:name w:val="Cur. Heading 1"/>
    <w:basedOn w:val="a"/>
    <w:link w:val="CurHeading1Char"/>
    <w:qFormat/>
    <w:rsid w:val="00B958F7"/>
    <w:pPr>
      <w:pBdr>
        <w:top w:val="nil"/>
        <w:left w:val="nil"/>
        <w:bottom w:val="nil"/>
        <w:right w:val="nil"/>
        <w:between w:val="nil"/>
      </w:pBdr>
      <w:spacing w:before="280" w:after="280" w:line="276" w:lineRule="auto"/>
      <w:jc w:val="both"/>
    </w:pPr>
    <w:rPr>
      <w:rFonts w:ascii="Futura Bk BT" w:eastAsia="Poppins" w:hAnsi="Futura Bk BT" w:cs="Poppins"/>
      <w:b/>
      <w:color w:val="262626" w:themeColor="text1" w:themeTint="D9"/>
      <w:sz w:val="32"/>
      <w:szCs w:val="32"/>
      <w:lang w:val="en-GB"/>
    </w:rPr>
  </w:style>
  <w:style w:type="character" w:customStyle="1" w:styleId="CurHeading1Char">
    <w:name w:val="Cur. Heading 1 Char"/>
    <w:basedOn w:val="a0"/>
    <w:link w:val="CurHeading1"/>
    <w:rsid w:val="00B958F7"/>
    <w:rPr>
      <w:rFonts w:ascii="Futura Bk BT" w:eastAsia="Poppins" w:hAnsi="Futura Bk BT" w:cs="Poppins"/>
      <w:b/>
      <w:color w:val="262626" w:themeColor="text1" w:themeTint="D9"/>
      <w:sz w:val="32"/>
      <w:szCs w:val="32"/>
    </w:rPr>
  </w:style>
  <w:style w:type="character" w:styleId="-">
    <w:name w:val="Hyperlink"/>
    <w:basedOn w:val="a0"/>
    <w:uiPriority w:val="99"/>
    <w:unhideWhenUsed/>
    <w:rsid w:val="00D3418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3418A"/>
    <w:rPr>
      <w:color w:val="605E5C"/>
      <w:shd w:val="clear" w:color="auto" w:fill="E1DFDD"/>
    </w:rPr>
  </w:style>
  <w:style w:type="character" w:customStyle="1" w:styleId="viiyi">
    <w:name w:val="viiyi"/>
    <w:basedOn w:val="a0"/>
    <w:rsid w:val="00196267"/>
  </w:style>
  <w:style w:type="character" w:customStyle="1" w:styleId="q4iawc">
    <w:name w:val="q4iawc"/>
    <w:basedOn w:val="a0"/>
    <w:rsid w:val="00196267"/>
  </w:style>
  <w:style w:type="character" w:styleId="-0">
    <w:name w:val="FollowedHyperlink"/>
    <w:basedOn w:val="a0"/>
    <w:uiPriority w:val="99"/>
    <w:semiHidden/>
    <w:unhideWhenUsed/>
    <w:rsid w:val="00B759CF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FA3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A301C"/>
    <w:rPr>
      <w:rFonts w:asciiTheme="minorHAnsi" w:hAnsiTheme="minorHAnsi" w:cstheme="minorBidi"/>
      <w:lang w:val="en-US"/>
    </w:rPr>
  </w:style>
  <w:style w:type="paragraph" w:styleId="a5">
    <w:name w:val="footer"/>
    <w:basedOn w:val="a"/>
    <w:link w:val="Char0"/>
    <w:uiPriority w:val="99"/>
    <w:unhideWhenUsed/>
    <w:rsid w:val="00FA3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A301C"/>
    <w:rPr>
      <w:rFonts w:asciiTheme="minorHAnsi" w:hAnsiTheme="minorHAnsi" w:cstheme="minorBidi"/>
      <w:lang w:val="en-US"/>
    </w:rPr>
  </w:style>
  <w:style w:type="paragraph" w:customStyle="1" w:styleId="paragraph">
    <w:name w:val="paragraph"/>
    <w:basedOn w:val="a"/>
    <w:uiPriority w:val="99"/>
    <w:semiHidden/>
    <w:rsid w:val="00372889"/>
    <w:pPr>
      <w:spacing w:after="0" w:line="240" w:lineRule="auto"/>
    </w:pPr>
    <w:rPr>
      <w:rFonts w:ascii="Calibri" w:hAnsi="Calibri" w:cs="Calibri"/>
    </w:rPr>
  </w:style>
  <w:style w:type="character" w:customStyle="1" w:styleId="scxw58378358">
    <w:name w:val="scxw58378358"/>
    <w:basedOn w:val="a0"/>
    <w:rsid w:val="0037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orangegroveathens/?ref=aymt_homepage_pane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rangegrove.eu" TargetMode="External"/><Relationship Id="rId17" Type="http://schemas.openxmlformats.org/officeDocument/2006/relationships/hyperlink" Target="mailto:anniekaragioule@oni.g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orangegroveath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angegrove.eu/appl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orange-grove-g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orangegroveath?lang=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ACBD365E254468F69A1961771A1BD" ma:contentTypeVersion="16" ma:contentTypeDescription="Create a new document." ma:contentTypeScope="" ma:versionID="1389ad113a9d0351afaa7ba31c7287e0">
  <xsd:schema xmlns:xsd="http://www.w3.org/2001/XMLSchema" xmlns:xs="http://www.w3.org/2001/XMLSchema" xmlns:p="http://schemas.microsoft.com/office/2006/metadata/properties" xmlns:ns2="c0f51417-ac97-4e01-997e-371679f3c29f" xmlns:ns3="2ae522c8-ec4a-492c-9fd3-8275a5455b99" targetNamespace="http://schemas.microsoft.com/office/2006/metadata/properties" ma:root="true" ma:fieldsID="f238df03cebe42b11a2fe96bf6a33f42" ns2:_="" ns3:_="">
    <xsd:import namespace="c0f51417-ac97-4e01-997e-371679f3c29f"/>
    <xsd:import namespace="2ae522c8-ec4a-492c-9fd3-8275a5455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51417-ac97-4e01-997e-371679f3c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03e67a-71d4-4232-aafe-7a578a10a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522c8-ec4a-492c-9fd3-8275a5455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b8a064-21ef-45a1-a150-bfa7e9f3ec8b}" ma:internalName="TaxCatchAll" ma:showField="CatchAllData" ma:web="2ae522c8-ec4a-492c-9fd3-8275a5455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522c8-ec4a-492c-9fd3-8275a5455b99" xsi:nil="true"/>
    <lcf76f155ced4ddcb4097134ff3c332f xmlns="c0f51417-ac97-4e01-997e-371679f3c2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17372-ABFC-4AD8-AC2E-42F7BE1F1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48F57-DF13-465B-90E3-CB6DB38A9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BC0F9-AEC3-4E1C-919E-C0C8CA62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51417-ac97-4e01-997e-371679f3c29f"/>
    <ds:schemaRef ds:uri="2ae522c8-ec4a-492c-9fd3-8275a545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B88BD-8036-4BAE-9E93-3446CFA4F0AB}">
  <ds:schemaRefs>
    <ds:schemaRef ds:uri="http://schemas.microsoft.com/office/2006/metadata/properties"/>
    <ds:schemaRef ds:uri="http://schemas.microsoft.com/office/infopath/2007/PartnerControls"/>
    <ds:schemaRef ds:uri="2ae522c8-ec4a-492c-9fd3-8275a5455b99"/>
    <ds:schemaRef ds:uri="c0f51417-ac97-4e01-997e-371679f3c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Sarma | Orange Grove</dc:creator>
  <cp:keywords/>
  <dc:description/>
  <cp:lastModifiedBy>Αναστασία Μερκούρη</cp:lastModifiedBy>
  <cp:revision>2</cp:revision>
  <dcterms:created xsi:type="dcterms:W3CDTF">2022-09-14T14:32:00Z</dcterms:created>
  <dcterms:modified xsi:type="dcterms:W3CDTF">2022-09-14T14:32:00Z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0x0101000C0ACBD365E254468F69A1961771A1BD</vt:lpwstr>
  </property>
  <property fmtid="{D5CDD505-2E9C-101B-9397-08002B2CF9AE}" pid="3" name="MediaServiceImageTags">
    <vt:lpwstr/>
  </property>
</Properties>
</file>