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40" w:rsidRDefault="00686113" w:rsidP="00786EB3">
      <w:pPr>
        <w:jc w:val="center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1950085</wp:posOffset>
            </wp:positionH>
            <wp:positionV relativeFrom="paragraph">
              <wp:posOffset>-416560</wp:posOffset>
            </wp:positionV>
            <wp:extent cx="3815715" cy="1657985"/>
            <wp:effectExtent l="19050" t="0" r="0" b="0"/>
            <wp:wrapNone/>
            <wp:docPr id="2" name="Εικόνα 1" descr="C:\Users\SakisPanagiotaras\Desktop\ΙΟΝΙΟ ΠΑΝΕΠΙΣΤΗΜΙΟ\ΤΜΗΜΑ ΠΕΡΙΒΑΛΛΟΝΤΟΣ\ΛΟΓΟΤΥΠΑ\Ελλη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kisPanagiotaras\Desktop\ΙΟΝΙΟ ΠΑΝΕΠΙΣΤΗΜΙΟ\ΤΜΗΜΑ ΠΕΡΙΒΑΛΛΟΝΤΟΣ\ΛΟΓΟΤΥΠΑ\Ελλην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-416560</wp:posOffset>
            </wp:positionV>
            <wp:extent cx="1725930" cy="1657985"/>
            <wp:effectExtent l="19050" t="0" r="7620" b="0"/>
            <wp:wrapNone/>
            <wp:docPr id="3" name="Εικόνα 2" descr="C:\Users\SakisPanagiotaras\Desktop\ΙΟΝΙΟ ΠΑΝΕΠΙΣΤΗΜΙΟ\ΤΜΗΜΑ ΠΕΡΙΒΑΛΛΟΝΤΟΣ\ΛΟΓΟΤΥΠΑ\Ελλη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kisPanagiotaras\Desktop\ΙΟΝΙΟ ΠΑΝΕΠΙΣΤΗΜΙΟ\ΤΜΗΜΑ ΠΕΡΙΒΑΛΛΟΝΤΟΣ\ΛΟΓΟΤΥΠΑ\Ελλην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630" w:rsidRDefault="00916630" w:rsidP="00786EB3">
      <w:pPr>
        <w:pStyle w:val="a4"/>
        <w:jc w:val="center"/>
        <w:rPr>
          <w:rFonts w:cstheme="minorHAnsi"/>
          <w:b/>
          <w:sz w:val="28"/>
          <w:szCs w:val="28"/>
          <w:lang w:val="el-GR"/>
        </w:rPr>
      </w:pPr>
    </w:p>
    <w:p w:rsidR="00BA17EE" w:rsidRDefault="00BA17EE" w:rsidP="00786EB3">
      <w:pPr>
        <w:pStyle w:val="a4"/>
        <w:jc w:val="center"/>
        <w:rPr>
          <w:rFonts w:eastAsia="Times New Roman" w:cstheme="minorHAnsi"/>
          <w:sz w:val="24"/>
          <w:szCs w:val="24"/>
          <w:lang w:val="el-GR"/>
        </w:rPr>
      </w:pPr>
    </w:p>
    <w:p w:rsidR="00BA17EE" w:rsidRDefault="00BA17EE" w:rsidP="00786EB3">
      <w:pPr>
        <w:pStyle w:val="a4"/>
        <w:jc w:val="center"/>
        <w:rPr>
          <w:rFonts w:eastAsia="Times New Roman" w:cstheme="minorHAnsi"/>
          <w:sz w:val="24"/>
          <w:szCs w:val="24"/>
          <w:lang w:val="el-GR"/>
        </w:rPr>
      </w:pPr>
    </w:p>
    <w:p w:rsidR="00BA17EE" w:rsidRDefault="00BA17EE" w:rsidP="00786EB3">
      <w:pPr>
        <w:pStyle w:val="a4"/>
        <w:jc w:val="center"/>
        <w:rPr>
          <w:rFonts w:eastAsia="Times New Roman" w:cstheme="minorHAnsi"/>
          <w:sz w:val="24"/>
          <w:szCs w:val="24"/>
          <w:lang w:val="el-GR"/>
        </w:rPr>
      </w:pPr>
    </w:p>
    <w:p w:rsidR="00BA17EE" w:rsidRDefault="00BA17EE" w:rsidP="00786EB3">
      <w:pPr>
        <w:pStyle w:val="a4"/>
        <w:jc w:val="center"/>
        <w:rPr>
          <w:rFonts w:eastAsia="Times New Roman" w:cstheme="minorHAnsi"/>
          <w:sz w:val="24"/>
          <w:szCs w:val="24"/>
          <w:lang w:val="el-GR"/>
        </w:rPr>
      </w:pPr>
    </w:p>
    <w:p w:rsidR="00BA17EE" w:rsidRDefault="00BA17EE" w:rsidP="00786EB3">
      <w:pPr>
        <w:pStyle w:val="a4"/>
        <w:jc w:val="center"/>
        <w:rPr>
          <w:rFonts w:eastAsia="Times New Roman" w:cstheme="minorHAnsi"/>
          <w:sz w:val="24"/>
          <w:szCs w:val="24"/>
          <w:lang w:val="el-GR"/>
        </w:rPr>
      </w:pPr>
    </w:p>
    <w:p w:rsidR="00786EB3" w:rsidRPr="00FC3CD1" w:rsidRDefault="00786EB3" w:rsidP="00786EB3">
      <w:pPr>
        <w:pStyle w:val="a4"/>
        <w:jc w:val="center"/>
        <w:rPr>
          <w:rFonts w:eastAsia="Times New Roman" w:cstheme="minorHAnsi"/>
          <w:b/>
          <w:sz w:val="24"/>
          <w:szCs w:val="24"/>
          <w:lang w:val="el-GR"/>
        </w:rPr>
      </w:pPr>
      <w:r w:rsidRPr="00FC3CD1">
        <w:rPr>
          <w:rFonts w:eastAsia="Times New Roman" w:cstheme="minorHAnsi"/>
          <w:b/>
          <w:sz w:val="24"/>
          <w:szCs w:val="24"/>
          <w:lang w:val="el-GR"/>
        </w:rPr>
        <w:t>Μ. Μινώτου-Γιαννοπούλου 26,</w:t>
      </w:r>
    </w:p>
    <w:p w:rsidR="00786EB3" w:rsidRPr="00FC3CD1" w:rsidRDefault="00786EB3" w:rsidP="00786EB3">
      <w:pPr>
        <w:pStyle w:val="a4"/>
        <w:jc w:val="center"/>
        <w:rPr>
          <w:rFonts w:eastAsia="Times New Roman" w:cstheme="minorHAnsi"/>
          <w:b/>
          <w:sz w:val="24"/>
          <w:szCs w:val="24"/>
          <w:lang w:val="el-GR"/>
        </w:rPr>
      </w:pPr>
      <w:r w:rsidRPr="00FC3CD1">
        <w:rPr>
          <w:rFonts w:eastAsia="Times New Roman" w:cstheme="minorHAnsi"/>
          <w:b/>
          <w:sz w:val="24"/>
          <w:szCs w:val="24"/>
          <w:lang w:val="el-GR"/>
        </w:rPr>
        <w:t>Ζάκυνθος 29100, Ελλάδα</w:t>
      </w:r>
    </w:p>
    <w:p w:rsidR="00786EB3" w:rsidRPr="00FC3CD1" w:rsidRDefault="00786EB3" w:rsidP="00786EB3">
      <w:pPr>
        <w:pStyle w:val="a4"/>
        <w:jc w:val="center"/>
        <w:rPr>
          <w:rFonts w:eastAsia="Times New Roman" w:cstheme="minorHAnsi"/>
          <w:b/>
          <w:sz w:val="24"/>
          <w:szCs w:val="24"/>
          <w:lang w:val="el-GR"/>
        </w:rPr>
      </w:pPr>
      <w:proofErr w:type="spellStart"/>
      <w:r w:rsidRPr="00FC3CD1">
        <w:rPr>
          <w:rFonts w:eastAsia="Times New Roman" w:cstheme="minorHAnsi"/>
          <w:b/>
          <w:sz w:val="24"/>
          <w:szCs w:val="24"/>
          <w:lang w:val="el-GR"/>
        </w:rPr>
        <w:t>Τηλ</w:t>
      </w:r>
      <w:proofErr w:type="spellEnd"/>
      <w:r w:rsidRPr="00FC3CD1">
        <w:rPr>
          <w:rFonts w:eastAsia="Times New Roman" w:cstheme="minorHAnsi"/>
          <w:b/>
          <w:sz w:val="24"/>
          <w:szCs w:val="24"/>
          <w:lang w:val="el-GR"/>
        </w:rPr>
        <w:t>.: 26950 21050</w:t>
      </w:r>
    </w:p>
    <w:p w:rsidR="00786EB3" w:rsidRPr="00E6200E" w:rsidRDefault="00786EB3" w:rsidP="00786EB3">
      <w:pPr>
        <w:pStyle w:val="a4"/>
        <w:jc w:val="center"/>
        <w:rPr>
          <w:rFonts w:eastAsia="Times New Roman" w:cstheme="minorHAnsi"/>
          <w:b/>
          <w:sz w:val="24"/>
          <w:szCs w:val="24"/>
        </w:rPr>
      </w:pPr>
      <w:r w:rsidRPr="00FC3CD1">
        <w:rPr>
          <w:rFonts w:eastAsia="Times New Roman" w:cstheme="minorHAnsi"/>
          <w:b/>
          <w:sz w:val="24"/>
          <w:szCs w:val="24"/>
        </w:rPr>
        <w:t>Email</w:t>
      </w:r>
      <w:r w:rsidRPr="00E6200E">
        <w:rPr>
          <w:rFonts w:eastAsia="Times New Roman" w:cstheme="minorHAnsi"/>
          <w:b/>
          <w:sz w:val="24"/>
          <w:szCs w:val="24"/>
        </w:rPr>
        <w:t xml:space="preserve">: </w:t>
      </w:r>
      <w:r w:rsidR="003C2253">
        <w:fldChar w:fldCharType="begin"/>
      </w:r>
      <w:r w:rsidR="003C2253">
        <w:instrText>HYPERLINK "mailto:secr_envi@ionio.gr"</w:instrText>
      </w:r>
      <w:r w:rsidR="003C2253">
        <w:fldChar w:fldCharType="separate"/>
      </w:r>
      <w:r w:rsidRPr="00FC3CD1">
        <w:rPr>
          <w:rStyle w:val="-"/>
          <w:rFonts w:eastAsia="Times New Roman" w:cstheme="minorHAnsi"/>
          <w:b/>
          <w:sz w:val="24"/>
          <w:szCs w:val="24"/>
        </w:rPr>
        <w:t>secr</w:t>
      </w:r>
      <w:r w:rsidRPr="00E6200E">
        <w:rPr>
          <w:rStyle w:val="-"/>
          <w:rFonts w:eastAsia="Times New Roman" w:cstheme="minorHAnsi"/>
          <w:b/>
          <w:sz w:val="24"/>
          <w:szCs w:val="24"/>
        </w:rPr>
        <w:t>_</w:t>
      </w:r>
      <w:r w:rsidRPr="00FC3CD1">
        <w:rPr>
          <w:rStyle w:val="-"/>
          <w:rFonts w:eastAsia="Times New Roman" w:cstheme="minorHAnsi"/>
          <w:b/>
          <w:sz w:val="24"/>
          <w:szCs w:val="24"/>
        </w:rPr>
        <w:t>envi</w:t>
      </w:r>
      <w:r w:rsidRPr="00E6200E">
        <w:rPr>
          <w:rStyle w:val="-"/>
          <w:rFonts w:eastAsia="Times New Roman" w:cstheme="minorHAnsi"/>
          <w:b/>
          <w:sz w:val="24"/>
          <w:szCs w:val="24"/>
        </w:rPr>
        <w:t>@</w:t>
      </w:r>
      <w:r w:rsidRPr="00FC3CD1">
        <w:rPr>
          <w:rStyle w:val="-"/>
          <w:rFonts w:eastAsia="Times New Roman" w:cstheme="minorHAnsi"/>
          <w:b/>
          <w:sz w:val="24"/>
          <w:szCs w:val="24"/>
        </w:rPr>
        <w:t>ionio</w:t>
      </w:r>
      <w:r w:rsidRPr="00E6200E">
        <w:rPr>
          <w:rStyle w:val="-"/>
          <w:rFonts w:eastAsia="Times New Roman" w:cstheme="minorHAnsi"/>
          <w:b/>
          <w:sz w:val="24"/>
          <w:szCs w:val="24"/>
        </w:rPr>
        <w:t>.</w:t>
      </w:r>
      <w:r w:rsidRPr="00FC3CD1">
        <w:rPr>
          <w:rStyle w:val="-"/>
          <w:rFonts w:eastAsia="Times New Roman" w:cstheme="minorHAnsi"/>
          <w:b/>
          <w:sz w:val="24"/>
          <w:szCs w:val="24"/>
        </w:rPr>
        <w:t>gr</w:t>
      </w:r>
      <w:r w:rsidR="003C2253">
        <w:fldChar w:fldCharType="end"/>
      </w:r>
    </w:p>
    <w:p w:rsidR="00BA17EE" w:rsidRPr="00E6200E" w:rsidRDefault="00BA17EE" w:rsidP="00786EB3">
      <w:pPr>
        <w:pStyle w:val="a4"/>
        <w:jc w:val="right"/>
        <w:rPr>
          <w:u w:val="single"/>
        </w:rPr>
      </w:pPr>
    </w:p>
    <w:p w:rsidR="00786EB3" w:rsidRPr="00E6200E" w:rsidRDefault="00786EB3" w:rsidP="00786EB3">
      <w:pPr>
        <w:pStyle w:val="a4"/>
        <w:jc w:val="right"/>
        <w:rPr>
          <w:u w:val="single"/>
        </w:rPr>
      </w:pPr>
      <w:r w:rsidRPr="00786EB3">
        <w:rPr>
          <w:u w:val="single"/>
          <w:lang w:val="el-GR"/>
        </w:rPr>
        <w:t>Ζάκυνθος</w:t>
      </w:r>
      <w:r w:rsidRPr="00E6200E">
        <w:rPr>
          <w:u w:val="single"/>
        </w:rPr>
        <w:t xml:space="preserve">: </w:t>
      </w:r>
      <w:r w:rsidR="00230825" w:rsidRPr="00E6200E">
        <w:rPr>
          <w:u w:val="single"/>
        </w:rPr>
        <w:t>21</w:t>
      </w:r>
      <w:r w:rsidR="00646824" w:rsidRPr="00E6200E">
        <w:rPr>
          <w:u w:val="single"/>
        </w:rPr>
        <w:t>-11</w:t>
      </w:r>
      <w:r w:rsidRPr="00E6200E">
        <w:rPr>
          <w:u w:val="single"/>
        </w:rPr>
        <w:t>-2022</w:t>
      </w:r>
    </w:p>
    <w:p w:rsidR="00786EB3" w:rsidRPr="00E6200E" w:rsidRDefault="00786EB3" w:rsidP="00786EB3">
      <w:pPr>
        <w:pStyle w:val="a4"/>
        <w:jc w:val="center"/>
      </w:pPr>
    </w:p>
    <w:p w:rsidR="00786EB3" w:rsidRPr="00786EB3" w:rsidRDefault="00786EB3" w:rsidP="00786EB3">
      <w:pPr>
        <w:pStyle w:val="a4"/>
        <w:jc w:val="center"/>
        <w:rPr>
          <w:b/>
          <w:sz w:val="28"/>
          <w:szCs w:val="28"/>
          <w:lang w:val="el-GR"/>
        </w:rPr>
      </w:pPr>
      <w:r w:rsidRPr="00786EB3">
        <w:rPr>
          <w:b/>
          <w:sz w:val="28"/>
          <w:szCs w:val="28"/>
          <w:lang w:val="el-GR"/>
        </w:rPr>
        <w:t>Δελτίο Τύπου</w:t>
      </w:r>
    </w:p>
    <w:p w:rsidR="00FC3CD1" w:rsidRDefault="00FC3CD1" w:rsidP="00786EB3">
      <w:pPr>
        <w:pStyle w:val="a4"/>
        <w:jc w:val="both"/>
        <w:rPr>
          <w:rFonts w:eastAsia="Times New Roman" w:cstheme="minorHAnsi"/>
          <w:b/>
          <w:sz w:val="24"/>
          <w:szCs w:val="24"/>
          <w:lang w:val="el-GR"/>
        </w:rPr>
      </w:pPr>
    </w:p>
    <w:p w:rsidR="00230825" w:rsidRPr="00230825" w:rsidRDefault="00786EB3" w:rsidP="00230825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6E601E">
        <w:rPr>
          <w:rFonts w:eastAsia="Times New Roman" w:cstheme="minorHAnsi"/>
          <w:b/>
          <w:sz w:val="24"/>
          <w:szCs w:val="24"/>
          <w:lang w:val="el-GR"/>
        </w:rPr>
        <w:t xml:space="preserve">Θέμα: </w:t>
      </w:r>
      <w:r w:rsidR="00230825" w:rsidRPr="00230825">
        <w:rPr>
          <w:rFonts w:ascii="Times New Roman" w:hAnsi="Times New Roman" w:cs="Times New Roman"/>
          <w:b/>
          <w:sz w:val="24"/>
          <w:szCs w:val="24"/>
          <w:lang w:val="el-GR"/>
        </w:rPr>
        <w:t xml:space="preserve">Δράση Φοιτητών </w:t>
      </w:r>
      <w:r w:rsidR="00230825" w:rsidRPr="0023082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Τμήματος Περιβάλλοντος Ιονίου Πανεπιστημίου – Πρόγραμμα </w:t>
      </w:r>
      <w:r w:rsidR="00230825">
        <w:rPr>
          <w:rFonts w:ascii="Times New Roman" w:hAnsi="Times New Roman" w:cs="Times New Roman"/>
          <w:b/>
          <w:bCs/>
          <w:sz w:val="24"/>
          <w:szCs w:val="24"/>
        </w:rPr>
        <w:t>Adopt</w:t>
      </w:r>
      <w:r w:rsidR="00230825" w:rsidRPr="0023082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="0023082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30825" w:rsidRPr="0023082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="00230825">
        <w:rPr>
          <w:rFonts w:ascii="Times New Roman" w:hAnsi="Times New Roman" w:cs="Times New Roman"/>
          <w:b/>
          <w:bCs/>
          <w:sz w:val="24"/>
          <w:szCs w:val="24"/>
        </w:rPr>
        <w:t>Beach</w:t>
      </w:r>
      <w:r w:rsidR="00230825" w:rsidRPr="0023082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-Υιοθέτησε μια παραλία από το </w:t>
      </w:r>
      <w:r w:rsidR="00230825">
        <w:rPr>
          <w:rFonts w:ascii="Times New Roman" w:hAnsi="Times New Roman" w:cs="Times New Roman"/>
          <w:b/>
          <w:bCs/>
          <w:sz w:val="24"/>
          <w:szCs w:val="24"/>
        </w:rPr>
        <w:t>WWF</w:t>
      </w:r>
      <w:r w:rsidR="00230825" w:rsidRPr="0023082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</w:p>
    <w:p w:rsidR="00786EB3" w:rsidRPr="006E601E" w:rsidRDefault="00786EB3" w:rsidP="00786EB3">
      <w:pPr>
        <w:pStyle w:val="a4"/>
        <w:jc w:val="both"/>
        <w:rPr>
          <w:rFonts w:eastAsia="Times New Roman" w:cstheme="minorHAnsi"/>
          <w:b/>
          <w:sz w:val="24"/>
          <w:szCs w:val="24"/>
          <w:lang w:val="el-GR"/>
        </w:rPr>
      </w:pPr>
    </w:p>
    <w:p w:rsidR="006E601E" w:rsidRDefault="006E601E" w:rsidP="00786EB3">
      <w:pPr>
        <w:pStyle w:val="a4"/>
        <w:jc w:val="both"/>
        <w:rPr>
          <w:rFonts w:eastAsia="Times New Roman" w:cstheme="minorHAnsi"/>
          <w:color w:val="323232"/>
          <w:sz w:val="24"/>
          <w:szCs w:val="24"/>
          <w:lang w:val="el-GR"/>
        </w:rPr>
      </w:pPr>
    </w:p>
    <w:p w:rsidR="00230825" w:rsidRPr="00230825" w:rsidRDefault="007E708A" w:rsidP="0023082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Δράση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από τους φοιτητές του Τμήματος Περιβάλλοντος του Ιονίου Πανεπιστημίου στο πλαίσιο  του προγράμματος </w:t>
      </w:r>
      <w:r w:rsidR="00230825" w:rsidRPr="00D657E9">
        <w:rPr>
          <w:rFonts w:ascii="Times New Roman" w:hAnsi="Times New Roman" w:cs="Times New Roman"/>
          <w:sz w:val="24"/>
          <w:szCs w:val="24"/>
        </w:rPr>
        <w:t>Adopt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30825" w:rsidRPr="00D657E9">
        <w:rPr>
          <w:rFonts w:ascii="Times New Roman" w:hAnsi="Times New Roman" w:cs="Times New Roman"/>
          <w:sz w:val="24"/>
          <w:szCs w:val="24"/>
        </w:rPr>
        <w:t>a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30825" w:rsidRPr="00D657E9">
        <w:rPr>
          <w:rFonts w:ascii="Times New Roman" w:hAnsi="Times New Roman" w:cs="Times New Roman"/>
          <w:sz w:val="24"/>
          <w:szCs w:val="24"/>
        </w:rPr>
        <w:t>Beach</w:t>
      </w:r>
      <w:r w:rsidRPr="007E708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>-</w:t>
      </w:r>
      <w:r w:rsidRPr="007E708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>Υιοθέτησε μια παραλία</w:t>
      </w:r>
      <w:r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του </w:t>
      </w:r>
      <w:r w:rsidR="00230825">
        <w:rPr>
          <w:rFonts w:ascii="Times New Roman" w:hAnsi="Times New Roman" w:cs="Times New Roman"/>
          <w:sz w:val="24"/>
          <w:szCs w:val="24"/>
        </w:rPr>
        <w:t>WWF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Ελλάς</w:t>
      </w:r>
      <w:r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πραγματοποιήθηκε στις </w:t>
      </w:r>
      <w:r w:rsidR="009F2B2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30825"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24 Οκτωβρίου στη Ζάκυνθο. </w:t>
      </w:r>
    </w:p>
    <w:p w:rsidR="00230825" w:rsidRPr="00230825" w:rsidRDefault="00230825" w:rsidP="0023082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Ειδικότερα, </w:t>
      </w:r>
      <w:r>
        <w:rPr>
          <w:rFonts w:ascii="Times New Roman" w:hAnsi="Times New Roman" w:cs="Times New Roman"/>
          <w:sz w:val="24"/>
          <w:szCs w:val="24"/>
          <w:lang w:val="el-GR"/>
        </w:rPr>
        <w:t>13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φοιτητές του Τμήματος Περιβάλλοντος, στο πλαίσιο του μαθήματος της Περιβαλλοντικής Εκπαίδευσης δημιούργησαν μια ομάδα με το όνομα ΄΄</w:t>
      </w:r>
      <w:r>
        <w:rPr>
          <w:rFonts w:ascii="Times New Roman" w:hAnsi="Times New Roman" w:cs="Times New Roman"/>
          <w:sz w:val="24"/>
          <w:szCs w:val="24"/>
        </w:rPr>
        <w:t>Envi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Fighters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΄΄ (Μαχητές Περιβάλλοντος). Η ομάδα υιοθέτησε δύο παραλίες, την παραλία στο  </w:t>
      </w:r>
      <w:proofErr w:type="spellStart"/>
      <w:r w:rsidRPr="00230825">
        <w:rPr>
          <w:rFonts w:ascii="Times New Roman" w:hAnsi="Times New Roman" w:cs="Times New Roman"/>
          <w:sz w:val="24"/>
          <w:szCs w:val="24"/>
          <w:lang w:val="el-GR"/>
        </w:rPr>
        <w:t>Τσιλιβή</w:t>
      </w:r>
      <w:proofErr w:type="spellEnd"/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και την παραλία στα Σεκάνια</w:t>
      </w:r>
      <w:r w:rsidR="007E708A">
        <w:rPr>
          <w:rFonts w:ascii="Times New Roman" w:hAnsi="Times New Roman" w:cs="Times New Roman"/>
          <w:sz w:val="24"/>
          <w:szCs w:val="24"/>
          <w:lang w:val="el-GR"/>
        </w:rPr>
        <w:t xml:space="preserve">. Σκοπός της δράσης είναι 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>να αναδείξει, εφόσον υπάρχουν, τα διαφορετικά είδη απορριμμάτων και τις διαφορετικές ποσότητες μεταξύ μιας παραλίας με έντονη τουριστική ανάπτυξη</w:t>
      </w:r>
      <w:r w:rsidR="007E708A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7E708A">
        <w:rPr>
          <w:rFonts w:ascii="Times New Roman" w:hAnsi="Times New Roman" w:cs="Times New Roman"/>
          <w:sz w:val="24"/>
          <w:szCs w:val="24"/>
          <w:lang w:val="el-GR"/>
        </w:rPr>
        <w:t>Τσιλιβή</w:t>
      </w:r>
      <w:proofErr w:type="spellEnd"/>
      <w:r w:rsidR="007E708A">
        <w:rPr>
          <w:rFonts w:ascii="Times New Roman" w:hAnsi="Times New Roman" w:cs="Times New Roman"/>
          <w:sz w:val="24"/>
          <w:szCs w:val="24"/>
          <w:lang w:val="el-GR"/>
        </w:rPr>
        <w:t>)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και μιας παραλίας απολύτου προστασίας του Εθνικού Θαλάσσιου Πάρκου Ζακύνθου</w:t>
      </w:r>
      <w:r w:rsidR="007E708A">
        <w:rPr>
          <w:rFonts w:ascii="Times New Roman" w:hAnsi="Times New Roman" w:cs="Times New Roman"/>
          <w:sz w:val="24"/>
          <w:szCs w:val="24"/>
          <w:lang w:val="el-GR"/>
        </w:rPr>
        <w:t xml:space="preserve"> (Σεκάνια)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όπου και επιτρέπεται μόνο η επιστημονική έρευνα.  Κατά τη διάρκεια του καθαρισμού πραγματοποιήθηκε καταγραφή και καταμέτρηση των απορριμμάτων της κάθε παραλίας και κατηγοριοποίηση τους σύμφωνα με διεθνή πρωτόκολλα.</w:t>
      </w:r>
    </w:p>
    <w:p w:rsidR="00230825" w:rsidRPr="00230825" w:rsidRDefault="00230825" w:rsidP="0023082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Το πρόγραμμα </w:t>
      </w:r>
      <w:r>
        <w:rPr>
          <w:rFonts w:ascii="Times New Roman" w:hAnsi="Times New Roman" w:cs="Times New Roman"/>
          <w:sz w:val="24"/>
          <w:szCs w:val="24"/>
        </w:rPr>
        <w:t>Adopt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Beach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- «Υιοθέτησε μια παραλία»  του </w:t>
      </w:r>
      <w:r>
        <w:rPr>
          <w:rFonts w:ascii="Times New Roman" w:hAnsi="Times New Roman" w:cs="Times New Roman"/>
          <w:sz w:val="24"/>
          <w:szCs w:val="24"/>
        </w:rPr>
        <w:t>WWF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Ελλάς αποτελεί την μεγαλύτερη πρωτοβουλία  στο πλαίσιο της Επιστήμης των πολιτών (</w:t>
      </w:r>
      <w:r w:rsidRPr="009A05A9">
        <w:rPr>
          <w:rFonts w:ascii="Times New Roman" w:hAnsi="Times New Roman" w:cs="Times New Roman"/>
          <w:sz w:val="24"/>
          <w:szCs w:val="24"/>
        </w:rPr>
        <w:t>Citizen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9A05A9">
        <w:rPr>
          <w:rFonts w:ascii="Times New Roman" w:hAnsi="Times New Roman" w:cs="Times New Roman"/>
          <w:sz w:val="24"/>
          <w:szCs w:val="24"/>
        </w:rPr>
        <w:t>Science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) για την πλαστική ρύπανση και βασίζεται στην εθελοντική συμμετοχή των πολιτών</w:t>
      </w:r>
      <w:r w:rsidRPr="006A31D3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="003C2253">
        <w:fldChar w:fldCharType="begin"/>
      </w:r>
      <w:r w:rsidR="003C2253">
        <w:instrText>HYPERLINK</w:instrText>
      </w:r>
      <w:r w:rsidR="003C2253" w:rsidRPr="00E6200E">
        <w:rPr>
          <w:lang w:val="el-GR"/>
        </w:rPr>
        <w:instrText xml:space="preserve"> "</w:instrText>
      </w:r>
      <w:r w:rsidR="003C2253">
        <w:instrText>https</w:instrText>
      </w:r>
      <w:r w:rsidR="003C2253" w:rsidRPr="00E6200E">
        <w:rPr>
          <w:lang w:val="el-GR"/>
        </w:rPr>
        <w:instrText>://</w:instrText>
      </w:r>
      <w:r w:rsidR="003C2253">
        <w:instrText>adoptabeach</w:instrText>
      </w:r>
      <w:r w:rsidR="003C2253" w:rsidRPr="00E6200E">
        <w:rPr>
          <w:lang w:val="el-GR"/>
        </w:rPr>
        <w:instrText>.</w:instrText>
      </w:r>
      <w:r w:rsidR="003C2253">
        <w:instrText>wwf</w:instrText>
      </w:r>
      <w:r w:rsidR="003C2253" w:rsidRPr="00E6200E">
        <w:rPr>
          <w:lang w:val="el-GR"/>
        </w:rPr>
        <w:instrText>.</w:instrText>
      </w:r>
      <w:r w:rsidR="003C2253">
        <w:instrText>gr</w:instrText>
      </w:r>
      <w:r w:rsidR="003C2253" w:rsidRPr="00E6200E">
        <w:rPr>
          <w:lang w:val="el-GR"/>
        </w:rPr>
        <w:instrText>/"</w:instrText>
      </w:r>
      <w:r w:rsidR="003C2253">
        <w:fldChar w:fldCharType="separate"/>
      </w:r>
      <w:r w:rsidRPr="008E3C6E">
        <w:rPr>
          <w:rStyle w:val="-"/>
          <w:rFonts w:ascii="Times New Roman" w:hAnsi="Times New Roman" w:cs="Times New Roman"/>
          <w:sz w:val="24"/>
          <w:szCs w:val="24"/>
        </w:rPr>
        <w:t>https</w:t>
      </w:r>
      <w:r w:rsidRPr="008E3C6E">
        <w:rPr>
          <w:rStyle w:val="-"/>
          <w:rFonts w:ascii="Times New Roman" w:hAnsi="Times New Roman" w:cs="Times New Roman"/>
          <w:sz w:val="24"/>
          <w:szCs w:val="24"/>
          <w:lang w:val="el-GR"/>
        </w:rPr>
        <w:t>://</w:t>
      </w:r>
      <w:proofErr w:type="spellStart"/>
      <w:r w:rsidRPr="008E3C6E">
        <w:rPr>
          <w:rStyle w:val="-"/>
          <w:rFonts w:ascii="Times New Roman" w:hAnsi="Times New Roman" w:cs="Times New Roman"/>
          <w:sz w:val="24"/>
          <w:szCs w:val="24"/>
        </w:rPr>
        <w:t>adoptabeach</w:t>
      </w:r>
      <w:proofErr w:type="spellEnd"/>
      <w:r w:rsidRPr="008E3C6E">
        <w:rPr>
          <w:rStyle w:val="-"/>
          <w:rFonts w:ascii="Times New Roman" w:hAnsi="Times New Roman" w:cs="Times New Roman"/>
          <w:sz w:val="24"/>
          <w:szCs w:val="24"/>
          <w:lang w:val="el-GR"/>
        </w:rPr>
        <w:t>.</w:t>
      </w:r>
      <w:proofErr w:type="spellStart"/>
      <w:r w:rsidRPr="008E3C6E">
        <w:rPr>
          <w:rStyle w:val="-"/>
          <w:rFonts w:ascii="Times New Roman" w:hAnsi="Times New Roman" w:cs="Times New Roman"/>
          <w:sz w:val="24"/>
          <w:szCs w:val="24"/>
        </w:rPr>
        <w:t>wwf</w:t>
      </w:r>
      <w:proofErr w:type="spellEnd"/>
      <w:r w:rsidRPr="008E3C6E">
        <w:rPr>
          <w:rStyle w:val="-"/>
          <w:rFonts w:ascii="Times New Roman" w:hAnsi="Times New Roman" w:cs="Times New Roman"/>
          <w:sz w:val="24"/>
          <w:szCs w:val="24"/>
          <w:lang w:val="el-GR"/>
        </w:rPr>
        <w:t>.</w:t>
      </w:r>
      <w:r w:rsidRPr="008E3C6E">
        <w:rPr>
          <w:rStyle w:val="-"/>
          <w:rFonts w:ascii="Times New Roman" w:hAnsi="Times New Roman" w:cs="Times New Roman"/>
          <w:sz w:val="24"/>
          <w:szCs w:val="24"/>
        </w:rPr>
        <w:t>gr</w:t>
      </w:r>
      <w:r w:rsidRPr="008E3C6E">
        <w:rPr>
          <w:rStyle w:val="-"/>
          <w:rFonts w:ascii="Times New Roman" w:hAnsi="Times New Roman" w:cs="Times New Roman"/>
          <w:sz w:val="24"/>
          <w:szCs w:val="24"/>
          <w:lang w:val="el-GR"/>
        </w:rPr>
        <w:t>/</w:t>
      </w:r>
      <w:r w:rsidR="003C2253">
        <w:fldChar w:fldCharType="end"/>
      </w:r>
      <w:r w:rsidRPr="006A31D3">
        <w:rPr>
          <w:rFonts w:ascii="Times New Roman" w:hAnsi="Times New Roman" w:cs="Times New Roman"/>
          <w:sz w:val="24"/>
          <w:szCs w:val="24"/>
          <w:lang w:val="el-GR"/>
        </w:rPr>
        <w:t xml:space="preserve"> )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230825" w:rsidRPr="00230825" w:rsidRDefault="00230825" w:rsidP="0023082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Στόχος του προγράμματος είναι η συλλογή ποσοτικών και ποιοτικών στοιχείων για την παράκτια και πλαστική ρύπανση με σκοπό την καταπολέμησή της. Στο πρόγραμμα αυτό 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lastRenderedPageBreak/>
        <w:t>συμμετέχουν εθελοντικά 122 ομάδες, έχουν υιοθετηθεί περισσότερες από 130 παραλίες στην Ελλάδα και έχουν κατα</w:t>
      </w:r>
      <w:r w:rsidR="0083223F">
        <w:rPr>
          <w:rFonts w:ascii="Times New Roman" w:hAnsi="Times New Roman" w:cs="Times New Roman"/>
          <w:sz w:val="24"/>
          <w:szCs w:val="24"/>
          <w:lang w:val="el-GR"/>
        </w:rPr>
        <w:t>γραφεί/καταμετρηθεί περίπου 160</w:t>
      </w:r>
      <w:r w:rsidR="00582AEE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000 απορρίμματα μέχρι σήμερα. </w:t>
      </w:r>
    </w:p>
    <w:p w:rsidR="00230825" w:rsidRPr="001F5623" w:rsidRDefault="00230825" w:rsidP="0023082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Οι καθαρισμοί στο πλαίσιο του προγράμματος είναι 4 ετησίως ώστε να αποτυπώνεται η επίδραση από τις ανθρώπινες δραστηριότητες τόσο στην ξηρά όσο και στη θάλασσα όλο το χρόνο. </w:t>
      </w:r>
    </w:p>
    <w:p w:rsidR="00230825" w:rsidRPr="006A31D3" w:rsidRDefault="00230825" w:rsidP="0023082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Στα διαγράμματα που ακολουθούν απεικονίζεται το είδος των απορριμμάτων που συλλέχθηκαν από την ομάδα </w:t>
      </w:r>
      <w:r w:rsidRPr="00230825">
        <w:rPr>
          <w:rFonts w:ascii="Times New Roman" w:hAnsi="Times New Roman" w:cs="Times New Roman"/>
          <w:bCs/>
          <w:color w:val="24292E"/>
          <w:sz w:val="24"/>
          <w:szCs w:val="24"/>
          <w:shd w:val="clear" w:color="auto" w:fill="FFFFFF"/>
          <w:lang w:val="el-GR"/>
        </w:rPr>
        <w:t>«</w:t>
      </w:r>
      <w:r w:rsidRPr="009A05A9">
        <w:rPr>
          <w:rFonts w:ascii="Times New Roman" w:hAnsi="Times New Roman" w:cs="Times New Roman"/>
          <w:bCs/>
          <w:color w:val="24292E"/>
          <w:sz w:val="24"/>
          <w:szCs w:val="24"/>
          <w:shd w:val="clear" w:color="auto" w:fill="FFFFFF"/>
        </w:rPr>
        <w:t>Envi</w:t>
      </w:r>
      <w:r w:rsidRPr="00230825">
        <w:rPr>
          <w:rFonts w:ascii="Times New Roman" w:hAnsi="Times New Roman" w:cs="Times New Roman"/>
          <w:bCs/>
          <w:color w:val="24292E"/>
          <w:sz w:val="24"/>
          <w:szCs w:val="24"/>
          <w:shd w:val="clear" w:color="auto" w:fill="FFFFFF"/>
          <w:lang w:val="el-GR"/>
        </w:rPr>
        <w:t xml:space="preserve"> </w:t>
      </w:r>
      <w:r w:rsidRPr="009A05A9">
        <w:rPr>
          <w:rFonts w:ascii="Times New Roman" w:hAnsi="Times New Roman" w:cs="Times New Roman"/>
          <w:bCs/>
          <w:color w:val="24292E"/>
          <w:sz w:val="24"/>
          <w:szCs w:val="24"/>
          <w:shd w:val="clear" w:color="auto" w:fill="FFFFFF"/>
        </w:rPr>
        <w:t>Fighters</w:t>
      </w:r>
      <w:r w:rsidRPr="00230825">
        <w:rPr>
          <w:rFonts w:ascii="Times New Roman" w:hAnsi="Times New Roman" w:cs="Times New Roman"/>
          <w:bCs/>
          <w:color w:val="24292E"/>
          <w:sz w:val="24"/>
          <w:szCs w:val="24"/>
          <w:shd w:val="clear" w:color="auto" w:fill="FFFFFF"/>
          <w:lang w:val="el-GR"/>
        </w:rPr>
        <w:t>»</w:t>
      </w:r>
      <w:r w:rsidRPr="00230825">
        <w:rPr>
          <w:rFonts w:ascii="Times New Roman" w:hAnsi="Times New Roman" w:cs="Times New Roman"/>
          <w:sz w:val="24"/>
          <w:szCs w:val="24"/>
          <w:lang w:val="el-GR"/>
        </w:rPr>
        <w:t xml:space="preserve"> στις δύο παραλίες. </w:t>
      </w:r>
    </w:p>
    <w:p w:rsidR="00786EB3" w:rsidRDefault="00786EB3" w:rsidP="00786EB3">
      <w:pPr>
        <w:pStyle w:val="a4"/>
        <w:jc w:val="both"/>
        <w:rPr>
          <w:rFonts w:cstheme="minorHAnsi"/>
          <w:sz w:val="24"/>
          <w:szCs w:val="24"/>
          <w:lang w:val="el-GR"/>
        </w:rPr>
      </w:pPr>
    </w:p>
    <w:p w:rsidR="00230825" w:rsidRPr="00230825" w:rsidRDefault="00230825" w:rsidP="00230825">
      <w:pPr>
        <w:rPr>
          <w:rFonts w:ascii="Times New Roman" w:hAnsi="Times New Roman" w:cs="Times New Roman"/>
          <w:b/>
          <w:i/>
          <w:color w:val="24292E"/>
          <w:sz w:val="24"/>
          <w:szCs w:val="24"/>
          <w:shd w:val="clear" w:color="auto" w:fill="FFFFFF"/>
          <w:lang w:val="el-GR"/>
        </w:rPr>
      </w:pPr>
      <w:r w:rsidRPr="00230825">
        <w:rPr>
          <w:rFonts w:ascii="Times New Roman" w:hAnsi="Times New Roman" w:cs="Times New Roman"/>
          <w:b/>
          <w:i/>
          <w:color w:val="24292E"/>
          <w:sz w:val="24"/>
          <w:szCs w:val="24"/>
          <w:shd w:val="clear" w:color="auto" w:fill="FFFFFF"/>
          <w:lang w:val="el-GR"/>
        </w:rPr>
        <w:t>Σεκάνια, περιοχή απολύτου προστασίας του Εθνικού Θαλάσσιου Πάρκου Ζακύνθου όπου επιτρέπεται μόνο η επιστημονική έρευνα</w:t>
      </w:r>
    </w:p>
    <w:p w:rsidR="00230825" w:rsidRDefault="00230825" w:rsidP="00786EB3">
      <w:pPr>
        <w:pStyle w:val="a4"/>
        <w:jc w:val="both"/>
        <w:rPr>
          <w:rFonts w:cstheme="minorHAnsi"/>
          <w:sz w:val="24"/>
          <w:szCs w:val="24"/>
          <w:lang w:val="el-GR"/>
        </w:rPr>
      </w:pPr>
      <w:r w:rsidRPr="009A05A9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5175121" cy="2088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121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25" w:rsidRDefault="00230825" w:rsidP="00786EB3">
      <w:pPr>
        <w:pStyle w:val="a4"/>
        <w:jc w:val="both"/>
        <w:rPr>
          <w:rFonts w:cstheme="minorHAnsi"/>
          <w:sz w:val="24"/>
          <w:szCs w:val="24"/>
          <w:lang w:val="el-GR"/>
        </w:rPr>
      </w:pPr>
    </w:p>
    <w:p w:rsidR="00230825" w:rsidRDefault="00230825" w:rsidP="00786EB3">
      <w:pPr>
        <w:pStyle w:val="a4"/>
        <w:jc w:val="both"/>
        <w:rPr>
          <w:rFonts w:cstheme="minorHAnsi"/>
          <w:sz w:val="24"/>
          <w:szCs w:val="24"/>
          <w:lang w:val="el-GR"/>
        </w:rPr>
      </w:pPr>
    </w:p>
    <w:p w:rsidR="00230825" w:rsidRPr="00230825" w:rsidRDefault="00230825" w:rsidP="00230825">
      <w:pPr>
        <w:rPr>
          <w:rFonts w:ascii="Times New Roman" w:hAnsi="Times New Roman" w:cs="Times New Roman"/>
          <w:b/>
          <w:bCs/>
          <w:i/>
          <w:noProof/>
          <w:sz w:val="24"/>
          <w:szCs w:val="24"/>
          <w:lang w:val="el-GR" w:eastAsia="el-GR"/>
        </w:rPr>
      </w:pPr>
      <w:r w:rsidRPr="00230825">
        <w:rPr>
          <w:rFonts w:ascii="Times New Roman" w:hAnsi="Times New Roman" w:cs="Times New Roman"/>
          <w:b/>
          <w:bCs/>
          <w:i/>
          <w:noProof/>
          <w:sz w:val="24"/>
          <w:szCs w:val="24"/>
          <w:lang w:val="el-GR" w:eastAsia="el-GR"/>
        </w:rPr>
        <w:t xml:space="preserve">Τσιλιβή, τουριστική περιοχή με ομπρέλες, ξαπλώστρες, </w:t>
      </w:r>
      <w:r w:rsidRPr="00230825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el-GR"/>
        </w:rPr>
        <w:t>beach</w:t>
      </w:r>
      <w:r w:rsidRPr="00230825">
        <w:rPr>
          <w:rFonts w:ascii="Times New Roman" w:hAnsi="Times New Roman" w:cs="Times New Roman"/>
          <w:b/>
          <w:bCs/>
          <w:i/>
          <w:noProof/>
          <w:sz w:val="24"/>
          <w:szCs w:val="24"/>
          <w:lang w:val="el-GR" w:eastAsia="el-GR"/>
        </w:rPr>
        <w:t xml:space="preserve"> </w:t>
      </w:r>
      <w:r w:rsidRPr="00230825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el-GR"/>
        </w:rPr>
        <w:t>bars</w:t>
      </w:r>
      <w:r w:rsidRPr="00230825">
        <w:rPr>
          <w:rFonts w:ascii="Times New Roman" w:hAnsi="Times New Roman" w:cs="Times New Roman"/>
          <w:b/>
          <w:bCs/>
          <w:i/>
          <w:noProof/>
          <w:sz w:val="24"/>
          <w:szCs w:val="24"/>
          <w:lang w:val="el-GR" w:eastAsia="el-GR"/>
        </w:rPr>
        <w:t>, εστιατόρια, ξενοδοχεία</w:t>
      </w:r>
    </w:p>
    <w:p w:rsidR="00230825" w:rsidRDefault="00230825" w:rsidP="00230825">
      <w:pPr>
        <w:rPr>
          <w:rFonts w:ascii="Times New Roman" w:hAnsi="Times New Roman" w:cs="Times New Roman"/>
          <w:i/>
          <w:noProof/>
          <w:sz w:val="24"/>
          <w:szCs w:val="24"/>
          <w:lang w:val="el-GR" w:eastAsia="el-GR"/>
        </w:rPr>
      </w:pPr>
    </w:p>
    <w:p w:rsidR="00230825" w:rsidRDefault="00230825" w:rsidP="00230825">
      <w:pPr>
        <w:ind w:left="720"/>
        <w:rPr>
          <w:rFonts w:ascii="Times New Roman" w:hAnsi="Times New Roman" w:cs="Times New Roman"/>
          <w:i/>
          <w:noProof/>
          <w:sz w:val="24"/>
          <w:szCs w:val="24"/>
          <w:lang w:val="el-GR" w:eastAsia="el-GR"/>
        </w:rPr>
      </w:pPr>
      <w:r w:rsidRPr="009A05A9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4345348" cy="208800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348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25" w:rsidRPr="0068619C" w:rsidRDefault="00230825" w:rsidP="00786EB3">
      <w:pPr>
        <w:pStyle w:val="a4"/>
        <w:jc w:val="both"/>
        <w:rPr>
          <w:rFonts w:cstheme="minorHAnsi"/>
          <w:sz w:val="24"/>
          <w:szCs w:val="24"/>
          <w:lang w:val="el-GR"/>
        </w:rPr>
      </w:pPr>
    </w:p>
    <w:sectPr w:rsidR="00230825" w:rsidRPr="0068619C" w:rsidSect="00E64B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86EB3"/>
    <w:rsid w:val="00227CC7"/>
    <w:rsid w:val="00230825"/>
    <w:rsid w:val="003C2253"/>
    <w:rsid w:val="00483906"/>
    <w:rsid w:val="004C41DA"/>
    <w:rsid w:val="00582AEE"/>
    <w:rsid w:val="005C4E9F"/>
    <w:rsid w:val="00646824"/>
    <w:rsid w:val="00686113"/>
    <w:rsid w:val="0068619C"/>
    <w:rsid w:val="00686571"/>
    <w:rsid w:val="006E601E"/>
    <w:rsid w:val="00761CE9"/>
    <w:rsid w:val="00786EB3"/>
    <w:rsid w:val="007E708A"/>
    <w:rsid w:val="007F64E0"/>
    <w:rsid w:val="0083223F"/>
    <w:rsid w:val="00846F98"/>
    <w:rsid w:val="00867714"/>
    <w:rsid w:val="00916630"/>
    <w:rsid w:val="009F2B2C"/>
    <w:rsid w:val="00A10B7E"/>
    <w:rsid w:val="00A24F94"/>
    <w:rsid w:val="00BA17EE"/>
    <w:rsid w:val="00C34E37"/>
    <w:rsid w:val="00DB251D"/>
    <w:rsid w:val="00E6200E"/>
    <w:rsid w:val="00E64B40"/>
    <w:rsid w:val="00E94402"/>
    <w:rsid w:val="00F36B49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6EB3"/>
    <w:rPr>
      <w:rFonts w:ascii="Tahoma" w:hAnsi="Tahoma" w:cs="Tahoma"/>
      <w:sz w:val="16"/>
      <w:szCs w:val="16"/>
    </w:rPr>
  </w:style>
  <w:style w:type="paragraph" w:customStyle="1" w:styleId="yiv6994711661ydpcd5573e6yiv1815492927ydpba768ef0msonormal">
    <w:name w:val="yiv6994711661ydpcd5573e6yiv1815492927ydpba768ef0msonormal"/>
    <w:basedOn w:val="a"/>
    <w:rsid w:val="0078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786EB3"/>
    <w:rPr>
      <w:color w:val="0000FF" w:themeColor="hyperlink"/>
      <w:u w:val="single"/>
    </w:rPr>
  </w:style>
  <w:style w:type="paragraph" w:styleId="a4">
    <w:name w:val="No Spacing"/>
    <w:uiPriority w:val="1"/>
    <w:qFormat/>
    <w:rsid w:val="00786E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F0F3F5"/>
            <w:right w:val="none" w:sz="0" w:space="0" w:color="auto"/>
          </w:divBdr>
          <w:divsChild>
            <w:div w:id="1713193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Lekka</dc:creator>
  <cp:keywords/>
  <dc:description/>
  <cp:lastModifiedBy>SakisPanagiotaras</cp:lastModifiedBy>
  <cp:revision>22</cp:revision>
  <dcterms:created xsi:type="dcterms:W3CDTF">2022-11-18T18:50:00Z</dcterms:created>
  <dcterms:modified xsi:type="dcterms:W3CDTF">2022-11-19T08:02:00Z</dcterms:modified>
</cp:coreProperties>
</file>