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C28F" w14:textId="77777777" w:rsidR="00DF79FE" w:rsidRPr="008C7F90" w:rsidRDefault="00DF79FE" w:rsidP="001B0577">
      <w:pPr>
        <w:ind w:left="-142"/>
        <w:jc w:val="center"/>
        <w:rPr>
          <w:rFonts w:cs="Arial"/>
          <w:b/>
          <w:szCs w:val="20"/>
          <w:u w:val="single"/>
          <w:lang w:val="el-GR"/>
        </w:rPr>
      </w:pPr>
    </w:p>
    <w:p w14:paraId="4BEACF93" w14:textId="77777777" w:rsidR="00DF79FE" w:rsidRPr="008C7F90" w:rsidRDefault="00DF79FE" w:rsidP="001B0577">
      <w:pPr>
        <w:ind w:left="-142"/>
        <w:jc w:val="center"/>
        <w:rPr>
          <w:rFonts w:cs="Arial"/>
          <w:b/>
          <w:szCs w:val="20"/>
          <w:u w:val="single"/>
          <w:lang w:val="el-GR"/>
        </w:rPr>
      </w:pPr>
      <w:r w:rsidRPr="008C7F90">
        <w:rPr>
          <w:rFonts w:cs="Arial"/>
          <w:b/>
          <w:szCs w:val="20"/>
          <w:u w:val="single"/>
          <w:lang w:val="el-GR"/>
        </w:rPr>
        <w:t>ΠΡΟΚΗΡΥΞΗ</w:t>
      </w:r>
    </w:p>
    <w:p w14:paraId="0A2A1C56" w14:textId="77777777" w:rsidR="00DF79FE" w:rsidRPr="008C7F90" w:rsidRDefault="00DF79FE" w:rsidP="001B0577">
      <w:pPr>
        <w:ind w:left="-142"/>
        <w:jc w:val="center"/>
        <w:rPr>
          <w:rFonts w:cs="Arial"/>
          <w:b/>
          <w:szCs w:val="20"/>
          <w:u w:val="single"/>
          <w:lang w:val="el-GR"/>
        </w:rPr>
      </w:pPr>
    </w:p>
    <w:p w14:paraId="0C8DD23B" w14:textId="77777777" w:rsidR="00DF79FE" w:rsidRPr="008C7F90" w:rsidRDefault="00DF79FE" w:rsidP="001B0577">
      <w:pPr>
        <w:ind w:left="-142"/>
        <w:jc w:val="center"/>
        <w:rPr>
          <w:rFonts w:cs="Arial"/>
          <w:b/>
          <w:szCs w:val="20"/>
          <w:u w:val="single"/>
          <w:lang w:val="el-GR"/>
        </w:rPr>
      </w:pPr>
    </w:p>
    <w:p w14:paraId="37C6E3BF" w14:textId="318873AA" w:rsidR="00DF79FE" w:rsidRPr="008C7F90" w:rsidRDefault="00DF79FE" w:rsidP="001B0577">
      <w:pPr>
        <w:ind w:left="-142"/>
        <w:jc w:val="center"/>
        <w:rPr>
          <w:rFonts w:cs="Arial"/>
          <w:b/>
          <w:szCs w:val="20"/>
          <w:lang w:val="el-GR"/>
        </w:rPr>
      </w:pPr>
      <w:r w:rsidRPr="008C7F90">
        <w:rPr>
          <w:rFonts w:cs="Arial"/>
          <w:b/>
          <w:szCs w:val="20"/>
          <w:lang w:val="el-GR"/>
        </w:rPr>
        <w:t xml:space="preserve">ΠΡΟΓΡΑΜΜΑ ΥΠΟΤΡΟΦΙΩΝ </w:t>
      </w:r>
      <w:r w:rsidR="00F36930" w:rsidRPr="008C7F90">
        <w:rPr>
          <w:rFonts w:cs="Arial"/>
          <w:b/>
          <w:szCs w:val="20"/>
          <w:lang w:val="el-GR"/>
        </w:rPr>
        <w:t xml:space="preserve">ΤΗΣ </w:t>
      </w:r>
      <w:proofErr w:type="spellStart"/>
      <w:r w:rsidR="00F36930" w:rsidRPr="008C7F90">
        <w:rPr>
          <w:rFonts w:cs="Arial"/>
          <w:b/>
          <w:szCs w:val="20"/>
          <w:lang w:val="en-US"/>
        </w:rPr>
        <w:t>HELLENiQ</w:t>
      </w:r>
      <w:proofErr w:type="spellEnd"/>
      <w:r w:rsidR="00F36930" w:rsidRPr="008C7F90">
        <w:rPr>
          <w:rFonts w:cs="Arial"/>
          <w:b/>
          <w:szCs w:val="20"/>
          <w:lang w:val="el-GR"/>
        </w:rPr>
        <w:t xml:space="preserve"> </w:t>
      </w:r>
      <w:r w:rsidR="00F36930" w:rsidRPr="008C7F90">
        <w:rPr>
          <w:rFonts w:cs="Arial"/>
          <w:b/>
          <w:szCs w:val="20"/>
          <w:lang w:val="en-US"/>
        </w:rPr>
        <w:t>ENERGY</w:t>
      </w:r>
    </w:p>
    <w:p w14:paraId="1D6EA32B" w14:textId="2AAC59F4" w:rsidR="00DF79FE" w:rsidRPr="008C7F90" w:rsidRDefault="00DF79FE" w:rsidP="001B0577">
      <w:pPr>
        <w:ind w:left="-142"/>
        <w:jc w:val="center"/>
        <w:rPr>
          <w:rFonts w:cs="Arial"/>
          <w:b/>
          <w:szCs w:val="20"/>
          <w:lang w:val="el-GR"/>
        </w:rPr>
      </w:pPr>
      <w:r w:rsidRPr="008C7F90">
        <w:rPr>
          <w:rFonts w:cs="Arial"/>
          <w:b/>
          <w:szCs w:val="20"/>
          <w:lang w:val="el-GR"/>
        </w:rPr>
        <w:t xml:space="preserve">ΓΙΑ ΤΟ </w:t>
      </w:r>
      <w:r w:rsidRPr="008C7F90">
        <w:rPr>
          <w:rFonts w:cs="Arial"/>
          <w:b/>
          <w:szCs w:val="20"/>
          <w:lang w:val="el-GR" w:eastAsia="el-GR"/>
        </w:rPr>
        <w:t>ΑΚΑΔΗΜΑΪΚΟ ΕΤΟΣ 202</w:t>
      </w:r>
      <w:r w:rsidR="00F36930" w:rsidRPr="008C7F90">
        <w:rPr>
          <w:rFonts w:cs="Arial"/>
          <w:b/>
          <w:szCs w:val="20"/>
          <w:lang w:val="el-GR" w:eastAsia="el-GR"/>
        </w:rPr>
        <w:t>3</w:t>
      </w:r>
      <w:r w:rsidRPr="008C7F90">
        <w:rPr>
          <w:rFonts w:cs="Arial"/>
          <w:b/>
          <w:szCs w:val="20"/>
          <w:lang w:val="el-GR" w:eastAsia="el-GR"/>
        </w:rPr>
        <w:t>-202</w:t>
      </w:r>
      <w:r w:rsidR="00F36930" w:rsidRPr="008C7F90">
        <w:rPr>
          <w:rFonts w:cs="Arial"/>
          <w:b/>
          <w:szCs w:val="20"/>
          <w:lang w:val="el-GR" w:eastAsia="el-GR"/>
        </w:rPr>
        <w:t>4</w:t>
      </w:r>
      <w:r w:rsidRPr="008C7F90">
        <w:rPr>
          <w:rFonts w:cs="Arial"/>
          <w:b/>
          <w:szCs w:val="20"/>
          <w:lang w:val="el-GR"/>
        </w:rPr>
        <w:t xml:space="preserve"> </w:t>
      </w:r>
      <w:r w:rsidRPr="008C7F90">
        <w:rPr>
          <w:rFonts w:cs="Arial"/>
          <w:b/>
          <w:szCs w:val="20"/>
          <w:lang w:val="el-GR" w:eastAsia="el-GR"/>
        </w:rPr>
        <w:t>ΓΙΑ ΜΕΤΑΠΤΥΧΙΑΚΕΣ ΣΠΟΥΔΕΣ</w:t>
      </w:r>
    </w:p>
    <w:p w14:paraId="3103B19F" w14:textId="75C1DB47" w:rsidR="008C7F90" w:rsidRPr="008C7F90" w:rsidRDefault="008C7F90" w:rsidP="001B0577">
      <w:pPr>
        <w:ind w:left="-142"/>
        <w:jc w:val="both"/>
        <w:rPr>
          <w:rFonts w:cs="Arial"/>
          <w:b/>
          <w:szCs w:val="20"/>
          <w:lang w:val="el-GR"/>
        </w:rPr>
      </w:pPr>
    </w:p>
    <w:p w14:paraId="29062DAD" w14:textId="77777777" w:rsidR="008C7F90" w:rsidRPr="008C7F90" w:rsidRDefault="008C7F90" w:rsidP="001B0577">
      <w:pPr>
        <w:ind w:left="-142"/>
        <w:jc w:val="both"/>
        <w:rPr>
          <w:rFonts w:cs="Arial"/>
          <w:b/>
          <w:szCs w:val="20"/>
          <w:lang w:val="el-GR"/>
        </w:rPr>
      </w:pPr>
    </w:p>
    <w:p w14:paraId="3876744D" w14:textId="089AFCDA" w:rsidR="00DF79FE" w:rsidRPr="008C7F90" w:rsidRDefault="00D10B58" w:rsidP="001B0577">
      <w:pPr>
        <w:ind w:left="-142"/>
        <w:jc w:val="both"/>
        <w:rPr>
          <w:rFonts w:cs="Arial"/>
          <w:szCs w:val="20"/>
          <w:lang w:val="el-GR"/>
        </w:rPr>
      </w:pPr>
      <w:r w:rsidRPr="008C7F90">
        <w:rPr>
          <w:rFonts w:cs="Arial"/>
          <w:szCs w:val="20"/>
          <w:lang w:val="el-GR"/>
        </w:rPr>
        <w:t xml:space="preserve">Η </w:t>
      </w:r>
      <w:r w:rsidRPr="008C7F90">
        <w:rPr>
          <w:rFonts w:cs="Arial"/>
          <w:szCs w:val="20"/>
          <w:lang w:val="en-US"/>
        </w:rPr>
        <w:t>HELLENiQ</w:t>
      </w:r>
      <w:r w:rsidRPr="008C7F90">
        <w:rPr>
          <w:rFonts w:cs="Arial"/>
          <w:szCs w:val="20"/>
          <w:lang w:val="el-GR"/>
        </w:rPr>
        <w:t xml:space="preserve"> </w:t>
      </w:r>
      <w:r w:rsidRPr="008C7F90">
        <w:rPr>
          <w:rFonts w:cs="Arial"/>
          <w:szCs w:val="20"/>
          <w:lang w:val="en-US"/>
        </w:rPr>
        <w:t>ENERGY</w:t>
      </w:r>
      <w:r w:rsidR="00DF79FE" w:rsidRPr="008C7F90">
        <w:rPr>
          <w:rFonts w:cs="Arial"/>
          <w:szCs w:val="20"/>
          <w:lang w:val="el-GR"/>
        </w:rPr>
        <w:t xml:space="preserve"> στο πλαίσιο του προγράμματος Εταιρικής Ευθύνης που υλοποιεί, προκηρύσσει για 1</w:t>
      </w:r>
      <w:r w:rsidRPr="008C7F90">
        <w:rPr>
          <w:rFonts w:cs="Arial"/>
          <w:szCs w:val="20"/>
          <w:lang w:val="el-GR"/>
        </w:rPr>
        <w:t>1</w:t>
      </w:r>
      <w:r w:rsidR="00DF79FE" w:rsidRPr="008C7F90">
        <w:rPr>
          <w:rFonts w:cs="Arial"/>
          <w:szCs w:val="20"/>
          <w:vertAlign w:val="superscript"/>
          <w:lang w:val="el-GR"/>
        </w:rPr>
        <w:t>η</w:t>
      </w:r>
      <w:r w:rsidR="00DF79FE" w:rsidRPr="008C7F90">
        <w:rPr>
          <w:rFonts w:cs="Arial"/>
          <w:szCs w:val="20"/>
          <w:lang w:val="el-GR"/>
        </w:rPr>
        <w:t xml:space="preserve"> συνεχή χρονιά τη χορήγηση υποτροφιών για μεταπτυχιακές σπουδές σε πανεπιστήμια της Ελλάδας και του εξωτερικού για το ακαδημαϊκό έτος 202</w:t>
      </w:r>
      <w:r w:rsidRPr="008C7F90">
        <w:rPr>
          <w:rFonts w:cs="Arial"/>
          <w:szCs w:val="20"/>
          <w:lang w:val="el-GR"/>
        </w:rPr>
        <w:t>3</w:t>
      </w:r>
      <w:r w:rsidR="00DF79FE" w:rsidRPr="008C7F90">
        <w:rPr>
          <w:rFonts w:cs="Arial"/>
          <w:szCs w:val="20"/>
          <w:lang w:val="el-GR"/>
        </w:rPr>
        <w:t>-202</w:t>
      </w:r>
      <w:r w:rsidRPr="008C7F90">
        <w:rPr>
          <w:rFonts w:cs="Arial"/>
          <w:szCs w:val="20"/>
          <w:lang w:val="el-GR"/>
        </w:rPr>
        <w:t>4</w:t>
      </w:r>
      <w:r w:rsidR="00DF79FE" w:rsidRPr="008C7F90">
        <w:rPr>
          <w:rFonts w:cs="Arial"/>
          <w:szCs w:val="20"/>
          <w:lang w:val="el-GR"/>
        </w:rPr>
        <w:t>.</w:t>
      </w:r>
    </w:p>
    <w:p w14:paraId="335872FC" w14:textId="77777777" w:rsidR="00DF79FE" w:rsidRPr="008C7F90" w:rsidRDefault="00DF79FE" w:rsidP="001B0577">
      <w:pPr>
        <w:ind w:left="-142"/>
        <w:jc w:val="both"/>
        <w:rPr>
          <w:rFonts w:cs="Arial"/>
          <w:szCs w:val="20"/>
          <w:lang w:val="el-GR"/>
        </w:rPr>
      </w:pPr>
    </w:p>
    <w:p w14:paraId="633FEC2F" w14:textId="3617EA37" w:rsidR="00DF79FE" w:rsidRDefault="00DF79FE" w:rsidP="001B0577">
      <w:pPr>
        <w:ind w:left="-142"/>
        <w:jc w:val="both"/>
        <w:rPr>
          <w:rFonts w:cs="Arial"/>
          <w:szCs w:val="20"/>
          <w:lang w:val="el-GR"/>
        </w:rPr>
      </w:pPr>
      <w:r w:rsidRPr="008C7F90">
        <w:rPr>
          <w:rFonts w:cs="Arial"/>
          <w:szCs w:val="20"/>
          <w:lang w:val="el-GR"/>
        </w:rPr>
        <w:t>Μέσω του Προγράμματος “</w:t>
      </w:r>
      <w:proofErr w:type="spellStart"/>
      <w:r w:rsidRPr="008C7F90">
        <w:rPr>
          <w:rFonts w:cs="Arial"/>
          <w:szCs w:val="20"/>
        </w:rPr>
        <w:t>Proud</w:t>
      </w:r>
      <w:proofErr w:type="spellEnd"/>
      <w:r w:rsidRPr="008C7F90">
        <w:rPr>
          <w:rFonts w:cs="Arial"/>
          <w:szCs w:val="20"/>
          <w:lang w:val="el-GR"/>
        </w:rPr>
        <w:t xml:space="preserve"> </w:t>
      </w:r>
      <w:proofErr w:type="spellStart"/>
      <w:r w:rsidRPr="008C7F90">
        <w:rPr>
          <w:rFonts w:cs="Arial"/>
          <w:szCs w:val="20"/>
        </w:rPr>
        <w:t>of</w:t>
      </w:r>
      <w:proofErr w:type="spellEnd"/>
      <w:r w:rsidRPr="008C7F90">
        <w:rPr>
          <w:rFonts w:cs="Arial"/>
          <w:szCs w:val="20"/>
          <w:lang w:val="el-GR"/>
        </w:rPr>
        <w:t xml:space="preserve"> </w:t>
      </w:r>
      <w:r w:rsidRPr="008C7F90">
        <w:rPr>
          <w:rFonts w:cs="Arial"/>
          <w:szCs w:val="20"/>
        </w:rPr>
        <w:t>Youth</w:t>
      </w:r>
      <w:r w:rsidRPr="008C7F90">
        <w:rPr>
          <w:rFonts w:cs="Arial"/>
          <w:szCs w:val="20"/>
          <w:lang w:val="el-GR"/>
        </w:rPr>
        <w:t xml:space="preserve">”, </w:t>
      </w:r>
      <w:r w:rsidR="00DD21CF">
        <w:rPr>
          <w:rFonts w:cs="Arial"/>
          <w:szCs w:val="20"/>
          <w:lang w:val="el-GR"/>
        </w:rPr>
        <w:t xml:space="preserve">η </w:t>
      </w:r>
      <w:proofErr w:type="spellStart"/>
      <w:r w:rsidR="00DD21CF" w:rsidRPr="008C7F90">
        <w:rPr>
          <w:rFonts w:cs="Arial"/>
          <w:szCs w:val="20"/>
          <w:lang w:val="en-US"/>
        </w:rPr>
        <w:t>HELLENiQ</w:t>
      </w:r>
      <w:proofErr w:type="spellEnd"/>
      <w:r w:rsidR="00DD21CF" w:rsidRPr="008C7F90">
        <w:rPr>
          <w:rFonts w:cs="Arial"/>
          <w:szCs w:val="20"/>
          <w:lang w:val="el-GR"/>
        </w:rPr>
        <w:t xml:space="preserve"> </w:t>
      </w:r>
      <w:r w:rsidR="00DD21CF" w:rsidRPr="008C7F90">
        <w:rPr>
          <w:rFonts w:cs="Arial"/>
          <w:szCs w:val="20"/>
          <w:lang w:val="en-US"/>
        </w:rPr>
        <w:t>ENERGY</w:t>
      </w:r>
      <w:r w:rsidR="00DD21CF" w:rsidRPr="008C7F90">
        <w:rPr>
          <w:rFonts w:cs="Arial"/>
          <w:szCs w:val="20"/>
          <w:lang w:val="el-GR"/>
        </w:rPr>
        <w:t xml:space="preserve"> </w:t>
      </w:r>
      <w:r w:rsidRPr="008C7F90">
        <w:rPr>
          <w:rFonts w:cs="Arial"/>
          <w:szCs w:val="20"/>
          <w:lang w:val="el-GR"/>
        </w:rPr>
        <w:t xml:space="preserve">υποστηρίζει με συνέχεια και συνέπεια, τελειόφοιτους ή απόφοιτους πανεπιστημίων, οι οποίοι έχουν αριστεύσει στις προπτυχιακές σπουδές τους και επιθυμούν να </w:t>
      </w:r>
      <w:r w:rsidR="00DD21CF">
        <w:rPr>
          <w:rFonts w:cs="Arial"/>
          <w:szCs w:val="20"/>
          <w:lang w:val="el-GR"/>
        </w:rPr>
        <w:t xml:space="preserve">μετεκπαιδευτούν και να </w:t>
      </w:r>
      <w:r w:rsidRPr="008C7F90">
        <w:rPr>
          <w:rFonts w:cs="Arial"/>
          <w:szCs w:val="20"/>
          <w:lang w:val="el-GR"/>
        </w:rPr>
        <w:t>αποκτήσουν περαιτέρω τεχνογνωσία και εξειδίκευση</w:t>
      </w:r>
      <w:r w:rsidR="00DD21CF">
        <w:rPr>
          <w:rFonts w:cs="Arial"/>
          <w:szCs w:val="20"/>
          <w:lang w:val="el-GR"/>
        </w:rPr>
        <w:t xml:space="preserve"> </w:t>
      </w:r>
      <w:r w:rsidR="006678E3">
        <w:rPr>
          <w:rFonts w:cs="Arial"/>
          <w:szCs w:val="20"/>
          <w:lang w:val="el-GR"/>
        </w:rPr>
        <w:t>σε</w:t>
      </w:r>
      <w:r w:rsidR="00DD21CF">
        <w:rPr>
          <w:rFonts w:cs="Arial"/>
          <w:szCs w:val="20"/>
          <w:lang w:val="el-GR"/>
        </w:rPr>
        <w:t xml:space="preserve"> τομείς </w:t>
      </w:r>
      <w:r w:rsidR="006678E3">
        <w:rPr>
          <w:rFonts w:cs="Arial"/>
          <w:szCs w:val="20"/>
          <w:lang w:val="el-GR"/>
        </w:rPr>
        <w:t xml:space="preserve">σχετικούς με τη δραστηριότητα του Ομίλου. </w:t>
      </w:r>
    </w:p>
    <w:p w14:paraId="2654C195" w14:textId="77777777" w:rsidR="00DF79FE" w:rsidRPr="008C7F90" w:rsidRDefault="00DF79FE" w:rsidP="000D41BB">
      <w:pPr>
        <w:jc w:val="both"/>
        <w:rPr>
          <w:rFonts w:cs="Arial"/>
          <w:szCs w:val="20"/>
          <w:lang w:val="el-GR"/>
        </w:rPr>
      </w:pPr>
    </w:p>
    <w:p w14:paraId="1C934A4C" w14:textId="442E6AA2" w:rsidR="00DF79FE" w:rsidRDefault="006678E3" w:rsidP="001B0577">
      <w:pPr>
        <w:ind w:left="-142"/>
        <w:jc w:val="both"/>
        <w:rPr>
          <w:rFonts w:cs="Arial"/>
          <w:szCs w:val="20"/>
          <w:lang w:val="el-GR"/>
        </w:rPr>
      </w:pPr>
      <w:r w:rsidRPr="008C7F90">
        <w:rPr>
          <w:rFonts w:cs="Arial"/>
          <w:szCs w:val="20"/>
          <w:lang w:val="el-GR"/>
        </w:rPr>
        <w:t xml:space="preserve">Θα χορηγηθούν </w:t>
      </w:r>
      <w:r w:rsidR="00CD5EE0">
        <w:rPr>
          <w:rFonts w:cs="Arial"/>
          <w:szCs w:val="20"/>
          <w:lang w:val="el-GR"/>
        </w:rPr>
        <w:t xml:space="preserve">έως </w:t>
      </w:r>
      <w:r w:rsidRPr="008C7F90">
        <w:rPr>
          <w:rFonts w:cs="Arial"/>
          <w:szCs w:val="20"/>
          <w:lang w:val="el-GR"/>
        </w:rPr>
        <w:t xml:space="preserve">20 </w:t>
      </w:r>
      <w:r w:rsidR="00DF79FE" w:rsidRPr="008C7F90">
        <w:rPr>
          <w:rFonts w:cs="Arial"/>
          <w:szCs w:val="20"/>
          <w:lang w:val="el-GR"/>
        </w:rPr>
        <w:t xml:space="preserve">υποτροφίες </w:t>
      </w:r>
      <w:r w:rsidR="009C6AE0">
        <w:rPr>
          <w:rFonts w:cs="Arial"/>
          <w:szCs w:val="20"/>
          <w:lang w:val="el-GR"/>
        </w:rPr>
        <w:t>για</w:t>
      </w:r>
      <w:r w:rsidR="00DF79FE" w:rsidRPr="008C7F90">
        <w:rPr>
          <w:rFonts w:cs="Arial"/>
          <w:szCs w:val="20"/>
          <w:lang w:val="el-GR"/>
        </w:rPr>
        <w:t xml:space="preserve"> σπουδές </w:t>
      </w:r>
      <w:r w:rsidR="00DF79FE" w:rsidRPr="00971BA2">
        <w:rPr>
          <w:rFonts w:cs="Arial"/>
          <w:b/>
          <w:szCs w:val="20"/>
          <w:lang w:val="el-GR"/>
        </w:rPr>
        <w:t>πλήρους φοίτησης</w:t>
      </w:r>
      <w:r>
        <w:rPr>
          <w:rFonts w:cs="Arial"/>
          <w:szCs w:val="20"/>
          <w:lang w:val="el-GR"/>
        </w:rPr>
        <w:t xml:space="preserve"> </w:t>
      </w:r>
      <w:r w:rsidRPr="008C7F90">
        <w:rPr>
          <w:rFonts w:cs="Arial"/>
          <w:szCs w:val="20"/>
          <w:lang w:val="el-GR"/>
        </w:rPr>
        <w:t>με μέγιστη διάρκεια τα δύο έτη</w:t>
      </w:r>
      <w:r w:rsidR="00DF79FE" w:rsidRPr="008C7F90">
        <w:rPr>
          <w:rFonts w:cs="Arial"/>
          <w:szCs w:val="20"/>
          <w:lang w:val="el-GR"/>
        </w:rPr>
        <w:t>,</w:t>
      </w:r>
      <w:r w:rsidR="00DF79FE" w:rsidRPr="008C7F90">
        <w:rPr>
          <w:szCs w:val="20"/>
          <w:lang w:val="el-GR"/>
        </w:rPr>
        <w:t xml:space="preserve"> </w:t>
      </w:r>
      <w:r w:rsidR="00DF79FE" w:rsidRPr="008C7F90">
        <w:rPr>
          <w:rFonts w:cs="Arial"/>
          <w:szCs w:val="20"/>
          <w:lang w:val="el-GR"/>
        </w:rPr>
        <w:t xml:space="preserve">για την απόκτηση </w:t>
      </w:r>
      <w:r w:rsidR="00DF79FE" w:rsidRPr="00D20B64">
        <w:rPr>
          <w:rFonts w:cs="Arial"/>
          <w:b/>
          <w:szCs w:val="20"/>
          <w:lang w:val="el-GR"/>
        </w:rPr>
        <w:t>μεταπτυχιακού τίτλου σπουδών</w:t>
      </w:r>
      <w:r w:rsidR="00DF79FE" w:rsidRPr="008C7F90">
        <w:rPr>
          <w:rFonts w:cs="Arial"/>
          <w:szCs w:val="20"/>
          <w:lang w:val="el-GR"/>
        </w:rPr>
        <w:t xml:space="preserve">, </w:t>
      </w:r>
      <w:bookmarkStart w:id="0" w:name="_Hlk66804261"/>
      <w:r w:rsidR="00971BA2" w:rsidRPr="008764E4">
        <w:rPr>
          <w:rFonts w:cs="Arial"/>
          <w:szCs w:val="20"/>
          <w:lang w:val="el-GR"/>
        </w:rPr>
        <w:t xml:space="preserve">σε πανεπιστήμια της </w:t>
      </w:r>
      <w:r w:rsidR="00971BA2" w:rsidRPr="00B55D72">
        <w:rPr>
          <w:rFonts w:cs="Arial"/>
          <w:b/>
          <w:szCs w:val="20"/>
          <w:lang w:val="el-GR"/>
        </w:rPr>
        <w:t>Ελλάδας</w:t>
      </w:r>
      <w:r w:rsidR="00971BA2" w:rsidRPr="008764E4">
        <w:rPr>
          <w:rFonts w:cs="Arial"/>
          <w:szCs w:val="20"/>
          <w:lang w:val="el-GR"/>
        </w:rPr>
        <w:t xml:space="preserve">, της </w:t>
      </w:r>
      <w:r w:rsidR="00971BA2" w:rsidRPr="00B55D72">
        <w:rPr>
          <w:rFonts w:cs="Arial"/>
          <w:b/>
          <w:szCs w:val="20"/>
          <w:lang w:val="el-GR"/>
        </w:rPr>
        <w:t>Γαλλίας</w:t>
      </w:r>
      <w:r w:rsidR="00971BA2" w:rsidRPr="008764E4">
        <w:rPr>
          <w:rFonts w:cs="Arial"/>
          <w:szCs w:val="20"/>
          <w:lang w:val="el-GR"/>
        </w:rPr>
        <w:t xml:space="preserve">, της </w:t>
      </w:r>
      <w:r w:rsidR="00971BA2" w:rsidRPr="00B55D72">
        <w:rPr>
          <w:rFonts w:cs="Arial"/>
          <w:b/>
          <w:szCs w:val="20"/>
          <w:lang w:val="el-GR"/>
        </w:rPr>
        <w:t>Γερμανίας</w:t>
      </w:r>
      <w:r w:rsidR="00971BA2" w:rsidRPr="008764E4">
        <w:rPr>
          <w:rFonts w:cs="Arial"/>
          <w:szCs w:val="20"/>
          <w:lang w:val="el-GR"/>
        </w:rPr>
        <w:t xml:space="preserve">, </w:t>
      </w:r>
      <w:r w:rsidR="00971BA2">
        <w:rPr>
          <w:rFonts w:cs="Arial"/>
          <w:szCs w:val="20"/>
          <w:lang w:val="el-GR"/>
        </w:rPr>
        <w:t xml:space="preserve">της </w:t>
      </w:r>
      <w:r w:rsidR="00971BA2" w:rsidRPr="00B55D72">
        <w:rPr>
          <w:rFonts w:cs="Arial"/>
          <w:b/>
          <w:szCs w:val="20"/>
          <w:lang w:val="el-GR"/>
        </w:rPr>
        <w:t>Ιταλίας</w:t>
      </w:r>
      <w:r w:rsidR="00971BA2" w:rsidRPr="00B55D72">
        <w:rPr>
          <w:rFonts w:cs="Arial"/>
          <w:szCs w:val="20"/>
          <w:lang w:val="el-GR"/>
        </w:rPr>
        <w:t>,</w:t>
      </w:r>
      <w:r w:rsidR="00971BA2">
        <w:rPr>
          <w:rFonts w:cs="Arial"/>
          <w:szCs w:val="20"/>
          <w:lang w:val="el-GR"/>
        </w:rPr>
        <w:t xml:space="preserve"> του </w:t>
      </w:r>
      <w:r w:rsidR="00971BA2" w:rsidRPr="00B55D72">
        <w:rPr>
          <w:rFonts w:cs="Arial"/>
          <w:b/>
          <w:szCs w:val="20"/>
          <w:lang w:val="el-GR"/>
        </w:rPr>
        <w:t>Βελγίου</w:t>
      </w:r>
      <w:r w:rsidR="00971BA2">
        <w:rPr>
          <w:rFonts w:cs="Arial"/>
          <w:szCs w:val="20"/>
          <w:lang w:val="el-GR"/>
        </w:rPr>
        <w:t xml:space="preserve">, </w:t>
      </w:r>
      <w:r w:rsidR="00971BA2" w:rsidRPr="008764E4">
        <w:rPr>
          <w:rFonts w:cs="Arial"/>
          <w:szCs w:val="20"/>
          <w:lang w:val="el-GR"/>
        </w:rPr>
        <w:t xml:space="preserve">της </w:t>
      </w:r>
      <w:r w:rsidR="00971BA2" w:rsidRPr="00B55D72">
        <w:rPr>
          <w:rFonts w:cs="Arial"/>
          <w:b/>
          <w:szCs w:val="20"/>
          <w:lang w:val="el-GR"/>
        </w:rPr>
        <w:t>Ελβετίας</w:t>
      </w:r>
      <w:r w:rsidR="00971BA2" w:rsidRPr="008764E4">
        <w:rPr>
          <w:rFonts w:cs="Arial"/>
          <w:szCs w:val="20"/>
          <w:lang w:val="el-GR"/>
        </w:rPr>
        <w:t>,</w:t>
      </w:r>
      <w:r w:rsidR="00971BA2" w:rsidRPr="00971BA2">
        <w:rPr>
          <w:rFonts w:cs="Arial"/>
          <w:szCs w:val="20"/>
          <w:lang w:val="el-GR"/>
        </w:rPr>
        <w:t xml:space="preserve"> </w:t>
      </w:r>
      <w:r w:rsidR="00971BA2" w:rsidRPr="008764E4">
        <w:rPr>
          <w:rFonts w:cs="Arial"/>
          <w:szCs w:val="20"/>
          <w:lang w:val="el-GR"/>
        </w:rPr>
        <w:t xml:space="preserve">της </w:t>
      </w:r>
      <w:r w:rsidR="00971BA2" w:rsidRPr="00B55D72">
        <w:rPr>
          <w:rFonts w:cs="Arial"/>
          <w:b/>
          <w:szCs w:val="20"/>
          <w:lang w:val="el-GR"/>
        </w:rPr>
        <w:t>Νορβηγίας</w:t>
      </w:r>
      <w:r w:rsidR="00971BA2">
        <w:rPr>
          <w:rFonts w:cs="Arial"/>
          <w:szCs w:val="20"/>
          <w:lang w:val="el-GR"/>
        </w:rPr>
        <w:t xml:space="preserve">, </w:t>
      </w:r>
      <w:r w:rsidR="00971BA2" w:rsidRPr="008764E4">
        <w:rPr>
          <w:rFonts w:cs="Arial"/>
          <w:szCs w:val="20"/>
          <w:lang w:val="el-GR"/>
        </w:rPr>
        <w:t xml:space="preserve">της </w:t>
      </w:r>
      <w:r w:rsidR="00971BA2" w:rsidRPr="00B55D72">
        <w:rPr>
          <w:rFonts w:cs="Arial"/>
          <w:b/>
          <w:szCs w:val="20"/>
          <w:lang w:val="el-GR"/>
        </w:rPr>
        <w:t>Ολλανδίας</w:t>
      </w:r>
      <w:r w:rsidR="00971BA2" w:rsidRPr="008764E4">
        <w:rPr>
          <w:rFonts w:cs="Arial"/>
          <w:szCs w:val="20"/>
          <w:lang w:val="el-GR"/>
        </w:rPr>
        <w:t xml:space="preserve">, </w:t>
      </w:r>
      <w:r w:rsidR="00971BA2">
        <w:rPr>
          <w:rFonts w:cs="Arial"/>
          <w:szCs w:val="20"/>
          <w:lang w:val="el-GR"/>
        </w:rPr>
        <w:t xml:space="preserve">της </w:t>
      </w:r>
      <w:r w:rsidR="00971BA2" w:rsidRPr="00B55D72">
        <w:rPr>
          <w:rFonts w:cs="Arial"/>
          <w:b/>
          <w:szCs w:val="20"/>
          <w:lang w:val="el-GR"/>
        </w:rPr>
        <w:t>Δανίας</w:t>
      </w:r>
      <w:r w:rsidR="00971BA2">
        <w:rPr>
          <w:rFonts w:cs="Arial"/>
          <w:szCs w:val="20"/>
          <w:lang w:val="el-GR"/>
        </w:rPr>
        <w:t>,</w:t>
      </w:r>
      <w:r w:rsidR="00971BA2" w:rsidRPr="008764E4">
        <w:rPr>
          <w:rFonts w:cs="Arial"/>
          <w:szCs w:val="20"/>
          <w:lang w:val="el-GR"/>
        </w:rPr>
        <w:t xml:space="preserve"> του </w:t>
      </w:r>
      <w:r w:rsidR="00971BA2" w:rsidRPr="00B55D72">
        <w:rPr>
          <w:rFonts w:cs="Arial"/>
          <w:b/>
          <w:szCs w:val="20"/>
          <w:lang w:val="el-GR"/>
        </w:rPr>
        <w:t>Ηνωμένου</w:t>
      </w:r>
      <w:r w:rsidR="00971BA2" w:rsidRPr="008764E4">
        <w:rPr>
          <w:rFonts w:cs="Arial"/>
          <w:szCs w:val="20"/>
          <w:lang w:val="el-GR"/>
        </w:rPr>
        <w:t xml:space="preserve"> </w:t>
      </w:r>
      <w:r w:rsidR="00971BA2" w:rsidRPr="00B55D72">
        <w:rPr>
          <w:rFonts w:cs="Arial"/>
          <w:b/>
          <w:szCs w:val="20"/>
          <w:lang w:val="el-GR"/>
        </w:rPr>
        <w:t>Βασιλείου</w:t>
      </w:r>
      <w:r w:rsidR="00971BA2" w:rsidRPr="008764E4">
        <w:rPr>
          <w:rFonts w:cs="Arial"/>
          <w:szCs w:val="20"/>
          <w:lang w:val="el-GR"/>
        </w:rPr>
        <w:t xml:space="preserve">, των </w:t>
      </w:r>
      <w:r w:rsidR="00971BA2" w:rsidRPr="00B55D72">
        <w:rPr>
          <w:rFonts w:cs="Arial"/>
          <w:b/>
          <w:szCs w:val="20"/>
          <w:lang w:val="el-GR"/>
        </w:rPr>
        <w:t>Ηνωμένων</w:t>
      </w:r>
      <w:r w:rsidR="00971BA2" w:rsidRPr="008764E4">
        <w:rPr>
          <w:rFonts w:cs="Arial"/>
          <w:szCs w:val="20"/>
          <w:lang w:val="el-GR"/>
        </w:rPr>
        <w:t xml:space="preserve"> </w:t>
      </w:r>
      <w:r w:rsidR="00971BA2" w:rsidRPr="00B55D72">
        <w:rPr>
          <w:rFonts w:cs="Arial"/>
          <w:b/>
          <w:szCs w:val="20"/>
          <w:lang w:val="el-GR"/>
        </w:rPr>
        <w:t>Πολιτειών</w:t>
      </w:r>
      <w:r w:rsidR="00971BA2" w:rsidRPr="008764E4">
        <w:rPr>
          <w:rFonts w:cs="Arial"/>
          <w:szCs w:val="20"/>
          <w:lang w:val="el-GR"/>
        </w:rPr>
        <w:t xml:space="preserve"> </w:t>
      </w:r>
      <w:r w:rsidR="00971BA2" w:rsidRPr="00B55D72">
        <w:rPr>
          <w:rFonts w:cs="Arial"/>
          <w:b/>
          <w:szCs w:val="20"/>
          <w:lang w:val="el-GR"/>
        </w:rPr>
        <w:t>Αμερικής</w:t>
      </w:r>
      <w:r w:rsidR="00971BA2" w:rsidRPr="008764E4">
        <w:rPr>
          <w:rFonts w:cs="Arial"/>
          <w:szCs w:val="20"/>
          <w:lang w:val="el-GR"/>
        </w:rPr>
        <w:t xml:space="preserve">, του </w:t>
      </w:r>
      <w:r w:rsidR="00971BA2" w:rsidRPr="00B55D72">
        <w:rPr>
          <w:rFonts w:cs="Arial"/>
          <w:b/>
          <w:szCs w:val="20"/>
          <w:lang w:val="el-GR"/>
        </w:rPr>
        <w:t>Καναδά</w:t>
      </w:r>
      <w:r w:rsidR="00971BA2" w:rsidRPr="008764E4">
        <w:rPr>
          <w:rFonts w:cs="Arial"/>
          <w:szCs w:val="20"/>
          <w:lang w:val="el-GR"/>
        </w:rPr>
        <w:t xml:space="preserve"> </w:t>
      </w:r>
      <w:r w:rsidR="00971BA2">
        <w:rPr>
          <w:rFonts w:cs="Arial"/>
          <w:szCs w:val="20"/>
          <w:lang w:val="el-GR"/>
        </w:rPr>
        <w:t xml:space="preserve">και της </w:t>
      </w:r>
      <w:r w:rsidR="00971BA2" w:rsidRPr="00B55D72">
        <w:rPr>
          <w:rFonts w:cs="Arial"/>
          <w:b/>
          <w:szCs w:val="20"/>
          <w:lang w:val="el-GR"/>
        </w:rPr>
        <w:t>Αυστραλίας</w:t>
      </w:r>
      <w:r w:rsidR="00971BA2">
        <w:rPr>
          <w:rFonts w:cs="Arial"/>
          <w:szCs w:val="20"/>
          <w:lang w:val="el-GR"/>
        </w:rPr>
        <w:t xml:space="preserve"> </w:t>
      </w:r>
      <w:r w:rsidR="00DF79FE" w:rsidRPr="008C7F90">
        <w:rPr>
          <w:rFonts w:cs="Arial"/>
          <w:szCs w:val="20"/>
          <w:lang w:val="el-GR"/>
        </w:rPr>
        <w:t xml:space="preserve">στους </w:t>
      </w:r>
      <w:r w:rsidR="00971BA2">
        <w:rPr>
          <w:rFonts w:cs="Arial"/>
          <w:szCs w:val="20"/>
          <w:lang w:val="el-GR"/>
        </w:rPr>
        <w:t xml:space="preserve">παρακάτω </w:t>
      </w:r>
      <w:r w:rsidR="00971BA2" w:rsidRPr="00971BA2">
        <w:rPr>
          <w:rFonts w:cs="Arial"/>
          <w:b/>
          <w:szCs w:val="20"/>
          <w:lang w:val="el-GR"/>
        </w:rPr>
        <w:t>επιστημονικούς</w:t>
      </w:r>
      <w:r w:rsidR="00971BA2">
        <w:rPr>
          <w:rFonts w:cs="Arial"/>
          <w:szCs w:val="20"/>
          <w:lang w:val="el-GR"/>
        </w:rPr>
        <w:t xml:space="preserve"> </w:t>
      </w:r>
      <w:r w:rsidR="00DF79FE" w:rsidRPr="00615B4A">
        <w:rPr>
          <w:rFonts w:cs="Arial"/>
          <w:b/>
          <w:szCs w:val="20"/>
          <w:lang w:val="el-GR"/>
        </w:rPr>
        <w:t>τομείς</w:t>
      </w:r>
      <w:r w:rsidR="00971BA2">
        <w:rPr>
          <w:rFonts w:cs="Arial"/>
          <w:szCs w:val="20"/>
          <w:lang w:val="el-GR"/>
        </w:rPr>
        <w:t>:</w:t>
      </w:r>
    </w:p>
    <w:p w14:paraId="1EF53AF4" w14:textId="52129310" w:rsidR="00CD5EE0" w:rsidRDefault="00CD5EE0" w:rsidP="001B0577">
      <w:pPr>
        <w:ind w:left="-142"/>
        <w:jc w:val="both"/>
        <w:rPr>
          <w:rFonts w:cs="Arial"/>
          <w:szCs w:val="20"/>
          <w:lang w:val="el-GR"/>
        </w:rPr>
      </w:pPr>
    </w:p>
    <w:bookmarkEnd w:id="0"/>
    <w:p w14:paraId="5DBE2270" w14:textId="194D23C7" w:rsidR="00DF79FE" w:rsidRPr="008C7F90" w:rsidRDefault="00DF79FE" w:rsidP="001B0577">
      <w:pPr>
        <w:ind w:left="-142"/>
        <w:jc w:val="both"/>
        <w:rPr>
          <w:rFonts w:cs="Arial"/>
          <w:b/>
          <w:szCs w:val="20"/>
          <w:lang w:val="el-GR"/>
        </w:rPr>
      </w:pPr>
      <w:r w:rsidRPr="008C7F90">
        <w:rPr>
          <w:rFonts w:cs="Arial"/>
          <w:b/>
          <w:szCs w:val="20"/>
          <w:lang w:val="el-GR"/>
        </w:rPr>
        <w:t>Τομέας Μηχανικής και Ενέργειας:</w:t>
      </w:r>
    </w:p>
    <w:p w14:paraId="623C1913" w14:textId="77777777" w:rsidR="00DF79FE" w:rsidRPr="008C7F90" w:rsidRDefault="00DF79FE" w:rsidP="001B0577">
      <w:pPr>
        <w:numPr>
          <w:ilvl w:val="0"/>
          <w:numId w:val="15"/>
        </w:numPr>
        <w:tabs>
          <w:tab w:val="num" w:pos="0"/>
        </w:tabs>
        <w:spacing w:line="276" w:lineRule="auto"/>
        <w:ind w:left="-142" w:right="90" w:firstLine="0"/>
        <w:jc w:val="both"/>
        <w:rPr>
          <w:rFonts w:eastAsia="SimSun" w:cs="Arial"/>
          <w:szCs w:val="20"/>
          <w:lang w:eastAsia="zh-CN"/>
        </w:rPr>
      </w:pPr>
      <w:r w:rsidRPr="008C7F90">
        <w:rPr>
          <w:rFonts w:eastAsia="SimSun" w:cs="Arial"/>
          <w:szCs w:val="20"/>
          <w:lang w:val="el-GR" w:eastAsia="zh-CN"/>
        </w:rPr>
        <w:t>Ενεργειακός Μετασχηματισμός</w:t>
      </w:r>
    </w:p>
    <w:p w14:paraId="369AC771" w14:textId="77777777" w:rsidR="00DF79FE" w:rsidRPr="008C7F90" w:rsidRDefault="00DF79FE" w:rsidP="001B0577">
      <w:pPr>
        <w:numPr>
          <w:ilvl w:val="0"/>
          <w:numId w:val="15"/>
        </w:numPr>
        <w:tabs>
          <w:tab w:val="num" w:pos="0"/>
        </w:tabs>
        <w:spacing w:line="276" w:lineRule="auto"/>
        <w:ind w:left="-142" w:right="90" w:firstLine="0"/>
        <w:jc w:val="both"/>
        <w:rPr>
          <w:rFonts w:eastAsia="SimSun" w:cs="Arial"/>
          <w:szCs w:val="20"/>
          <w:lang w:val="el-GR" w:eastAsia="zh-CN"/>
        </w:rPr>
      </w:pPr>
      <w:r w:rsidRPr="008C7F90">
        <w:rPr>
          <w:rFonts w:eastAsia="SimSun" w:cs="Arial"/>
          <w:szCs w:val="20"/>
          <w:lang w:val="el-GR" w:eastAsia="zh-CN"/>
        </w:rPr>
        <w:t>Ανανεώσιμες Πηγές Ενέργειας</w:t>
      </w:r>
      <w:bookmarkStart w:id="1" w:name="_GoBack"/>
      <w:bookmarkEnd w:id="1"/>
    </w:p>
    <w:p w14:paraId="6AE21636" w14:textId="73D50065" w:rsidR="00DF79FE" w:rsidRPr="008C7F90" w:rsidRDefault="00DF79FE" w:rsidP="001B0577">
      <w:pPr>
        <w:numPr>
          <w:ilvl w:val="0"/>
          <w:numId w:val="15"/>
        </w:numPr>
        <w:tabs>
          <w:tab w:val="num" w:pos="0"/>
        </w:tabs>
        <w:spacing w:line="276" w:lineRule="auto"/>
        <w:ind w:left="-142" w:right="90" w:firstLine="0"/>
        <w:jc w:val="both"/>
        <w:rPr>
          <w:rFonts w:eastAsia="SimSun" w:cs="Arial"/>
          <w:szCs w:val="20"/>
          <w:lang w:val="el-GR" w:eastAsia="zh-CN"/>
        </w:rPr>
      </w:pPr>
      <w:r w:rsidRPr="008C7F90">
        <w:rPr>
          <w:rFonts w:eastAsia="SimSun" w:cs="Arial"/>
          <w:szCs w:val="20"/>
          <w:lang w:val="el-GR" w:eastAsia="zh-CN"/>
        </w:rPr>
        <w:t xml:space="preserve">Εναλλακτικές Τεχνολογίες </w:t>
      </w:r>
      <w:r w:rsidR="00553EBB">
        <w:rPr>
          <w:rFonts w:eastAsia="SimSun" w:cs="Arial"/>
          <w:szCs w:val="20"/>
          <w:lang w:val="el-GR" w:eastAsia="zh-CN"/>
        </w:rPr>
        <w:t>-</w:t>
      </w:r>
      <w:r w:rsidR="004357F7">
        <w:rPr>
          <w:rFonts w:eastAsia="SimSun" w:cs="Arial"/>
          <w:szCs w:val="20"/>
          <w:lang w:val="el-GR" w:eastAsia="zh-CN"/>
        </w:rPr>
        <w:t xml:space="preserve"> </w:t>
      </w:r>
      <w:r w:rsidRPr="008C7F90">
        <w:rPr>
          <w:rFonts w:eastAsia="SimSun" w:cs="Arial"/>
          <w:szCs w:val="20"/>
          <w:lang w:val="el-GR" w:eastAsia="zh-CN"/>
        </w:rPr>
        <w:t>Οχήματα</w:t>
      </w:r>
      <w:r w:rsidR="004357F7">
        <w:rPr>
          <w:rFonts w:eastAsia="SimSun" w:cs="Arial"/>
          <w:szCs w:val="20"/>
          <w:lang w:val="el-GR" w:eastAsia="zh-CN"/>
        </w:rPr>
        <w:t xml:space="preserve"> - </w:t>
      </w:r>
      <w:r w:rsidRPr="008C7F90">
        <w:rPr>
          <w:rFonts w:eastAsia="SimSun" w:cs="Arial"/>
          <w:szCs w:val="20"/>
          <w:lang w:val="el-GR" w:eastAsia="zh-CN"/>
        </w:rPr>
        <w:t xml:space="preserve">Καύσιμα </w:t>
      </w:r>
      <w:r w:rsidR="00553EBB">
        <w:rPr>
          <w:rFonts w:eastAsia="SimSun" w:cs="Arial"/>
          <w:szCs w:val="20"/>
          <w:lang w:val="el-GR" w:eastAsia="zh-CN"/>
        </w:rPr>
        <w:t xml:space="preserve">- </w:t>
      </w:r>
      <w:r w:rsidRPr="008C7F90">
        <w:rPr>
          <w:rFonts w:eastAsia="SimSun" w:cs="Arial"/>
          <w:szCs w:val="20"/>
          <w:lang w:val="el-GR" w:eastAsia="zh-CN"/>
        </w:rPr>
        <w:t>Βιώσιμες Μεταφορές</w:t>
      </w:r>
    </w:p>
    <w:p w14:paraId="4FA85193" w14:textId="1D9BB05C" w:rsidR="00DF79FE" w:rsidRDefault="00DF79FE" w:rsidP="001B0577">
      <w:pPr>
        <w:numPr>
          <w:ilvl w:val="0"/>
          <w:numId w:val="15"/>
        </w:numPr>
        <w:tabs>
          <w:tab w:val="num" w:pos="0"/>
        </w:tabs>
        <w:spacing w:line="276" w:lineRule="auto"/>
        <w:ind w:left="-142" w:right="90" w:firstLine="0"/>
        <w:jc w:val="both"/>
        <w:rPr>
          <w:rFonts w:eastAsia="SimSun" w:cs="Arial"/>
          <w:szCs w:val="20"/>
          <w:lang w:val="el-GR" w:eastAsia="zh-CN"/>
        </w:rPr>
      </w:pPr>
      <w:r w:rsidRPr="008C7F90">
        <w:rPr>
          <w:rFonts w:eastAsia="SimSun" w:cs="Arial"/>
          <w:szCs w:val="20"/>
          <w:lang w:val="el-GR" w:eastAsia="zh-CN"/>
        </w:rPr>
        <w:t>Προηγμένα Ενεργειακά Υλικά για την Παραγωγή και Αποθήκευση Ενέργειας</w:t>
      </w:r>
    </w:p>
    <w:p w14:paraId="4B23ADB3" w14:textId="3BC3F176" w:rsidR="00553EBB" w:rsidRPr="00E80491" w:rsidRDefault="00553EBB" w:rsidP="001B0577">
      <w:pPr>
        <w:numPr>
          <w:ilvl w:val="0"/>
          <w:numId w:val="15"/>
        </w:numPr>
        <w:tabs>
          <w:tab w:val="num" w:pos="0"/>
        </w:tabs>
        <w:spacing w:line="276" w:lineRule="auto"/>
        <w:ind w:left="-142" w:right="90" w:firstLine="0"/>
        <w:jc w:val="both"/>
        <w:rPr>
          <w:rFonts w:eastAsia="SimSun" w:cs="Arial"/>
          <w:szCs w:val="20"/>
          <w:lang w:val="el-GR" w:eastAsia="zh-CN"/>
        </w:rPr>
      </w:pPr>
      <w:r w:rsidRPr="008C7F90">
        <w:rPr>
          <w:rFonts w:eastAsia="SimSun" w:cs="Arial"/>
          <w:szCs w:val="20"/>
          <w:lang w:val="el-GR" w:eastAsia="zh-CN"/>
        </w:rPr>
        <w:t>Μηχανική του Πετρελαίου</w:t>
      </w:r>
      <w:r w:rsidR="00E80491">
        <w:rPr>
          <w:rFonts w:eastAsia="SimSun" w:cs="Arial"/>
          <w:szCs w:val="20"/>
          <w:lang w:val="el-GR" w:eastAsia="zh-CN"/>
        </w:rPr>
        <w:t xml:space="preserve"> κ.ά.</w:t>
      </w:r>
    </w:p>
    <w:p w14:paraId="4D3A5926" w14:textId="77777777" w:rsidR="00DF79FE" w:rsidRPr="008C7F90" w:rsidRDefault="00DF79FE" w:rsidP="001B0577">
      <w:pPr>
        <w:tabs>
          <w:tab w:val="num" w:pos="284"/>
        </w:tabs>
        <w:ind w:left="-142" w:right="90"/>
        <w:jc w:val="both"/>
        <w:rPr>
          <w:rFonts w:eastAsia="SimSun" w:cs="Arial"/>
          <w:b/>
          <w:szCs w:val="20"/>
          <w:u w:val="single"/>
          <w:lang w:val="el-GR" w:eastAsia="zh-CN"/>
        </w:rPr>
      </w:pPr>
      <w:bookmarkStart w:id="2" w:name="_Hlk67048896"/>
    </w:p>
    <w:p w14:paraId="51DA6B27" w14:textId="2207620D" w:rsidR="00DF79FE" w:rsidRPr="00553EBB" w:rsidRDefault="00DF79FE" w:rsidP="001B0577">
      <w:pPr>
        <w:tabs>
          <w:tab w:val="num" w:pos="284"/>
        </w:tabs>
        <w:ind w:left="-142" w:right="90"/>
        <w:jc w:val="both"/>
        <w:rPr>
          <w:rFonts w:eastAsia="SimSun" w:cs="Arial"/>
          <w:b/>
          <w:szCs w:val="20"/>
          <w:lang w:val="el-GR" w:eastAsia="zh-CN"/>
        </w:rPr>
      </w:pPr>
      <w:r w:rsidRPr="008C7F90">
        <w:rPr>
          <w:rFonts w:cs="Arial"/>
          <w:b/>
          <w:szCs w:val="20"/>
          <w:lang w:val="el-GR"/>
        </w:rPr>
        <w:t xml:space="preserve">Τομέας </w:t>
      </w:r>
      <w:r w:rsidR="00553EBB">
        <w:rPr>
          <w:rFonts w:cs="Arial"/>
          <w:b/>
          <w:szCs w:val="20"/>
          <w:lang w:val="el-GR"/>
        </w:rPr>
        <w:t>Ψηφιακού Μετασχηματισμού</w:t>
      </w:r>
      <w:r w:rsidRPr="008C7F90">
        <w:rPr>
          <w:rFonts w:cs="Arial"/>
          <w:b/>
          <w:szCs w:val="20"/>
          <w:lang w:val="el-GR"/>
        </w:rPr>
        <w:t>:</w:t>
      </w:r>
      <w:bookmarkEnd w:id="2"/>
    </w:p>
    <w:p w14:paraId="7E27EA02" w14:textId="7E995B05" w:rsidR="0041399C" w:rsidRPr="0041399C" w:rsidRDefault="0041399C" w:rsidP="001B0577">
      <w:pPr>
        <w:numPr>
          <w:ilvl w:val="0"/>
          <w:numId w:val="15"/>
        </w:numPr>
        <w:tabs>
          <w:tab w:val="num" w:pos="0"/>
        </w:tabs>
        <w:spacing w:line="276" w:lineRule="auto"/>
        <w:ind w:left="-142" w:right="90" w:firstLine="0"/>
        <w:jc w:val="both"/>
        <w:rPr>
          <w:rFonts w:eastAsia="SimSun" w:cs="Arial"/>
          <w:szCs w:val="20"/>
          <w:lang w:val="el-GR" w:eastAsia="zh-CN"/>
        </w:rPr>
      </w:pPr>
      <w:r w:rsidRPr="0041399C">
        <w:rPr>
          <w:rFonts w:eastAsia="SimSun" w:cs="Arial"/>
          <w:szCs w:val="20"/>
          <w:lang w:val="el-GR" w:eastAsia="zh-CN"/>
        </w:rPr>
        <w:t>Προγραμματισμός</w:t>
      </w:r>
    </w:p>
    <w:p w14:paraId="5C49438A" w14:textId="79FEE8C5" w:rsidR="0041399C" w:rsidRPr="0041399C" w:rsidRDefault="0041399C" w:rsidP="001B0577">
      <w:pPr>
        <w:numPr>
          <w:ilvl w:val="0"/>
          <w:numId w:val="15"/>
        </w:numPr>
        <w:tabs>
          <w:tab w:val="num" w:pos="0"/>
        </w:tabs>
        <w:spacing w:line="276" w:lineRule="auto"/>
        <w:ind w:left="-142" w:right="90" w:firstLine="0"/>
        <w:jc w:val="both"/>
        <w:rPr>
          <w:rFonts w:eastAsia="SimSun" w:cs="Arial"/>
          <w:szCs w:val="20"/>
          <w:lang w:val="el-GR" w:eastAsia="zh-CN"/>
        </w:rPr>
      </w:pPr>
      <w:r w:rsidRPr="0041399C">
        <w:rPr>
          <w:rFonts w:eastAsia="SimSun" w:cs="Arial"/>
          <w:szCs w:val="20"/>
          <w:lang w:val="el-GR" w:eastAsia="zh-CN"/>
        </w:rPr>
        <w:t>Δίκτυα και Επικοινωνίες</w:t>
      </w:r>
    </w:p>
    <w:p w14:paraId="01B0E5DF" w14:textId="5D33DFF6" w:rsidR="0041399C" w:rsidRPr="0041399C" w:rsidRDefault="0041399C" w:rsidP="001B0577">
      <w:pPr>
        <w:numPr>
          <w:ilvl w:val="0"/>
          <w:numId w:val="15"/>
        </w:numPr>
        <w:tabs>
          <w:tab w:val="num" w:pos="0"/>
        </w:tabs>
        <w:spacing w:line="276" w:lineRule="auto"/>
        <w:ind w:left="-142" w:right="90" w:firstLine="0"/>
        <w:jc w:val="both"/>
        <w:rPr>
          <w:rFonts w:eastAsia="SimSun" w:cs="Arial"/>
          <w:szCs w:val="20"/>
          <w:lang w:val="el-GR" w:eastAsia="zh-CN"/>
        </w:rPr>
      </w:pPr>
      <w:r w:rsidRPr="0041399C">
        <w:rPr>
          <w:rFonts w:eastAsia="SimSun" w:cs="Arial"/>
          <w:szCs w:val="20"/>
          <w:lang w:val="el-GR" w:eastAsia="zh-CN"/>
        </w:rPr>
        <w:t>Ανάλυση Δεδομένων και Τεχνητή Νοημοσύνη</w:t>
      </w:r>
    </w:p>
    <w:p w14:paraId="7A6F3C3A" w14:textId="3BBEC5FB" w:rsidR="0041399C" w:rsidRPr="0041399C" w:rsidRDefault="0041399C" w:rsidP="001B0577">
      <w:pPr>
        <w:numPr>
          <w:ilvl w:val="0"/>
          <w:numId w:val="15"/>
        </w:numPr>
        <w:tabs>
          <w:tab w:val="num" w:pos="0"/>
        </w:tabs>
        <w:spacing w:line="276" w:lineRule="auto"/>
        <w:ind w:left="-142" w:right="90" w:firstLine="0"/>
        <w:jc w:val="both"/>
        <w:rPr>
          <w:rFonts w:eastAsia="SimSun" w:cs="Arial"/>
          <w:szCs w:val="20"/>
          <w:lang w:val="el-GR" w:eastAsia="zh-CN"/>
        </w:rPr>
      </w:pPr>
      <w:proofErr w:type="spellStart"/>
      <w:r w:rsidRPr="0041399C">
        <w:rPr>
          <w:rFonts w:eastAsia="SimSun" w:cs="Arial"/>
          <w:szCs w:val="20"/>
          <w:lang w:val="el-GR" w:eastAsia="zh-CN"/>
        </w:rPr>
        <w:t>Κυβερνοασφάλεια</w:t>
      </w:r>
      <w:proofErr w:type="spellEnd"/>
    </w:p>
    <w:p w14:paraId="18668153" w14:textId="353E003E" w:rsidR="0041399C" w:rsidRPr="0041399C" w:rsidRDefault="0041399C" w:rsidP="001B0577">
      <w:pPr>
        <w:numPr>
          <w:ilvl w:val="0"/>
          <w:numId w:val="15"/>
        </w:numPr>
        <w:tabs>
          <w:tab w:val="num" w:pos="0"/>
        </w:tabs>
        <w:spacing w:line="276" w:lineRule="auto"/>
        <w:ind w:left="-142" w:right="90" w:firstLine="0"/>
        <w:jc w:val="both"/>
        <w:rPr>
          <w:rFonts w:eastAsia="SimSun" w:cs="Arial"/>
          <w:szCs w:val="20"/>
          <w:lang w:val="en-US" w:eastAsia="zh-CN"/>
        </w:rPr>
      </w:pPr>
      <w:r w:rsidRPr="0041399C">
        <w:rPr>
          <w:rFonts w:eastAsia="SimSun" w:cs="Arial"/>
          <w:szCs w:val="20"/>
          <w:lang w:val="en-US" w:eastAsia="zh-CN"/>
        </w:rPr>
        <w:t xml:space="preserve">Intelligent Automation-Robotics </w:t>
      </w:r>
      <w:r w:rsidRPr="0041399C">
        <w:rPr>
          <w:rFonts w:eastAsia="SimSun" w:cs="Arial"/>
          <w:szCs w:val="20"/>
          <w:lang w:val="el-GR" w:eastAsia="zh-CN"/>
        </w:rPr>
        <w:t>κ</w:t>
      </w:r>
      <w:r w:rsidRPr="0041399C">
        <w:rPr>
          <w:rFonts w:eastAsia="SimSun" w:cs="Arial"/>
          <w:szCs w:val="20"/>
          <w:lang w:val="en-US" w:eastAsia="zh-CN"/>
        </w:rPr>
        <w:t>.</w:t>
      </w:r>
      <w:r w:rsidRPr="0041399C">
        <w:rPr>
          <w:rFonts w:eastAsia="SimSun" w:cs="Arial"/>
          <w:szCs w:val="20"/>
          <w:lang w:val="el-GR" w:eastAsia="zh-CN"/>
        </w:rPr>
        <w:t>ά</w:t>
      </w:r>
      <w:r w:rsidRPr="0041399C">
        <w:rPr>
          <w:rFonts w:eastAsia="SimSun" w:cs="Arial"/>
          <w:szCs w:val="20"/>
          <w:lang w:val="en-US" w:eastAsia="zh-CN"/>
        </w:rPr>
        <w:t>.</w:t>
      </w:r>
    </w:p>
    <w:p w14:paraId="37B425DB" w14:textId="77777777" w:rsidR="00553EBB" w:rsidRPr="0041399C" w:rsidRDefault="00553EBB" w:rsidP="001B0577">
      <w:pPr>
        <w:spacing w:line="276" w:lineRule="auto"/>
        <w:ind w:right="90"/>
        <w:jc w:val="both"/>
        <w:rPr>
          <w:rFonts w:eastAsia="SimSun" w:cs="Arial"/>
          <w:szCs w:val="20"/>
          <w:lang w:eastAsia="zh-CN"/>
        </w:rPr>
      </w:pPr>
    </w:p>
    <w:p w14:paraId="3E07F17B" w14:textId="675257E0" w:rsidR="00553EBB" w:rsidRPr="00553EBB" w:rsidRDefault="00553EBB" w:rsidP="001B0577">
      <w:pPr>
        <w:tabs>
          <w:tab w:val="num" w:pos="284"/>
        </w:tabs>
        <w:ind w:left="-142" w:right="90"/>
        <w:jc w:val="both"/>
        <w:rPr>
          <w:rFonts w:eastAsia="SimSun" w:cs="Arial"/>
          <w:b/>
          <w:szCs w:val="20"/>
          <w:lang w:val="el-GR" w:eastAsia="zh-CN"/>
        </w:rPr>
      </w:pPr>
      <w:r w:rsidRPr="008C7F90">
        <w:rPr>
          <w:rFonts w:cs="Arial"/>
          <w:b/>
          <w:szCs w:val="20"/>
          <w:lang w:val="el-GR"/>
        </w:rPr>
        <w:t xml:space="preserve">Τομέας </w:t>
      </w:r>
      <w:r w:rsidR="00632675">
        <w:rPr>
          <w:rFonts w:cs="Arial"/>
          <w:b/>
          <w:szCs w:val="20"/>
          <w:lang w:val="el-GR"/>
        </w:rPr>
        <w:t xml:space="preserve">Επιστημών </w:t>
      </w:r>
      <w:r>
        <w:rPr>
          <w:rFonts w:cs="Arial"/>
          <w:b/>
          <w:szCs w:val="20"/>
          <w:lang w:val="el-GR"/>
        </w:rPr>
        <w:t>Περιβάλλοντος</w:t>
      </w:r>
      <w:r w:rsidRPr="008C7F90">
        <w:rPr>
          <w:rFonts w:cs="Arial"/>
          <w:b/>
          <w:szCs w:val="20"/>
          <w:lang w:val="el-GR"/>
        </w:rPr>
        <w:t>:</w:t>
      </w:r>
    </w:p>
    <w:p w14:paraId="51C7CF14" w14:textId="74664CBE" w:rsidR="00553EBB" w:rsidRDefault="00E80491" w:rsidP="001B0577">
      <w:pPr>
        <w:numPr>
          <w:ilvl w:val="0"/>
          <w:numId w:val="22"/>
        </w:numPr>
        <w:spacing w:line="276" w:lineRule="auto"/>
        <w:ind w:left="-142" w:right="90" w:firstLine="0"/>
        <w:jc w:val="both"/>
        <w:rPr>
          <w:rFonts w:eastAsia="SimSun" w:cs="Arial"/>
          <w:szCs w:val="20"/>
          <w:lang w:val="el-GR" w:eastAsia="zh-CN"/>
        </w:rPr>
      </w:pPr>
      <w:r>
        <w:rPr>
          <w:rFonts w:eastAsia="SimSun" w:cs="Arial"/>
          <w:szCs w:val="20"/>
          <w:lang w:val="el-GR" w:eastAsia="zh-CN"/>
        </w:rPr>
        <w:t>Διαχείριση Περιβάλλοντος</w:t>
      </w:r>
    </w:p>
    <w:p w14:paraId="139B0B0A" w14:textId="299DF25A" w:rsidR="000774F4" w:rsidRDefault="000774F4" w:rsidP="001B0577">
      <w:pPr>
        <w:numPr>
          <w:ilvl w:val="0"/>
          <w:numId w:val="22"/>
        </w:numPr>
        <w:spacing w:line="276" w:lineRule="auto"/>
        <w:ind w:left="-142" w:right="90" w:firstLine="0"/>
        <w:jc w:val="both"/>
        <w:rPr>
          <w:rFonts w:eastAsia="SimSun" w:cs="Arial"/>
          <w:szCs w:val="20"/>
          <w:lang w:val="el-GR" w:eastAsia="zh-CN"/>
        </w:rPr>
      </w:pPr>
      <w:r>
        <w:rPr>
          <w:rFonts w:eastAsia="SimSun" w:cs="Arial"/>
          <w:szCs w:val="20"/>
          <w:lang w:val="el-GR" w:eastAsia="zh-CN"/>
        </w:rPr>
        <w:t>Οικοσυστήματα</w:t>
      </w:r>
    </w:p>
    <w:p w14:paraId="0F126796" w14:textId="77777777" w:rsidR="00E80491" w:rsidRDefault="00E80491" w:rsidP="001B0577">
      <w:pPr>
        <w:numPr>
          <w:ilvl w:val="0"/>
          <w:numId w:val="22"/>
        </w:numPr>
        <w:spacing w:line="276" w:lineRule="auto"/>
        <w:ind w:left="-142" w:right="90" w:firstLine="0"/>
        <w:jc w:val="both"/>
        <w:rPr>
          <w:rFonts w:eastAsia="SimSun" w:cs="Arial"/>
          <w:szCs w:val="20"/>
          <w:lang w:val="el-GR" w:eastAsia="zh-CN"/>
        </w:rPr>
      </w:pPr>
      <w:r>
        <w:rPr>
          <w:rFonts w:eastAsia="SimSun" w:cs="Arial"/>
          <w:szCs w:val="20"/>
          <w:lang w:val="el-GR" w:eastAsia="zh-CN"/>
        </w:rPr>
        <w:t>Κλιματική Αλλαγή</w:t>
      </w:r>
    </w:p>
    <w:p w14:paraId="2DBF9E05" w14:textId="6EDF7EDA" w:rsidR="00E80491" w:rsidRDefault="00E80491" w:rsidP="001B0577">
      <w:pPr>
        <w:numPr>
          <w:ilvl w:val="0"/>
          <w:numId w:val="22"/>
        </w:numPr>
        <w:spacing w:line="276" w:lineRule="auto"/>
        <w:ind w:left="-142" w:right="90" w:firstLine="0"/>
        <w:jc w:val="both"/>
        <w:rPr>
          <w:rFonts w:eastAsia="SimSun" w:cs="Arial"/>
          <w:szCs w:val="20"/>
          <w:lang w:val="el-GR" w:eastAsia="zh-CN"/>
        </w:rPr>
      </w:pPr>
      <w:r>
        <w:rPr>
          <w:rFonts w:eastAsia="SimSun" w:cs="Arial"/>
          <w:szCs w:val="20"/>
          <w:lang w:val="el-GR" w:eastAsia="zh-CN"/>
        </w:rPr>
        <w:t>Βιώσιμη Ανάπτυξη</w:t>
      </w:r>
    </w:p>
    <w:p w14:paraId="6ACDE940" w14:textId="0519A15F" w:rsidR="00E80491" w:rsidRDefault="00E80491" w:rsidP="001B0577">
      <w:pPr>
        <w:numPr>
          <w:ilvl w:val="0"/>
          <w:numId w:val="22"/>
        </w:numPr>
        <w:spacing w:line="276" w:lineRule="auto"/>
        <w:ind w:left="-142" w:right="90" w:firstLine="0"/>
        <w:jc w:val="both"/>
        <w:rPr>
          <w:rFonts w:eastAsia="SimSun" w:cs="Arial"/>
          <w:szCs w:val="20"/>
          <w:lang w:val="el-GR" w:eastAsia="zh-CN"/>
        </w:rPr>
      </w:pPr>
      <w:r>
        <w:rPr>
          <w:rFonts w:eastAsia="SimSun" w:cs="Arial"/>
          <w:szCs w:val="20"/>
          <w:lang w:val="el-GR" w:eastAsia="zh-CN"/>
        </w:rPr>
        <w:t>Ευφυείς Πόλεις</w:t>
      </w:r>
    </w:p>
    <w:p w14:paraId="583FD7EB" w14:textId="70CC2473" w:rsidR="00E80491" w:rsidRPr="008C7F90" w:rsidRDefault="00E80491" w:rsidP="001B0577">
      <w:pPr>
        <w:numPr>
          <w:ilvl w:val="0"/>
          <w:numId w:val="22"/>
        </w:numPr>
        <w:spacing w:line="276" w:lineRule="auto"/>
        <w:ind w:left="-142" w:right="90" w:firstLine="0"/>
        <w:jc w:val="both"/>
        <w:rPr>
          <w:rFonts w:eastAsia="SimSun" w:cs="Arial"/>
          <w:szCs w:val="20"/>
          <w:lang w:val="el-GR" w:eastAsia="zh-CN"/>
        </w:rPr>
      </w:pPr>
      <w:r>
        <w:rPr>
          <w:rFonts w:eastAsia="SimSun" w:cs="Arial"/>
          <w:szCs w:val="20"/>
          <w:lang w:val="el-GR" w:eastAsia="zh-CN"/>
        </w:rPr>
        <w:t>Τοπική Ανάπτυξη κ.ά.</w:t>
      </w:r>
    </w:p>
    <w:p w14:paraId="354D4471" w14:textId="77777777" w:rsidR="00E80491" w:rsidRPr="008C7F90" w:rsidRDefault="00E80491" w:rsidP="001B0577">
      <w:pPr>
        <w:ind w:left="-142" w:right="90" w:hanging="709"/>
        <w:jc w:val="both"/>
        <w:rPr>
          <w:rFonts w:eastAsia="SimSun" w:cs="Arial"/>
          <w:szCs w:val="20"/>
          <w:lang w:val="el-GR" w:eastAsia="zh-CN"/>
        </w:rPr>
      </w:pPr>
    </w:p>
    <w:p w14:paraId="70477A0A" w14:textId="77777777" w:rsidR="00E80491" w:rsidRPr="00553EBB" w:rsidRDefault="00E80491" w:rsidP="001B0577">
      <w:pPr>
        <w:tabs>
          <w:tab w:val="num" w:pos="284"/>
        </w:tabs>
        <w:ind w:left="-142" w:right="90"/>
        <w:jc w:val="both"/>
        <w:rPr>
          <w:rFonts w:cs="Arial"/>
          <w:b/>
          <w:szCs w:val="20"/>
          <w:lang w:val="el-GR"/>
        </w:rPr>
      </w:pPr>
      <w:bookmarkStart w:id="3" w:name="_Hlk67064456"/>
      <w:r w:rsidRPr="008C7F90">
        <w:rPr>
          <w:rFonts w:cs="Arial"/>
          <w:b/>
          <w:szCs w:val="20"/>
          <w:lang w:val="el-GR"/>
        </w:rPr>
        <w:t>Τομέας Οικονομίας και Διοίκησης:</w:t>
      </w:r>
      <w:bookmarkEnd w:id="3"/>
    </w:p>
    <w:p w14:paraId="08D2380C" w14:textId="2B217049" w:rsidR="00E80491" w:rsidRPr="00930622" w:rsidRDefault="00E80491" w:rsidP="001B0577">
      <w:pPr>
        <w:numPr>
          <w:ilvl w:val="0"/>
          <w:numId w:val="15"/>
        </w:numPr>
        <w:tabs>
          <w:tab w:val="num" w:pos="0"/>
        </w:tabs>
        <w:spacing w:line="276" w:lineRule="auto"/>
        <w:ind w:left="-142" w:right="90" w:firstLine="0"/>
        <w:jc w:val="both"/>
        <w:rPr>
          <w:rFonts w:eastAsia="SimSun" w:cs="Arial"/>
          <w:szCs w:val="20"/>
          <w:lang w:eastAsia="zh-CN"/>
        </w:rPr>
      </w:pPr>
      <w:r w:rsidRPr="00930622">
        <w:rPr>
          <w:rFonts w:eastAsia="SimSun" w:cs="Arial"/>
          <w:szCs w:val="20"/>
          <w:lang w:val="el-GR" w:eastAsia="zh-CN"/>
        </w:rPr>
        <w:t>Οικονομικά της Ενέργειας</w:t>
      </w:r>
      <w:r w:rsidR="00930622">
        <w:rPr>
          <w:rFonts w:eastAsia="SimSun" w:cs="Arial"/>
          <w:szCs w:val="20"/>
          <w:lang w:val="el-GR" w:eastAsia="zh-CN"/>
        </w:rPr>
        <w:t xml:space="preserve"> - </w:t>
      </w:r>
      <w:proofErr w:type="spellStart"/>
      <w:r w:rsidRPr="00930622">
        <w:rPr>
          <w:rFonts w:eastAsia="SimSun" w:cs="Arial"/>
          <w:szCs w:val="20"/>
          <w:lang w:val="el-GR" w:eastAsia="zh-CN"/>
        </w:rPr>
        <w:t>Βιοοικονομία</w:t>
      </w:r>
      <w:proofErr w:type="spellEnd"/>
      <w:r w:rsidRPr="00930622">
        <w:rPr>
          <w:rFonts w:eastAsia="SimSun" w:cs="Arial"/>
          <w:szCs w:val="20"/>
          <w:lang w:val="el-GR" w:eastAsia="zh-CN"/>
        </w:rPr>
        <w:t xml:space="preserve"> - Κυκλική Οικονομία</w:t>
      </w:r>
    </w:p>
    <w:p w14:paraId="03BCE45A" w14:textId="77777777" w:rsidR="00E80491" w:rsidRPr="008C7F90" w:rsidRDefault="00E80491" w:rsidP="001B0577">
      <w:pPr>
        <w:numPr>
          <w:ilvl w:val="0"/>
          <w:numId w:val="15"/>
        </w:numPr>
        <w:tabs>
          <w:tab w:val="num" w:pos="0"/>
        </w:tabs>
        <w:spacing w:line="276" w:lineRule="auto"/>
        <w:ind w:left="-142" w:right="90" w:firstLine="0"/>
        <w:jc w:val="both"/>
        <w:rPr>
          <w:rFonts w:eastAsia="SimSun" w:cs="Arial"/>
          <w:szCs w:val="20"/>
          <w:lang w:val="el-GR" w:eastAsia="zh-CN"/>
        </w:rPr>
      </w:pPr>
      <w:r w:rsidRPr="008C7F90">
        <w:rPr>
          <w:rFonts w:eastAsia="SimSun" w:cs="Arial"/>
          <w:szCs w:val="20"/>
          <w:lang w:val="el-GR" w:eastAsia="zh-CN"/>
        </w:rPr>
        <w:lastRenderedPageBreak/>
        <w:t>Δίκτυα Ενέργειας και Ενεργειακή Γεωπολιτική</w:t>
      </w:r>
    </w:p>
    <w:p w14:paraId="00911453" w14:textId="77777777" w:rsidR="00E80491" w:rsidRPr="008C7F90" w:rsidRDefault="00E80491" w:rsidP="001B0577">
      <w:pPr>
        <w:numPr>
          <w:ilvl w:val="0"/>
          <w:numId w:val="15"/>
        </w:numPr>
        <w:tabs>
          <w:tab w:val="num" w:pos="0"/>
        </w:tabs>
        <w:spacing w:line="276" w:lineRule="auto"/>
        <w:ind w:left="-142" w:right="90" w:firstLine="0"/>
        <w:jc w:val="both"/>
        <w:rPr>
          <w:rFonts w:eastAsia="SimSun" w:cs="Arial"/>
          <w:szCs w:val="20"/>
          <w:lang w:val="el-GR" w:eastAsia="zh-CN"/>
        </w:rPr>
      </w:pPr>
      <w:r w:rsidRPr="008C7F90">
        <w:rPr>
          <w:rFonts w:eastAsia="SimSun" w:cs="Arial"/>
          <w:szCs w:val="20"/>
          <w:lang w:val="el-GR" w:eastAsia="zh-CN"/>
        </w:rPr>
        <w:t>Διοίκηση Ενεργειακών Έργων</w:t>
      </w:r>
    </w:p>
    <w:p w14:paraId="2B463FA9" w14:textId="0709B2C8" w:rsidR="00E80491" w:rsidRPr="00765FFB" w:rsidRDefault="00E80491" w:rsidP="001B0577">
      <w:pPr>
        <w:numPr>
          <w:ilvl w:val="0"/>
          <w:numId w:val="15"/>
        </w:numPr>
        <w:tabs>
          <w:tab w:val="num" w:pos="0"/>
        </w:tabs>
        <w:spacing w:line="276" w:lineRule="auto"/>
        <w:ind w:left="-142" w:right="90" w:firstLine="0"/>
        <w:jc w:val="both"/>
        <w:rPr>
          <w:rFonts w:eastAsia="SimSun" w:cs="Arial"/>
          <w:szCs w:val="20"/>
          <w:lang w:val="el-GR" w:eastAsia="zh-CN"/>
        </w:rPr>
      </w:pPr>
      <w:r w:rsidRPr="00765FFB">
        <w:rPr>
          <w:rFonts w:eastAsia="SimSun" w:cs="Arial"/>
          <w:szCs w:val="20"/>
          <w:lang w:eastAsia="zh-CN"/>
        </w:rPr>
        <w:t xml:space="preserve">Marketing </w:t>
      </w:r>
      <w:r w:rsidR="00765FFB">
        <w:rPr>
          <w:rFonts w:eastAsia="SimSun" w:cs="Arial"/>
          <w:szCs w:val="20"/>
          <w:lang w:val="el-GR" w:eastAsia="zh-CN"/>
        </w:rPr>
        <w:t xml:space="preserve">- </w:t>
      </w:r>
      <w:r w:rsidRPr="00765FFB">
        <w:rPr>
          <w:rFonts w:eastAsia="SimSun" w:cs="Arial"/>
          <w:szCs w:val="20"/>
          <w:lang w:val="el-GR" w:eastAsia="zh-CN"/>
        </w:rPr>
        <w:t>Επικοινωνία</w:t>
      </w:r>
      <w:r w:rsidR="00930622" w:rsidRPr="00765FFB">
        <w:rPr>
          <w:rFonts w:eastAsia="SimSun" w:cs="Arial"/>
          <w:szCs w:val="20"/>
          <w:lang w:val="el-GR" w:eastAsia="zh-CN"/>
        </w:rPr>
        <w:t xml:space="preserve"> - </w:t>
      </w:r>
      <w:r w:rsidRPr="00765FFB">
        <w:rPr>
          <w:rFonts w:eastAsia="SimSun" w:cs="Arial"/>
          <w:szCs w:val="20"/>
          <w:lang w:val="el-GR" w:eastAsia="zh-CN"/>
        </w:rPr>
        <w:t>Δημόσιες Σχέσεις</w:t>
      </w:r>
      <w:r w:rsidR="00765FFB" w:rsidRPr="00765FFB">
        <w:rPr>
          <w:rFonts w:eastAsia="SimSun" w:cs="Arial"/>
          <w:szCs w:val="20"/>
          <w:lang w:val="el-GR" w:eastAsia="zh-CN"/>
        </w:rPr>
        <w:t xml:space="preserve"> - </w:t>
      </w:r>
      <w:r w:rsidRPr="00765FFB">
        <w:rPr>
          <w:rFonts w:eastAsia="SimSun" w:cs="Arial"/>
          <w:szCs w:val="20"/>
          <w:lang w:val="el-GR" w:eastAsia="zh-CN"/>
        </w:rPr>
        <w:t>Πολιτική Επικοινωνία</w:t>
      </w:r>
    </w:p>
    <w:p w14:paraId="662A9B2D" w14:textId="77777777" w:rsidR="008C6B2D" w:rsidRDefault="008C6B2D" w:rsidP="001B0577">
      <w:pPr>
        <w:numPr>
          <w:ilvl w:val="0"/>
          <w:numId w:val="15"/>
        </w:numPr>
        <w:tabs>
          <w:tab w:val="num" w:pos="0"/>
        </w:tabs>
        <w:spacing w:line="276" w:lineRule="auto"/>
        <w:ind w:left="-142" w:right="90" w:firstLine="0"/>
        <w:jc w:val="both"/>
        <w:rPr>
          <w:rFonts w:eastAsia="SimSun" w:cs="Arial"/>
          <w:szCs w:val="20"/>
          <w:lang w:val="el-GR" w:eastAsia="zh-CN"/>
        </w:rPr>
      </w:pPr>
      <w:r w:rsidRPr="008C6B2D">
        <w:rPr>
          <w:rFonts w:eastAsia="SimSun" w:cs="Arial"/>
          <w:szCs w:val="20"/>
          <w:lang w:val="el-GR" w:eastAsia="zh-CN"/>
        </w:rPr>
        <w:t>Νομικές Σπουδές (Δίκαιο της Ενέργειας, Δίκαιο και Πληροφορική)</w:t>
      </w:r>
    </w:p>
    <w:p w14:paraId="75E2F24A" w14:textId="2A3C4B89" w:rsidR="00E80491" w:rsidRDefault="00E80491" w:rsidP="001B0577">
      <w:pPr>
        <w:numPr>
          <w:ilvl w:val="0"/>
          <w:numId w:val="15"/>
        </w:numPr>
        <w:tabs>
          <w:tab w:val="num" w:pos="0"/>
        </w:tabs>
        <w:spacing w:line="276" w:lineRule="auto"/>
        <w:ind w:left="-142" w:right="90" w:firstLine="0"/>
        <w:jc w:val="both"/>
        <w:rPr>
          <w:rFonts w:eastAsia="SimSun" w:cs="Arial"/>
          <w:szCs w:val="20"/>
          <w:lang w:val="el-GR" w:eastAsia="zh-CN"/>
        </w:rPr>
      </w:pPr>
      <w:r>
        <w:rPr>
          <w:rFonts w:eastAsia="SimSun" w:cs="Arial"/>
          <w:szCs w:val="20"/>
          <w:lang w:val="el-GR" w:eastAsia="zh-CN"/>
        </w:rPr>
        <w:t>Διοίκηση Ανθρώπινων Πόρων κ.ά.</w:t>
      </w:r>
    </w:p>
    <w:p w14:paraId="105C589E" w14:textId="68CBB9F0" w:rsidR="00D751C6" w:rsidRDefault="00D751C6" w:rsidP="001B0577">
      <w:pPr>
        <w:ind w:left="-142" w:right="90"/>
        <w:jc w:val="both"/>
        <w:rPr>
          <w:rFonts w:eastAsia="SimSun" w:cs="Arial"/>
          <w:szCs w:val="20"/>
          <w:lang w:val="el-GR" w:eastAsia="zh-CN"/>
        </w:rPr>
      </w:pPr>
    </w:p>
    <w:p w14:paraId="6AA92A97" w14:textId="77777777" w:rsidR="00D751C6" w:rsidRDefault="00D751C6" w:rsidP="001B0577">
      <w:pPr>
        <w:ind w:left="-142" w:right="90"/>
        <w:jc w:val="both"/>
        <w:rPr>
          <w:rFonts w:cs="Arial"/>
          <w:b/>
          <w:szCs w:val="20"/>
          <w:u w:val="single"/>
          <w:lang w:val="el-GR"/>
        </w:rPr>
      </w:pPr>
    </w:p>
    <w:p w14:paraId="6F6A6F20" w14:textId="008F3120" w:rsidR="00DF79FE" w:rsidRPr="008C7F90" w:rsidRDefault="00DF79FE" w:rsidP="001B0577">
      <w:pPr>
        <w:ind w:left="-142" w:right="90"/>
        <w:jc w:val="both"/>
        <w:rPr>
          <w:rFonts w:eastAsia="SimSun" w:cs="Arial"/>
          <w:szCs w:val="20"/>
          <w:lang w:val="el-GR" w:eastAsia="zh-CN"/>
        </w:rPr>
      </w:pPr>
      <w:r w:rsidRPr="008C7F90">
        <w:rPr>
          <w:rFonts w:cs="Arial"/>
          <w:b/>
          <w:szCs w:val="20"/>
          <w:u w:val="single"/>
          <w:lang w:val="el-GR"/>
        </w:rPr>
        <w:t>ΓΕΝΙΚΕΣ ΠΡΟΫΠΟΘΕΣΕΙΣ</w:t>
      </w:r>
    </w:p>
    <w:p w14:paraId="613611A3" w14:textId="77777777" w:rsidR="00DF79FE" w:rsidRPr="008C7F90" w:rsidRDefault="00DF79FE" w:rsidP="001B0577">
      <w:pPr>
        <w:ind w:left="-142" w:right="90"/>
        <w:jc w:val="both"/>
        <w:rPr>
          <w:rFonts w:eastAsia="SimSun" w:cs="Arial"/>
          <w:szCs w:val="20"/>
          <w:lang w:val="el-GR" w:eastAsia="zh-CN"/>
        </w:rPr>
      </w:pPr>
    </w:p>
    <w:p w14:paraId="724F9385" w14:textId="77777777" w:rsidR="00DF79FE" w:rsidRPr="008C7F90" w:rsidRDefault="00DF79FE" w:rsidP="001B0577">
      <w:pPr>
        <w:ind w:left="-142" w:right="90"/>
        <w:jc w:val="both"/>
        <w:rPr>
          <w:rFonts w:cs="Arial"/>
          <w:szCs w:val="20"/>
          <w:lang w:val="el-GR"/>
        </w:rPr>
      </w:pPr>
      <w:r w:rsidRPr="008C7F90">
        <w:rPr>
          <w:rFonts w:cs="Arial"/>
          <w:szCs w:val="20"/>
          <w:lang w:val="el-GR"/>
        </w:rPr>
        <w:t>Οι υποψήφιοι θα πρέπει να πληρούν τις ακόλουθες προϋποθέσεις:</w:t>
      </w:r>
    </w:p>
    <w:p w14:paraId="71DB5870" w14:textId="77777777" w:rsidR="00DF79FE" w:rsidRPr="008C7F90" w:rsidRDefault="00DF79FE" w:rsidP="001B0577">
      <w:pPr>
        <w:ind w:left="-142" w:right="90"/>
        <w:jc w:val="both"/>
        <w:rPr>
          <w:rFonts w:cs="Arial"/>
          <w:szCs w:val="20"/>
          <w:lang w:val="el-GR"/>
        </w:rPr>
      </w:pPr>
    </w:p>
    <w:p w14:paraId="06DCBC19" w14:textId="0675AB5C" w:rsidR="00DF79FE" w:rsidRPr="008C7F90" w:rsidRDefault="00DF79FE" w:rsidP="001B0577">
      <w:pPr>
        <w:pStyle w:val="ListParagraph"/>
        <w:numPr>
          <w:ilvl w:val="0"/>
          <w:numId w:val="16"/>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Να είναι Έλληνες </w:t>
      </w:r>
      <w:r w:rsidRPr="00B54CDF">
        <w:rPr>
          <w:rFonts w:asciiTheme="majorHAnsi" w:hAnsiTheme="majorHAnsi" w:cs="Arial"/>
          <w:sz w:val="20"/>
          <w:szCs w:val="20"/>
          <w:lang w:val="el-GR"/>
        </w:rPr>
        <w:t>στην ιθαγένεια</w:t>
      </w:r>
      <w:r w:rsidR="00182A44" w:rsidRPr="00B54CDF">
        <w:rPr>
          <w:rFonts w:asciiTheme="majorHAnsi" w:hAnsiTheme="majorHAnsi" w:cs="Arial"/>
          <w:sz w:val="20"/>
          <w:szCs w:val="20"/>
          <w:lang w:val="el-GR"/>
        </w:rPr>
        <w:t xml:space="preserve"> </w:t>
      </w:r>
      <w:r w:rsidRPr="00B54CDF">
        <w:rPr>
          <w:rFonts w:asciiTheme="majorHAnsi" w:hAnsiTheme="majorHAnsi" w:cs="Arial"/>
          <w:sz w:val="20"/>
          <w:szCs w:val="20"/>
          <w:lang w:val="el-GR"/>
        </w:rPr>
        <w:t>ή το γένος.</w:t>
      </w:r>
    </w:p>
    <w:p w14:paraId="5D28C4DA" w14:textId="77777777" w:rsidR="00DF79FE" w:rsidRPr="008C7F90" w:rsidRDefault="00DF79FE" w:rsidP="001B0577">
      <w:pPr>
        <w:pStyle w:val="ListParagraph"/>
        <w:ind w:left="-142"/>
        <w:jc w:val="both"/>
        <w:rPr>
          <w:rFonts w:asciiTheme="majorHAnsi" w:hAnsiTheme="majorHAnsi" w:cs="Arial"/>
          <w:sz w:val="20"/>
          <w:szCs w:val="20"/>
          <w:lang w:val="el-GR"/>
        </w:rPr>
      </w:pPr>
    </w:p>
    <w:p w14:paraId="0014BAC3" w14:textId="0A771918" w:rsidR="00DF79FE" w:rsidRPr="008C7F90" w:rsidRDefault="00DF79FE" w:rsidP="001B0577">
      <w:pPr>
        <w:pStyle w:val="ListParagraph"/>
        <w:numPr>
          <w:ilvl w:val="0"/>
          <w:numId w:val="16"/>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Η ηλικία τους να μην υπερβαίνει το 30</w:t>
      </w:r>
      <w:r w:rsidRPr="008C7F90">
        <w:rPr>
          <w:rFonts w:asciiTheme="majorHAnsi" w:hAnsiTheme="majorHAnsi" w:cs="Arial"/>
          <w:sz w:val="20"/>
          <w:szCs w:val="20"/>
          <w:vertAlign w:val="superscript"/>
          <w:lang w:val="el-GR"/>
        </w:rPr>
        <w:t>ο</w:t>
      </w:r>
      <w:r w:rsidRPr="008C7F90">
        <w:rPr>
          <w:rFonts w:asciiTheme="majorHAnsi" w:hAnsiTheme="majorHAnsi" w:cs="Arial"/>
          <w:sz w:val="20"/>
          <w:szCs w:val="20"/>
          <w:lang w:val="el-GR"/>
        </w:rPr>
        <w:t xml:space="preserve"> έτος (να έχουν γεννηθεί μετά την 31/12/199</w:t>
      </w:r>
      <w:r w:rsidR="00D30753" w:rsidRPr="008C7F90">
        <w:rPr>
          <w:rFonts w:asciiTheme="majorHAnsi" w:hAnsiTheme="majorHAnsi" w:cs="Arial"/>
          <w:sz w:val="20"/>
          <w:szCs w:val="20"/>
          <w:lang w:val="el-GR"/>
        </w:rPr>
        <w:t>2</w:t>
      </w:r>
      <w:r w:rsidRPr="008C7F90">
        <w:rPr>
          <w:rFonts w:asciiTheme="majorHAnsi" w:hAnsiTheme="majorHAnsi" w:cs="Arial"/>
          <w:sz w:val="20"/>
          <w:szCs w:val="20"/>
          <w:lang w:val="el-GR"/>
        </w:rPr>
        <w:t>).</w:t>
      </w:r>
    </w:p>
    <w:p w14:paraId="364D7CF8" w14:textId="0A6A8A71" w:rsidR="00DF79FE" w:rsidRPr="008C7F90" w:rsidRDefault="00DF79FE" w:rsidP="001B0577">
      <w:pPr>
        <w:pStyle w:val="ListParagraph"/>
        <w:ind w:left="-142"/>
        <w:jc w:val="both"/>
        <w:rPr>
          <w:rFonts w:asciiTheme="majorHAnsi" w:hAnsiTheme="majorHAnsi" w:cs="Arial"/>
          <w:sz w:val="20"/>
          <w:szCs w:val="20"/>
          <w:lang w:val="el-GR"/>
        </w:rPr>
      </w:pPr>
      <w:r w:rsidRPr="008C7F90">
        <w:rPr>
          <w:rFonts w:asciiTheme="majorHAnsi" w:hAnsiTheme="majorHAnsi" w:cs="Arial"/>
          <w:sz w:val="20"/>
          <w:szCs w:val="20"/>
          <w:lang w:val="el-GR"/>
        </w:rPr>
        <w:t xml:space="preserve">Οι υποψήφιοι με </w:t>
      </w:r>
      <w:r w:rsidR="00B54CDF">
        <w:rPr>
          <w:rFonts w:asciiTheme="majorHAnsi" w:hAnsiTheme="majorHAnsi" w:cs="Arial"/>
          <w:sz w:val="20"/>
          <w:szCs w:val="20"/>
          <w:lang w:val="el-GR"/>
        </w:rPr>
        <w:t xml:space="preserve">αποδεδειγμένη </w:t>
      </w:r>
      <w:r w:rsidRPr="008C7F90">
        <w:rPr>
          <w:rFonts w:asciiTheme="majorHAnsi" w:hAnsiTheme="majorHAnsi" w:cs="Arial"/>
          <w:sz w:val="20"/>
          <w:szCs w:val="20"/>
          <w:lang w:val="el-GR"/>
        </w:rPr>
        <w:t>επαγγελματική εμπειρία σε χώρους συναφείς με τα επιδιωκόμενα αντικείμενα σπουδών μπορούν να υποβάλουν αίτηση για υποτροφία εφόσον η ηλικία τους δεν υπερβαίνει το 32</w:t>
      </w:r>
      <w:r w:rsidRPr="008C7F90">
        <w:rPr>
          <w:rFonts w:asciiTheme="majorHAnsi" w:hAnsiTheme="majorHAnsi" w:cs="Arial"/>
          <w:sz w:val="20"/>
          <w:szCs w:val="20"/>
          <w:vertAlign w:val="superscript"/>
          <w:lang w:val="el-GR"/>
        </w:rPr>
        <w:t>ο</w:t>
      </w:r>
      <w:r w:rsidRPr="008C7F90">
        <w:rPr>
          <w:rFonts w:asciiTheme="majorHAnsi" w:hAnsiTheme="majorHAnsi" w:cs="Arial"/>
          <w:sz w:val="20"/>
          <w:szCs w:val="20"/>
          <w:lang w:val="el-GR"/>
        </w:rPr>
        <w:t xml:space="preserve"> έτος (να έχουν γεννηθεί μετά την 31/12/19</w:t>
      </w:r>
      <w:r w:rsidR="00D30753" w:rsidRPr="008C7F90">
        <w:rPr>
          <w:rFonts w:asciiTheme="majorHAnsi" w:hAnsiTheme="majorHAnsi" w:cs="Arial"/>
          <w:sz w:val="20"/>
          <w:szCs w:val="20"/>
          <w:lang w:val="el-GR"/>
        </w:rPr>
        <w:t>90</w:t>
      </w:r>
      <w:r w:rsidRPr="008C7F90">
        <w:rPr>
          <w:rFonts w:asciiTheme="majorHAnsi" w:hAnsiTheme="majorHAnsi" w:cs="Arial"/>
          <w:sz w:val="20"/>
          <w:szCs w:val="20"/>
          <w:lang w:val="el-GR"/>
        </w:rPr>
        <w:t>).</w:t>
      </w:r>
    </w:p>
    <w:p w14:paraId="55BFFD6D" w14:textId="77777777" w:rsidR="00DF79FE" w:rsidRPr="008C7F90" w:rsidRDefault="00DF79FE" w:rsidP="001B0577">
      <w:pPr>
        <w:pStyle w:val="ListParagraph"/>
        <w:ind w:left="-142"/>
        <w:jc w:val="both"/>
        <w:rPr>
          <w:rFonts w:asciiTheme="majorHAnsi" w:hAnsiTheme="majorHAnsi" w:cs="Arial"/>
          <w:sz w:val="20"/>
          <w:szCs w:val="20"/>
          <w:lang w:val="el-GR"/>
        </w:rPr>
      </w:pPr>
    </w:p>
    <w:p w14:paraId="416A2314" w14:textId="77777777" w:rsidR="00DF79FE" w:rsidRPr="008C7F90" w:rsidRDefault="00DF79FE" w:rsidP="001B0577">
      <w:pPr>
        <w:pStyle w:val="ListParagraph"/>
        <w:numPr>
          <w:ilvl w:val="0"/>
          <w:numId w:val="16"/>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Να είναι πτυχιούχοι ελληνικών πανεπιστημίων ή κάτοχοι ισότιμων τίτλων από εκπαιδευτικά ιδρύματα του εξωτερικού.</w:t>
      </w:r>
    </w:p>
    <w:p w14:paraId="1FD07FFF" w14:textId="77777777" w:rsidR="00DF79FE" w:rsidRPr="008C7F90" w:rsidRDefault="00DF79FE" w:rsidP="001B0577">
      <w:pPr>
        <w:pStyle w:val="ListParagraph"/>
        <w:ind w:left="-142"/>
        <w:jc w:val="both"/>
        <w:rPr>
          <w:rFonts w:asciiTheme="majorHAnsi" w:hAnsiTheme="majorHAnsi" w:cs="Arial"/>
          <w:sz w:val="20"/>
          <w:szCs w:val="20"/>
          <w:lang w:val="el-GR"/>
        </w:rPr>
      </w:pPr>
    </w:p>
    <w:p w14:paraId="11A67609" w14:textId="3A0AE80C" w:rsidR="00AB38E2" w:rsidRPr="008C7F90" w:rsidRDefault="00DF79FE" w:rsidP="001B0577">
      <w:pPr>
        <w:pStyle w:val="ListParagraph"/>
        <w:numPr>
          <w:ilvl w:val="0"/>
          <w:numId w:val="16"/>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Να κατέχουν πτυχίο από Ανώτατο Εκπαιδευτικό Ίδρυμα της Ελλάδας με ελάχιστη βαθμολογία 8/10 ή πτυχίο από πανεπιστήμιο του εξωτερικού με βαθμό αντίστοιχο του «Άριστα». </w:t>
      </w:r>
    </w:p>
    <w:p w14:paraId="4F74F7B7" w14:textId="77777777" w:rsidR="00AB38E2" w:rsidRPr="008C7F90" w:rsidRDefault="00AB38E2" w:rsidP="001B0577">
      <w:pPr>
        <w:pStyle w:val="ListParagraph"/>
        <w:ind w:left="-142"/>
        <w:jc w:val="both"/>
        <w:rPr>
          <w:rFonts w:asciiTheme="majorHAnsi" w:hAnsiTheme="majorHAnsi" w:cs="Arial"/>
          <w:sz w:val="20"/>
          <w:szCs w:val="20"/>
          <w:lang w:val="el-GR"/>
        </w:rPr>
      </w:pPr>
    </w:p>
    <w:p w14:paraId="6EA7DF44" w14:textId="50561D84" w:rsidR="005D7256" w:rsidRDefault="00DF79FE" w:rsidP="001B0577">
      <w:pPr>
        <w:pStyle w:val="ListParagraph"/>
        <w:numPr>
          <w:ilvl w:val="0"/>
          <w:numId w:val="16"/>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Αίτηση μπορούν να υποβάλουν και όσοι δεν διαθέτουν τις ανωτέρω βαθμολογίες, αλλά ο βαθμός πτυχίου τους </w:t>
      </w:r>
      <w:r w:rsidR="00E80491">
        <w:rPr>
          <w:rFonts w:asciiTheme="majorHAnsi" w:hAnsiTheme="majorHAnsi" w:cs="Arial"/>
          <w:sz w:val="20"/>
          <w:szCs w:val="20"/>
          <w:lang w:val="el-GR"/>
        </w:rPr>
        <w:t xml:space="preserve">θα πρέπει να </w:t>
      </w:r>
      <w:r w:rsidRPr="008C7F90">
        <w:rPr>
          <w:rFonts w:asciiTheme="majorHAnsi" w:hAnsiTheme="majorHAnsi" w:cs="Arial"/>
          <w:sz w:val="20"/>
          <w:szCs w:val="20"/>
          <w:lang w:val="el-GR"/>
        </w:rPr>
        <w:t>αντιστοιχεί στο ανώτατο ποσοστό βαθμολογίας (10%) του έτους αποφοίτησης της οικείας</w:t>
      </w:r>
      <w:r w:rsidRPr="008C7F90">
        <w:rPr>
          <w:rFonts w:asciiTheme="majorHAnsi" w:hAnsiTheme="majorHAnsi" w:cs="Arial"/>
          <w:b/>
          <w:sz w:val="20"/>
          <w:szCs w:val="20"/>
          <w:lang w:val="el-GR"/>
        </w:rPr>
        <w:t xml:space="preserve"> </w:t>
      </w:r>
      <w:r w:rsidRPr="008C7F90">
        <w:rPr>
          <w:rFonts w:asciiTheme="majorHAnsi" w:hAnsiTheme="majorHAnsi" w:cs="Arial"/>
          <w:sz w:val="20"/>
          <w:szCs w:val="20"/>
          <w:lang w:val="el-GR"/>
        </w:rPr>
        <w:t>σχολής.</w:t>
      </w:r>
    </w:p>
    <w:p w14:paraId="12B73D3A" w14:textId="77777777" w:rsidR="005D7256" w:rsidRDefault="005D7256" w:rsidP="001B0577">
      <w:pPr>
        <w:pStyle w:val="ListParagraph"/>
        <w:ind w:left="-142"/>
        <w:jc w:val="both"/>
        <w:rPr>
          <w:rFonts w:asciiTheme="majorHAnsi" w:hAnsiTheme="majorHAnsi" w:cs="Arial"/>
          <w:sz w:val="20"/>
          <w:szCs w:val="20"/>
          <w:lang w:val="el-GR"/>
        </w:rPr>
      </w:pPr>
    </w:p>
    <w:p w14:paraId="4D1A8242" w14:textId="08E3A9FA" w:rsidR="00DF79FE" w:rsidRPr="005D7256" w:rsidRDefault="005D7256" w:rsidP="001B0577">
      <w:pPr>
        <w:pStyle w:val="ListParagraph"/>
        <w:numPr>
          <w:ilvl w:val="0"/>
          <w:numId w:val="16"/>
        </w:numPr>
        <w:ind w:left="-142" w:firstLine="0"/>
        <w:jc w:val="both"/>
        <w:rPr>
          <w:rFonts w:asciiTheme="majorHAnsi" w:hAnsiTheme="majorHAnsi" w:cs="Arial"/>
          <w:sz w:val="20"/>
          <w:szCs w:val="20"/>
          <w:lang w:val="el-GR"/>
        </w:rPr>
      </w:pPr>
      <w:r w:rsidRPr="005D7256">
        <w:rPr>
          <w:rFonts w:cs="Arial"/>
          <w:szCs w:val="20"/>
          <w:lang w:val="el-GR"/>
        </w:rPr>
        <w:t xml:space="preserve"> </w:t>
      </w:r>
      <w:r w:rsidR="00DF79FE" w:rsidRPr="005D7256">
        <w:rPr>
          <w:rFonts w:asciiTheme="majorHAnsi" w:hAnsiTheme="majorHAnsi" w:cs="Arial"/>
          <w:sz w:val="20"/>
          <w:szCs w:val="20"/>
          <w:lang w:val="el-GR"/>
        </w:rPr>
        <w:t>Να έχουν γραπτή προσφορά θέσης</w:t>
      </w:r>
      <w:r w:rsidR="00DF79FE" w:rsidRPr="005D7256" w:rsidDel="006E6DFC">
        <w:rPr>
          <w:rFonts w:asciiTheme="majorHAnsi" w:hAnsiTheme="majorHAnsi" w:cs="Arial"/>
          <w:sz w:val="20"/>
          <w:szCs w:val="20"/>
          <w:lang w:val="el-GR"/>
        </w:rPr>
        <w:t xml:space="preserve"> </w:t>
      </w:r>
      <w:r w:rsidR="00DF79FE" w:rsidRPr="005D7256">
        <w:rPr>
          <w:rFonts w:asciiTheme="majorHAnsi" w:hAnsiTheme="majorHAnsi" w:cs="Arial"/>
          <w:sz w:val="20"/>
          <w:szCs w:val="20"/>
          <w:lang w:val="el-GR"/>
        </w:rPr>
        <w:t>από το πανεπιστήμιο για το μεταπτυχιακό πρόγραμμα σπουδών που θέλουν να παρακολουθήσουν</w:t>
      </w:r>
      <w:r w:rsidR="009F0C12">
        <w:rPr>
          <w:rFonts w:asciiTheme="majorHAnsi" w:hAnsiTheme="majorHAnsi" w:cs="Arial"/>
          <w:sz w:val="20"/>
          <w:szCs w:val="20"/>
          <w:lang w:val="el-GR"/>
        </w:rPr>
        <w:t xml:space="preserve"> ή να είναι ήδη εγγεγραμμένοι</w:t>
      </w:r>
      <w:r w:rsidR="00DF79FE" w:rsidRPr="005D7256">
        <w:rPr>
          <w:rFonts w:asciiTheme="majorHAnsi" w:hAnsiTheme="majorHAnsi" w:cs="Arial"/>
          <w:sz w:val="20"/>
          <w:szCs w:val="20"/>
          <w:lang w:val="el-GR"/>
        </w:rPr>
        <w:t>.</w:t>
      </w:r>
      <w:r w:rsidR="009F0C12">
        <w:rPr>
          <w:rFonts w:asciiTheme="majorHAnsi" w:hAnsiTheme="majorHAnsi" w:cs="Arial"/>
          <w:sz w:val="20"/>
          <w:szCs w:val="20"/>
          <w:lang w:val="el-GR"/>
        </w:rPr>
        <w:t xml:space="preserve">  </w:t>
      </w:r>
      <w:r w:rsidR="00DF79FE" w:rsidRPr="005D7256">
        <w:rPr>
          <w:rFonts w:asciiTheme="majorHAnsi" w:hAnsiTheme="majorHAnsi" w:cs="Arial"/>
          <w:sz w:val="20"/>
          <w:szCs w:val="20"/>
          <w:lang w:val="el-GR"/>
        </w:rPr>
        <w:t xml:space="preserve">Η επιστολή αποδοχής θα πρέπει να έχει αποσταλεί πριν την αξιολόγηση των αποτελεσμάτων και όχι αργότερα από την </w:t>
      </w:r>
      <w:r w:rsidR="00B54CDF" w:rsidRPr="005D7256">
        <w:rPr>
          <w:rFonts w:asciiTheme="majorHAnsi" w:hAnsiTheme="majorHAnsi" w:cs="Arial"/>
          <w:sz w:val="20"/>
          <w:szCs w:val="20"/>
          <w:lang w:val="el-GR"/>
        </w:rPr>
        <w:t>31</w:t>
      </w:r>
      <w:r w:rsidR="00DF79FE" w:rsidRPr="005D7256">
        <w:rPr>
          <w:rFonts w:asciiTheme="majorHAnsi" w:hAnsiTheme="majorHAnsi" w:cs="Arial"/>
          <w:sz w:val="20"/>
          <w:szCs w:val="20"/>
          <w:lang w:val="el-GR"/>
        </w:rPr>
        <w:t xml:space="preserve">η </w:t>
      </w:r>
      <w:r w:rsidR="00B54CDF" w:rsidRPr="005D7256">
        <w:rPr>
          <w:rFonts w:asciiTheme="majorHAnsi" w:hAnsiTheme="majorHAnsi" w:cs="Arial"/>
          <w:sz w:val="20"/>
          <w:szCs w:val="20"/>
          <w:lang w:val="el-GR"/>
        </w:rPr>
        <w:t>Μαΐου</w:t>
      </w:r>
      <w:r w:rsidR="00DF79FE" w:rsidRPr="005D7256">
        <w:rPr>
          <w:rFonts w:asciiTheme="majorHAnsi" w:hAnsiTheme="majorHAnsi" w:cs="Arial"/>
          <w:sz w:val="20"/>
          <w:szCs w:val="20"/>
          <w:lang w:val="el-GR"/>
        </w:rPr>
        <w:t xml:space="preserve"> 202</w:t>
      </w:r>
      <w:r w:rsidR="003C1CA6" w:rsidRPr="005D7256">
        <w:rPr>
          <w:rFonts w:asciiTheme="majorHAnsi" w:hAnsiTheme="majorHAnsi" w:cs="Arial"/>
          <w:sz w:val="20"/>
          <w:szCs w:val="20"/>
          <w:lang w:val="el-GR"/>
        </w:rPr>
        <w:t>3</w:t>
      </w:r>
      <w:r w:rsidR="00DF79FE" w:rsidRPr="005D7256">
        <w:rPr>
          <w:rFonts w:asciiTheme="majorHAnsi" w:hAnsiTheme="majorHAnsi" w:cs="Arial"/>
          <w:sz w:val="20"/>
          <w:szCs w:val="20"/>
          <w:lang w:val="el-GR"/>
        </w:rPr>
        <w:t>. Αίτηση μπορούν να υποβάλουν και όσοι ήδη παρακολουθούν/έχουν ολοκληρώσει το 1ο έτος μεταπτυχιακών σπουδών</w:t>
      </w:r>
      <w:r w:rsidR="00DF4905" w:rsidRPr="005D7256">
        <w:rPr>
          <w:rFonts w:asciiTheme="majorHAnsi" w:hAnsiTheme="majorHAnsi" w:cs="Arial"/>
          <w:sz w:val="20"/>
          <w:szCs w:val="20"/>
          <w:lang w:val="el-GR"/>
        </w:rPr>
        <w:t xml:space="preserve"> 2ετούς διάρκειας</w:t>
      </w:r>
      <w:r w:rsidR="00DF79FE" w:rsidRPr="005D7256">
        <w:rPr>
          <w:rFonts w:asciiTheme="majorHAnsi" w:hAnsiTheme="majorHAnsi" w:cs="Arial"/>
          <w:sz w:val="20"/>
          <w:szCs w:val="20"/>
          <w:lang w:val="el-GR"/>
        </w:rPr>
        <w:t xml:space="preserve"> και έχουν αριστεύσει στις μέχρι τώρα εξετάσεις των μαθημάτων του 1ου έτους.</w:t>
      </w:r>
    </w:p>
    <w:p w14:paraId="0D03EE61" w14:textId="1BBF0EAA" w:rsidR="00DF79FE" w:rsidRPr="008C7F90" w:rsidRDefault="00DF79FE" w:rsidP="001B0577">
      <w:pPr>
        <w:numPr>
          <w:ilvl w:val="0"/>
          <w:numId w:val="16"/>
        </w:numPr>
        <w:spacing w:after="200" w:line="276" w:lineRule="auto"/>
        <w:ind w:left="-142" w:firstLine="0"/>
        <w:jc w:val="both"/>
        <w:rPr>
          <w:rFonts w:cs="Arial"/>
          <w:szCs w:val="20"/>
          <w:lang w:val="el-GR"/>
        </w:rPr>
      </w:pPr>
      <w:r w:rsidRPr="008C7F90">
        <w:rPr>
          <w:rFonts w:cs="Arial"/>
          <w:szCs w:val="20"/>
          <w:lang w:val="el-GR"/>
        </w:rPr>
        <w:t>Οι άρρενες υποψήφιοι πρέπει να έχουν εκπληρώσει τις στρατιωτικές τους υποχρεώσεις ή να έχουν νόμιμα απαλλαγεί ή να έχουν αναβολή κατάταξης</w:t>
      </w:r>
      <w:r w:rsidR="00BB51D2" w:rsidRPr="002B27FD">
        <w:rPr>
          <w:rFonts w:cs="Arial"/>
          <w:szCs w:val="20"/>
          <w:lang w:val="el-GR"/>
        </w:rPr>
        <w:t>,</w:t>
      </w:r>
      <w:r w:rsidRPr="008C7F90">
        <w:rPr>
          <w:rFonts w:cs="Arial"/>
          <w:szCs w:val="20"/>
          <w:lang w:val="el-GR"/>
        </w:rPr>
        <w:t xml:space="preserve"> επαρκή για την ολοκλήρωση των επιδιωκόμενων σπουδών ή να είναι στρατευμένοι και η θητεία τους να λήγει μέχρι την 31</w:t>
      </w:r>
      <w:r w:rsidRPr="008C7F90">
        <w:rPr>
          <w:rFonts w:cs="Arial"/>
          <w:szCs w:val="20"/>
          <w:vertAlign w:val="superscript"/>
          <w:lang w:val="el-GR"/>
        </w:rPr>
        <w:t>η</w:t>
      </w:r>
      <w:r w:rsidRPr="008C7F90">
        <w:rPr>
          <w:rFonts w:cs="Arial"/>
          <w:szCs w:val="20"/>
          <w:lang w:val="el-GR"/>
        </w:rPr>
        <w:t xml:space="preserve">  Αυγούστου 202</w:t>
      </w:r>
      <w:r w:rsidR="00E93D1A" w:rsidRPr="008C7F90">
        <w:rPr>
          <w:rFonts w:cs="Arial"/>
          <w:szCs w:val="20"/>
          <w:lang w:val="el-GR"/>
        </w:rPr>
        <w:t>3</w:t>
      </w:r>
      <w:r w:rsidRPr="008C7F90">
        <w:rPr>
          <w:rFonts w:cs="Arial"/>
          <w:szCs w:val="20"/>
          <w:lang w:val="el-GR"/>
        </w:rPr>
        <w:t>.</w:t>
      </w:r>
    </w:p>
    <w:p w14:paraId="6ADCAEE4" w14:textId="5C0ADA2F" w:rsidR="00DF79FE" w:rsidRPr="008C7F90" w:rsidRDefault="00DF79FE" w:rsidP="001B0577">
      <w:pPr>
        <w:numPr>
          <w:ilvl w:val="0"/>
          <w:numId w:val="16"/>
        </w:numPr>
        <w:spacing w:after="200" w:line="276" w:lineRule="auto"/>
        <w:ind w:left="-142" w:firstLine="0"/>
        <w:jc w:val="both"/>
        <w:rPr>
          <w:rFonts w:cs="Arial"/>
          <w:szCs w:val="20"/>
          <w:lang w:val="el-GR"/>
        </w:rPr>
      </w:pPr>
      <w:r w:rsidRPr="008C7F90">
        <w:rPr>
          <w:rFonts w:cs="Arial"/>
          <w:szCs w:val="20"/>
          <w:lang w:val="el-GR"/>
        </w:rPr>
        <w:t>Δεν γίνονται δεκτές υποψηφιότητες εργαζομένων στον Όμιλο και τις θυγατρικές του εταιρείες, καθώς και συγγενών πρώτου βαθμού αυτών.</w:t>
      </w:r>
    </w:p>
    <w:p w14:paraId="2F2E4EC0" w14:textId="77777777" w:rsidR="00DF79FE" w:rsidRPr="008C7F90" w:rsidRDefault="00DF79FE" w:rsidP="001B0577">
      <w:pPr>
        <w:numPr>
          <w:ilvl w:val="0"/>
          <w:numId w:val="16"/>
        </w:numPr>
        <w:spacing w:after="200" w:line="276" w:lineRule="auto"/>
        <w:ind w:left="-142" w:firstLine="0"/>
        <w:jc w:val="both"/>
        <w:rPr>
          <w:rFonts w:cs="Arial"/>
          <w:szCs w:val="20"/>
          <w:lang w:val="el-GR"/>
        </w:rPr>
      </w:pPr>
      <w:r w:rsidRPr="008C7F90">
        <w:rPr>
          <w:rFonts w:cs="Arial"/>
          <w:szCs w:val="20"/>
          <w:lang w:val="el-GR"/>
        </w:rPr>
        <w:t>Οι υποτροφίες χορηγούνται μόνο για σπουδές πλήρους παρακολούθησης. Δεν γίνονται δεκτές αιτήσεις για σπουδές μερικής παρακολούθησης ή εξ αποστάσεως.</w:t>
      </w:r>
    </w:p>
    <w:p w14:paraId="1E8FE136" w14:textId="77777777" w:rsidR="00DF79FE" w:rsidRPr="008C7F90" w:rsidRDefault="00DF79FE" w:rsidP="001B0577">
      <w:pPr>
        <w:numPr>
          <w:ilvl w:val="0"/>
          <w:numId w:val="16"/>
        </w:numPr>
        <w:spacing w:after="200" w:line="276" w:lineRule="auto"/>
        <w:ind w:left="-142" w:firstLine="0"/>
        <w:jc w:val="both"/>
        <w:rPr>
          <w:rFonts w:cs="Arial"/>
          <w:szCs w:val="20"/>
          <w:lang w:val="el-GR"/>
        </w:rPr>
      </w:pPr>
      <w:r w:rsidRPr="008C7F90">
        <w:rPr>
          <w:rFonts w:cs="Arial"/>
          <w:szCs w:val="20"/>
          <w:lang w:val="el-GR"/>
        </w:rPr>
        <w:t>Η ημερομηνία έναρξης υποτροφίας καθορίζεται από την επίσημη ημερομηνία έναρξης του εκάστοτε προγράμματος σπουδών. Οι υποτροφίες δεν έχουν αναδρομική ισχύ.</w:t>
      </w:r>
    </w:p>
    <w:p w14:paraId="4A6D96F0" w14:textId="2DFEC67D" w:rsidR="00D751C6" w:rsidRPr="00D751C6" w:rsidRDefault="00DF79FE" w:rsidP="001B0577">
      <w:pPr>
        <w:numPr>
          <w:ilvl w:val="0"/>
          <w:numId w:val="16"/>
        </w:numPr>
        <w:spacing w:after="200" w:line="276" w:lineRule="auto"/>
        <w:ind w:left="-142" w:firstLine="0"/>
        <w:jc w:val="both"/>
        <w:rPr>
          <w:rFonts w:cs="Arial"/>
          <w:szCs w:val="20"/>
          <w:lang w:val="el-GR"/>
        </w:rPr>
      </w:pPr>
      <w:r w:rsidRPr="008C7F90">
        <w:rPr>
          <w:rFonts w:cs="Arial"/>
          <w:szCs w:val="20"/>
          <w:lang w:val="el-GR"/>
        </w:rPr>
        <w:lastRenderedPageBreak/>
        <w:t xml:space="preserve">Προθεσμία υποβολής των αιτήσεων ορίζεται η </w:t>
      </w:r>
      <w:r w:rsidR="00754FB2">
        <w:rPr>
          <w:rFonts w:cs="Arial"/>
          <w:szCs w:val="20"/>
          <w:lang w:val="el-GR"/>
        </w:rPr>
        <w:t>7η</w:t>
      </w:r>
      <w:r w:rsidR="008D607A" w:rsidRPr="008D607A">
        <w:rPr>
          <w:rFonts w:cs="Arial"/>
          <w:szCs w:val="20"/>
          <w:lang w:val="el-GR"/>
        </w:rPr>
        <w:t xml:space="preserve"> </w:t>
      </w:r>
      <w:r w:rsidR="00754FB2">
        <w:rPr>
          <w:rFonts w:cs="Arial"/>
          <w:szCs w:val="20"/>
          <w:lang w:val="el-GR"/>
        </w:rPr>
        <w:t>Μαΐου</w:t>
      </w:r>
      <w:r w:rsidRPr="008C7F90">
        <w:rPr>
          <w:rFonts w:cs="Arial"/>
          <w:color w:val="FF0000"/>
          <w:szCs w:val="20"/>
          <w:lang w:val="el-GR"/>
        </w:rPr>
        <w:t xml:space="preserve"> </w:t>
      </w:r>
      <w:r w:rsidRPr="008C7F90">
        <w:rPr>
          <w:rFonts w:cs="Arial"/>
          <w:szCs w:val="20"/>
          <w:lang w:val="el-GR"/>
        </w:rPr>
        <w:t>202</w:t>
      </w:r>
      <w:r w:rsidR="003A1E5C" w:rsidRPr="008C7F90">
        <w:rPr>
          <w:rFonts w:cs="Arial"/>
          <w:szCs w:val="20"/>
          <w:lang w:val="el-GR"/>
        </w:rPr>
        <w:t>3</w:t>
      </w:r>
      <w:r w:rsidRPr="008C7F90">
        <w:rPr>
          <w:rFonts w:cs="Arial"/>
          <w:szCs w:val="20"/>
          <w:lang w:val="el-GR"/>
        </w:rPr>
        <w:t xml:space="preserve">, χωρίς δυνατότητα παράτασης. Η υποβολή των αιτήσεων γίνεται μόνον ηλεκτρονικά </w:t>
      </w:r>
      <w:r w:rsidR="00040FF5" w:rsidRPr="008C7F90">
        <w:rPr>
          <w:rFonts w:cs="Arial"/>
          <w:szCs w:val="20"/>
          <w:lang w:val="el-GR"/>
        </w:rPr>
        <w:t xml:space="preserve">στον σύνδεσμο </w:t>
      </w:r>
      <w:hyperlink r:id="rId11" w:history="1">
        <w:r w:rsidR="00040FF5" w:rsidRPr="009A320A">
          <w:rPr>
            <w:rStyle w:val="Hyperlink"/>
            <w:rFonts w:cs="Arial"/>
            <w:szCs w:val="20"/>
            <w:lang w:val="el-GR"/>
          </w:rPr>
          <w:t>https://scholarships.</w:t>
        </w:r>
        <w:proofErr w:type="spellStart"/>
        <w:r w:rsidR="00040FF5" w:rsidRPr="009A320A">
          <w:rPr>
            <w:rStyle w:val="Hyperlink"/>
            <w:rFonts w:cs="Arial"/>
            <w:szCs w:val="20"/>
            <w:lang w:val="en-US"/>
          </w:rPr>
          <w:t>helleniqenergy</w:t>
        </w:r>
        <w:proofErr w:type="spellEnd"/>
        <w:r w:rsidR="00040FF5" w:rsidRPr="009A320A">
          <w:rPr>
            <w:rStyle w:val="Hyperlink"/>
            <w:rFonts w:cs="Arial"/>
            <w:szCs w:val="20"/>
            <w:lang w:val="el-GR"/>
          </w:rPr>
          <w:t>.</w:t>
        </w:r>
        <w:proofErr w:type="spellStart"/>
        <w:r w:rsidR="00040FF5" w:rsidRPr="009A320A">
          <w:rPr>
            <w:rStyle w:val="Hyperlink"/>
            <w:rFonts w:cs="Arial"/>
            <w:szCs w:val="20"/>
            <w:lang w:val="el-GR"/>
          </w:rPr>
          <w:t>gr</w:t>
        </w:r>
        <w:proofErr w:type="spellEnd"/>
      </w:hyperlink>
      <w:r w:rsidR="00040FF5" w:rsidRPr="008D607A">
        <w:rPr>
          <w:rFonts w:cs="Arial"/>
          <w:szCs w:val="20"/>
          <w:lang w:val="el-GR"/>
        </w:rPr>
        <w:t>.</w:t>
      </w:r>
    </w:p>
    <w:p w14:paraId="7A96085C" w14:textId="77777777" w:rsidR="00D751C6" w:rsidRPr="008C7F90" w:rsidRDefault="00D751C6" w:rsidP="001B0577">
      <w:pPr>
        <w:jc w:val="both"/>
        <w:rPr>
          <w:rFonts w:cs="Arial"/>
          <w:szCs w:val="20"/>
          <w:lang w:val="el-GR"/>
        </w:rPr>
      </w:pPr>
    </w:p>
    <w:p w14:paraId="1B26BB9C" w14:textId="01AC4ED4" w:rsidR="00DF79FE" w:rsidRPr="008C7F90" w:rsidRDefault="00DF79FE" w:rsidP="001B0577">
      <w:pPr>
        <w:ind w:left="-142"/>
        <w:jc w:val="both"/>
        <w:rPr>
          <w:rFonts w:cs="Arial"/>
          <w:szCs w:val="20"/>
          <w:lang w:val="el-GR"/>
        </w:rPr>
      </w:pPr>
      <w:r w:rsidRPr="008C7F90">
        <w:rPr>
          <w:rFonts w:cs="Arial"/>
          <w:szCs w:val="20"/>
          <w:lang w:val="el-GR"/>
        </w:rPr>
        <w:t>Σημείωση:</w:t>
      </w:r>
    </w:p>
    <w:p w14:paraId="44D389FB" w14:textId="77777777" w:rsidR="00DF79FE" w:rsidRPr="008C7F90" w:rsidRDefault="00DF79FE" w:rsidP="001B0577">
      <w:pPr>
        <w:numPr>
          <w:ilvl w:val="0"/>
          <w:numId w:val="23"/>
        </w:numPr>
        <w:spacing w:after="200" w:line="276" w:lineRule="auto"/>
        <w:ind w:left="-142" w:firstLine="0"/>
        <w:jc w:val="both"/>
        <w:rPr>
          <w:rFonts w:cs="Arial"/>
          <w:szCs w:val="20"/>
          <w:lang w:val="el-GR"/>
        </w:rPr>
      </w:pPr>
      <w:r w:rsidRPr="008C7F90">
        <w:rPr>
          <w:rFonts w:cs="Arial"/>
          <w:szCs w:val="20"/>
          <w:lang w:val="el-GR"/>
        </w:rPr>
        <w:t>Κάθε υποψήφιος ενημερώνεται για τα αποτελέσματα της αίτησής του με προσωπικό e-</w:t>
      </w:r>
      <w:proofErr w:type="spellStart"/>
      <w:r w:rsidRPr="008C7F90">
        <w:rPr>
          <w:rFonts w:cs="Arial"/>
          <w:szCs w:val="20"/>
          <w:lang w:val="el-GR"/>
        </w:rPr>
        <w:t>mail</w:t>
      </w:r>
      <w:proofErr w:type="spellEnd"/>
      <w:r w:rsidRPr="008C7F90">
        <w:rPr>
          <w:rFonts w:cs="Arial"/>
          <w:szCs w:val="20"/>
          <w:lang w:val="el-GR"/>
        </w:rPr>
        <w:t>.</w:t>
      </w:r>
    </w:p>
    <w:p w14:paraId="026130B6" w14:textId="77777777" w:rsidR="00DF79FE" w:rsidRPr="008C7F90" w:rsidRDefault="00DF79FE" w:rsidP="001B0577">
      <w:pPr>
        <w:numPr>
          <w:ilvl w:val="0"/>
          <w:numId w:val="23"/>
        </w:numPr>
        <w:spacing w:after="200" w:line="276" w:lineRule="auto"/>
        <w:ind w:left="-142" w:firstLine="0"/>
        <w:jc w:val="both"/>
        <w:rPr>
          <w:rFonts w:cs="Arial"/>
          <w:szCs w:val="20"/>
          <w:lang w:val="el-GR"/>
        </w:rPr>
      </w:pPr>
      <w:r w:rsidRPr="008C7F90">
        <w:rPr>
          <w:rFonts w:cs="Arial"/>
          <w:szCs w:val="20"/>
          <w:lang w:val="el-GR"/>
        </w:rPr>
        <w:t>Ο αριθμός των υποτροφιών που θα χορηγηθούν θα εξαρτηθεί από το ενδιαφέρον που θα εκδηλωθεί και τις δυνατότητες του Ομίλου.</w:t>
      </w:r>
    </w:p>
    <w:p w14:paraId="65967761" w14:textId="4549BB05" w:rsidR="00DF79FE" w:rsidRPr="008C7F90" w:rsidRDefault="00DF79FE" w:rsidP="001B0577">
      <w:pPr>
        <w:numPr>
          <w:ilvl w:val="0"/>
          <w:numId w:val="23"/>
        </w:numPr>
        <w:spacing w:after="200" w:line="276" w:lineRule="auto"/>
        <w:ind w:left="-142" w:firstLine="0"/>
        <w:jc w:val="both"/>
        <w:rPr>
          <w:rFonts w:cs="Arial"/>
          <w:szCs w:val="20"/>
          <w:lang w:val="el-GR"/>
        </w:rPr>
      </w:pPr>
      <w:r w:rsidRPr="008C7F90">
        <w:rPr>
          <w:rFonts w:cs="Arial"/>
          <w:szCs w:val="20"/>
          <w:lang w:val="el-GR"/>
        </w:rPr>
        <w:t xml:space="preserve">Προσδοκία </w:t>
      </w:r>
      <w:r w:rsidR="003A1E5C" w:rsidRPr="008C7F90">
        <w:rPr>
          <w:rFonts w:cs="Arial"/>
          <w:szCs w:val="20"/>
          <w:lang w:val="el-GR"/>
        </w:rPr>
        <w:t xml:space="preserve">της </w:t>
      </w:r>
      <w:proofErr w:type="spellStart"/>
      <w:r w:rsidR="003A1E5C" w:rsidRPr="008C7F90">
        <w:rPr>
          <w:rFonts w:cs="Arial"/>
          <w:szCs w:val="20"/>
          <w:lang w:val="en-US"/>
        </w:rPr>
        <w:t>HELLENiQ</w:t>
      </w:r>
      <w:proofErr w:type="spellEnd"/>
      <w:r w:rsidR="003A1E5C" w:rsidRPr="008C7F90">
        <w:rPr>
          <w:rFonts w:cs="Arial"/>
          <w:szCs w:val="20"/>
          <w:lang w:val="el-GR"/>
        </w:rPr>
        <w:t xml:space="preserve"> </w:t>
      </w:r>
      <w:r w:rsidR="003A1E5C" w:rsidRPr="008C7F90">
        <w:rPr>
          <w:rFonts w:cs="Arial"/>
          <w:szCs w:val="20"/>
          <w:lang w:val="en-US"/>
        </w:rPr>
        <w:t>ENERGY</w:t>
      </w:r>
      <w:r w:rsidRPr="008C7F90">
        <w:rPr>
          <w:rFonts w:cs="Arial"/>
          <w:szCs w:val="20"/>
          <w:lang w:val="el-GR"/>
        </w:rPr>
        <w:t xml:space="preserve"> είναι να διευρύνει ακόμη περισσότερο την εκλεκτή κοινότητα των υποτρόφων τ</w:t>
      </w:r>
      <w:r w:rsidR="003A1E5C" w:rsidRPr="008C7F90">
        <w:rPr>
          <w:rFonts w:cs="Arial"/>
          <w:szCs w:val="20"/>
          <w:lang w:val="el-GR"/>
        </w:rPr>
        <w:t>ης</w:t>
      </w:r>
      <w:r w:rsidRPr="008C7F90">
        <w:rPr>
          <w:rFonts w:cs="Arial"/>
          <w:szCs w:val="20"/>
          <w:lang w:val="el-GR"/>
        </w:rPr>
        <w:t xml:space="preserve"> με νέα μέλη και να διατηρήσει την επαφή μαζί τους και μετά την ολοκλήρωση των σπουδών τους, κατά την επαγγελματική τους εξέλιξη, δημιουργώντας ευκαιρίες για δικτύωση, για περαιτέρω ενίσχυση του Προγράμματος Υποτροφιών και </w:t>
      </w:r>
      <w:r w:rsidR="00766B65" w:rsidRPr="008C7F90">
        <w:rPr>
          <w:rFonts w:cs="Arial"/>
          <w:szCs w:val="20"/>
          <w:lang w:val="el-GR"/>
        </w:rPr>
        <w:t>την</w:t>
      </w:r>
      <w:r w:rsidRPr="008C7F90">
        <w:rPr>
          <w:rFonts w:cs="Arial"/>
          <w:szCs w:val="20"/>
          <w:lang w:val="el-GR"/>
        </w:rPr>
        <w:t xml:space="preserve"> προώθηση της επιστημονικής γνώσης μέσω παρουσιάσεων και εκδηλώσεων.</w:t>
      </w:r>
    </w:p>
    <w:p w14:paraId="27E6E01B" w14:textId="77777777" w:rsidR="00DF79FE" w:rsidRPr="008C7F90" w:rsidRDefault="00DF79FE" w:rsidP="001B0577">
      <w:pPr>
        <w:ind w:right="90"/>
        <w:jc w:val="both"/>
        <w:rPr>
          <w:rFonts w:eastAsia="SimSun" w:cs="Arial"/>
          <w:szCs w:val="20"/>
          <w:lang w:val="el-GR" w:eastAsia="zh-CN"/>
        </w:rPr>
      </w:pPr>
    </w:p>
    <w:p w14:paraId="5F30292C" w14:textId="77777777" w:rsidR="00DF79FE" w:rsidRPr="008C7F90" w:rsidRDefault="00DF79FE" w:rsidP="001B0577">
      <w:pPr>
        <w:ind w:left="-142"/>
        <w:jc w:val="both"/>
        <w:rPr>
          <w:rFonts w:cs="Arial"/>
          <w:b/>
          <w:szCs w:val="20"/>
          <w:u w:val="single"/>
          <w:lang w:val="el-GR"/>
        </w:rPr>
      </w:pPr>
      <w:r w:rsidRPr="008C7F90">
        <w:rPr>
          <w:rFonts w:cs="Arial"/>
          <w:b/>
          <w:szCs w:val="20"/>
          <w:u w:val="single"/>
          <w:lang w:val="el-GR"/>
        </w:rPr>
        <w:t>ΑΠΑΙΤΟΥΜΕΝΑ ΔΙΚΑΙΟΛΟΓΗΤΙΚΑ</w:t>
      </w:r>
    </w:p>
    <w:p w14:paraId="55A8741F" w14:textId="77777777" w:rsidR="00DF79FE" w:rsidRPr="008C7F90" w:rsidRDefault="00DF79FE" w:rsidP="001B0577">
      <w:pPr>
        <w:ind w:left="-142"/>
        <w:jc w:val="both"/>
        <w:rPr>
          <w:rFonts w:cs="Arial"/>
          <w:b/>
          <w:szCs w:val="20"/>
          <w:u w:val="single"/>
          <w:lang w:val="el-GR"/>
        </w:rPr>
      </w:pPr>
    </w:p>
    <w:p w14:paraId="3A7B9BC2" w14:textId="70522DD6" w:rsidR="00DF79FE" w:rsidRPr="008C7F90" w:rsidRDefault="00DF79FE" w:rsidP="001B0577">
      <w:pPr>
        <w:ind w:left="-142"/>
        <w:jc w:val="both"/>
        <w:rPr>
          <w:rFonts w:cs="Arial"/>
          <w:szCs w:val="20"/>
          <w:lang w:val="el-GR"/>
        </w:rPr>
      </w:pPr>
      <w:r w:rsidRPr="008C7F90">
        <w:rPr>
          <w:rFonts w:cs="Arial"/>
          <w:szCs w:val="20"/>
          <w:lang w:val="el-GR"/>
        </w:rPr>
        <w:t xml:space="preserve">Οι υποψήφιοι καλούνται να υποβάλουν την αίτηση και τα ακόλουθα δικαιολογητικά μόνον ηλεκτρονικά στον σύνδεσμο </w:t>
      </w:r>
      <w:hyperlink r:id="rId12" w:history="1">
        <w:r w:rsidR="00176891" w:rsidRPr="009A320A">
          <w:rPr>
            <w:rStyle w:val="Hyperlink"/>
            <w:rFonts w:cs="Arial"/>
            <w:szCs w:val="20"/>
            <w:lang w:val="el-GR"/>
          </w:rPr>
          <w:t>https://scholarships.</w:t>
        </w:r>
        <w:r w:rsidR="00176891" w:rsidRPr="009A320A">
          <w:rPr>
            <w:rStyle w:val="Hyperlink"/>
            <w:rFonts w:cs="Arial"/>
            <w:szCs w:val="20"/>
            <w:lang w:val="en-US"/>
          </w:rPr>
          <w:t>helleniqenergy</w:t>
        </w:r>
        <w:r w:rsidR="00176891" w:rsidRPr="009A320A">
          <w:rPr>
            <w:rStyle w:val="Hyperlink"/>
            <w:rFonts w:cs="Arial"/>
            <w:szCs w:val="20"/>
            <w:lang w:val="el-GR"/>
          </w:rPr>
          <w:t>.gr</w:t>
        </w:r>
      </w:hyperlink>
      <w:r w:rsidRPr="008D607A">
        <w:rPr>
          <w:rFonts w:cs="Arial"/>
          <w:szCs w:val="20"/>
          <w:lang w:val="el-GR"/>
        </w:rPr>
        <w:t>.</w:t>
      </w:r>
    </w:p>
    <w:p w14:paraId="33133ACB" w14:textId="77777777" w:rsidR="00DF79FE" w:rsidRPr="008C7F90" w:rsidRDefault="00DF79FE" w:rsidP="001B0577">
      <w:pPr>
        <w:ind w:left="-142"/>
        <w:jc w:val="both"/>
        <w:rPr>
          <w:rFonts w:cs="Arial"/>
          <w:szCs w:val="20"/>
          <w:lang w:val="el-GR"/>
        </w:rPr>
      </w:pPr>
    </w:p>
    <w:p w14:paraId="03C34502" w14:textId="77777777"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Πρόσφατη </w:t>
      </w:r>
      <w:r w:rsidRPr="008C7F90">
        <w:rPr>
          <w:rFonts w:asciiTheme="majorHAnsi" w:hAnsiTheme="majorHAnsi" w:cs="Arial"/>
          <w:b/>
          <w:sz w:val="20"/>
          <w:szCs w:val="20"/>
          <w:lang w:val="el-GR"/>
        </w:rPr>
        <w:t xml:space="preserve">φωτογραφία </w:t>
      </w:r>
      <w:r w:rsidRPr="008C7F90">
        <w:rPr>
          <w:rFonts w:asciiTheme="majorHAnsi" w:hAnsiTheme="majorHAnsi" w:cs="Arial"/>
          <w:sz w:val="20"/>
          <w:szCs w:val="20"/>
          <w:lang w:val="el-GR"/>
        </w:rPr>
        <w:t>προσώπου του υποψηφίου μεγέθους ταυτότητας.</w:t>
      </w:r>
    </w:p>
    <w:p w14:paraId="753B073C" w14:textId="77777777" w:rsidR="00DF79FE" w:rsidRPr="008C7F90" w:rsidRDefault="00DF79FE" w:rsidP="001B0577">
      <w:pPr>
        <w:pStyle w:val="ListParagraph"/>
        <w:ind w:left="-142"/>
        <w:jc w:val="both"/>
        <w:rPr>
          <w:rFonts w:asciiTheme="majorHAnsi" w:hAnsiTheme="majorHAnsi" w:cs="Arial"/>
          <w:sz w:val="20"/>
          <w:szCs w:val="20"/>
          <w:lang w:val="el-GR"/>
        </w:rPr>
      </w:pPr>
    </w:p>
    <w:p w14:paraId="74917AC3" w14:textId="77777777"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Φωτοαντίγραφο </w:t>
      </w:r>
      <w:r w:rsidRPr="008C7F90">
        <w:rPr>
          <w:rFonts w:asciiTheme="majorHAnsi" w:hAnsiTheme="majorHAnsi" w:cs="Arial"/>
          <w:b/>
          <w:sz w:val="20"/>
          <w:szCs w:val="20"/>
          <w:lang w:val="el-GR"/>
        </w:rPr>
        <w:t>Αστυνομικής Ταυτότητας ή διαβατηρίου</w:t>
      </w:r>
      <w:r w:rsidRPr="008C7F90">
        <w:rPr>
          <w:rFonts w:asciiTheme="majorHAnsi" w:hAnsiTheme="majorHAnsi" w:cs="Arial"/>
          <w:sz w:val="20"/>
          <w:szCs w:val="20"/>
          <w:lang w:val="el-GR"/>
        </w:rPr>
        <w:t>.</w:t>
      </w:r>
    </w:p>
    <w:p w14:paraId="0C1F6F52" w14:textId="77777777" w:rsidR="00DF79FE" w:rsidRPr="008C7F90" w:rsidRDefault="00DF79FE" w:rsidP="001B0577">
      <w:pPr>
        <w:pStyle w:val="ListParagraph"/>
        <w:ind w:left="-142"/>
        <w:jc w:val="both"/>
        <w:rPr>
          <w:rFonts w:asciiTheme="majorHAnsi" w:hAnsiTheme="majorHAnsi" w:cs="Arial"/>
          <w:sz w:val="20"/>
          <w:szCs w:val="20"/>
          <w:lang w:val="el-GR"/>
        </w:rPr>
      </w:pPr>
    </w:p>
    <w:p w14:paraId="2CFE6698" w14:textId="77777777"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Αντίγραφο </w:t>
      </w:r>
      <w:r w:rsidRPr="008C7F90">
        <w:rPr>
          <w:rFonts w:asciiTheme="majorHAnsi" w:hAnsiTheme="majorHAnsi" w:cs="Arial"/>
          <w:b/>
          <w:sz w:val="20"/>
          <w:szCs w:val="20"/>
          <w:lang w:val="el-GR"/>
        </w:rPr>
        <w:t>πτυχίου/ διπλώματος</w:t>
      </w:r>
      <w:r w:rsidRPr="008C7F90">
        <w:rPr>
          <w:rFonts w:asciiTheme="majorHAnsi" w:hAnsiTheme="majorHAnsi" w:cs="Arial"/>
          <w:sz w:val="20"/>
          <w:szCs w:val="20"/>
          <w:lang w:val="el-GR"/>
        </w:rPr>
        <w:t xml:space="preserve"> με τελικό βαθμό και πιστοποιητικό </w:t>
      </w:r>
      <w:r w:rsidRPr="008C7F90">
        <w:rPr>
          <w:rFonts w:asciiTheme="majorHAnsi" w:hAnsiTheme="majorHAnsi" w:cs="Arial"/>
          <w:b/>
          <w:sz w:val="20"/>
          <w:szCs w:val="20"/>
          <w:lang w:val="el-GR"/>
        </w:rPr>
        <w:t>αναλυτικής βαθμολογίας</w:t>
      </w:r>
      <w:r w:rsidRPr="008C7F90">
        <w:rPr>
          <w:rFonts w:asciiTheme="majorHAnsi" w:hAnsiTheme="majorHAnsi" w:cs="Arial"/>
          <w:sz w:val="20"/>
          <w:szCs w:val="20"/>
          <w:lang w:val="el-GR"/>
        </w:rPr>
        <w:t xml:space="preserve"> όλων των ετών ή πιστοποιητικό αναλυτικής βαθμολογίας με τον μέσο όρο βαθμολογίας έως την ημερομηνία υποβολής της αίτησης, ο οποίος θα πρέπει να είναι τουλάχιστον 8/10. Επιπρόσθετα, για τους απόφοιτους ξένων πανεπιστημίων απαιτείται αποστολή αποσπάσματος του κανονισμού σπουδών, όπου αναφέρεται η βαθμολογική κλίμακα του πανεπιστημίου αποφοίτησης.</w:t>
      </w:r>
    </w:p>
    <w:p w14:paraId="36B2ABD6" w14:textId="77777777" w:rsidR="00DF79FE" w:rsidRPr="008C7F90" w:rsidRDefault="00DF79FE" w:rsidP="001B0577">
      <w:pPr>
        <w:pStyle w:val="ListParagraph"/>
        <w:ind w:left="-142"/>
        <w:jc w:val="both"/>
        <w:rPr>
          <w:rFonts w:asciiTheme="majorHAnsi" w:hAnsiTheme="majorHAnsi" w:cs="Arial"/>
          <w:sz w:val="20"/>
          <w:szCs w:val="20"/>
          <w:lang w:val="el-GR"/>
        </w:rPr>
      </w:pPr>
      <w:r w:rsidRPr="008C7F90">
        <w:rPr>
          <w:rFonts w:asciiTheme="majorHAnsi" w:hAnsiTheme="majorHAnsi" w:cs="Arial"/>
          <w:sz w:val="20"/>
          <w:szCs w:val="20"/>
          <w:lang w:val="el-GR"/>
        </w:rPr>
        <w:t>Για όσους δεν πληρούν τα βαθμολογικά κριτήρια που αναφέρονται στις ΓΕΝΙΚΕΣ ΠΡΟΫΠΟΘΕΣΕΙΣ, απαιτείται βεβαίωση από τη γραμματεία της σχολής ότι ο βαθμός πτυχίου τους αντιστοιχεί στο ανώτατο ποσοστό βαθμολογίας (10%) του έτους αποφοίτησης της οικείας σχολής.</w:t>
      </w:r>
    </w:p>
    <w:p w14:paraId="726F6A36" w14:textId="41B19334" w:rsidR="00DF79FE" w:rsidRPr="008C7F90" w:rsidRDefault="00DF79FE" w:rsidP="001B0577">
      <w:pPr>
        <w:pStyle w:val="ListParagraph"/>
        <w:ind w:left="-142"/>
        <w:jc w:val="both"/>
        <w:rPr>
          <w:rFonts w:asciiTheme="majorHAnsi" w:hAnsiTheme="majorHAnsi" w:cs="Arial"/>
          <w:sz w:val="20"/>
          <w:szCs w:val="20"/>
          <w:lang w:val="el-GR"/>
        </w:rPr>
      </w:pPr>
      <w:r w:rsidRPr="008C7F90">
        <w:rPr>
          <w:rFonts w:asciiTheme="majorHAnsi" w:hAnsiTheme="majorHAnsi" w:cs="Arial"/>
          <w:sz w:val="20"/>
          <w:szCs w:val="20"/>
          <w:lang w:val="el-GR"/>
        </w:rPr>
        <w:t>Για όσους αιτούνται υποτροφίας για το 2</w:t>
      </w:r>
      <w:r w:rsidRPr="008C7F90">
        <w:rPr>
          <w:rFonts w:asciiTheme="majorHAnsi" w:hAnsiTheme="majorHAnsi" w:cs="Arial"/>
          <w:sz w:val="20"/>
          <w:szCs w:val="20"/>
          <w:vertAlign w:val="superscript"/>
          <w:lang w:val="el-GR"/>
        </w:rPr>
        <w:t>ο</w:t>
      </w:r>
      <w:r w:rsidRPr="008C7F90">
        <w:rPr>
          <w:rFonts w:asciiTheme="majorHAnsi" w:hAnsiTheme="majorHAnsi" w:cs="Arial"/>
          <w:sz w:val="20"/>
          <w:szCs w:val="20"/>
          <w:lang w:val="el-GR"/>
        </w:rPr>
        <w:t xml:space="preserve"> έτος των μεταπτυχιακών τους σπουδών, απαιτείται αποστολή πιστοποιητικού αναλυτικής βαθμολογίας για όλες τις εξετάσεις μαθημάτων του 1</w:t>
      </w:r>
      <w:r w:rsidRPr="008C7F90">
        <w:rPr>
          <w:rFonts w:asciiTheme="majorHAnsi" w:hAnsiTheme="majorHAnsi" w:cs="Arial"/>
          <w:sz w:val="20"/>
          <w:szCs w:val="20"/>
          <w:vertAlign w:val="superscript"/>
          <w:lang w:val="el-GR"/>
        </w:rPr>
        <w:t>ου</w:t>
      </w:r>
      <w:r w:rsidRPr="008C7F90">
        <w:rPr>
          <w:rFonts w:asciiTheme="majorHAnsi" w:hAnsiTheme="majorHAnsi" w:cs="Arial"/>
          <w:sz w:val="20"/>
          <w:szCs w:val="20"/>
          <w:lang w:val="el-GR"/>
        </w:rPr>
        <w:t xml:space="preserve"> έτους των σπουδών τους.</w:t>
      </w:r>
    </w:p>
    <w:p w14:paraId="54690E34" w14:textId="77777777" w:rsidR="00766B65" w:rsidRPr="008C7F90" w:rsidRDefault="00766B65" w:rsidP="001B0577">
      <w:pPr>
        <w:pStyle w:val="ListParagraph"/>
        <w:ind w:left="-142"/>
        <w:jc w:val="both"/>
        <w:rPr>
          <w:rFonts w:asciiTheme="majorHAnsi" w:hAnsiTheme="majorHAnsi" w:cs="Arial"/>
          <w:sz w:val="20"/>
          <w:szCs w:val="20"/>
          <w:lang w:val="el-GR"/>
        </w:rPr>
      </w:pPr>
    </w:p>
    <w:p w14:paraId="374AA177" w14:textId="77777777"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Βεβαίωση </w:t>
      </w:r>
      <w:r w:rsidRPr="008C7F90">
        <w:rPr>
          <w:rFonts w:asciiTheme="majorHAnsi" w:hAnsiTheme="majorHAnsi" w:cs="Arial"/>
          <w:b/>
          <w:sz w:val="20"/>
          <w:szCs w:val="20"/>
          <w:lang w:val="el-GR"/>
        </w:rPr>
        <w:t>εγγραφής ή οριστική επιστολή αποδοχής</w:t>
      </w:r>
      <w:r w:rsidRPr="008C7F90">
        <w:rPr>
          <w:rFonts w:asciiTheme="majorHAnsi" w:hAnsiTheme="majorHAnsi" w:cs="Arial"/>
          <w:sz w:val="20"/>
          <w:szCs w:val="20"/>
          <w:lang w:val="el-GR"/>
        </w:rPr>
        <w:t xml:space="preserve"> στο μεταπτυχιακό πρόγραμμα σπουδών, </w:t>
      </w:r>
      <w:r w:rsidRPr="008C7F90">
        <w:rPr>
          <w:rFonts w:asciiTheme="majorHAnsi" w:hAnsiTheme="majorHAnsi" w:cs="Arial"/>
          <w:b/>
          <w:sz w:val="20"/>
          <w:szCs w:val="20"/>
          <w:lang w:val="el-GR"/>
        </w:rPr>
        <w:t>ή αντίγραφο αλληλογραφίας</w:t>
      </w:r>
      <w:r w:rsidRPr="008C7F90">
        <w:rPr>
          <w:rFonts w:asciiTheme="majorHAnsi" w:hAnsiTheme="majorHAnsi" w:cs="Arial"/>
          <w:sz w:val="20"/>
          <w:szCs w:val="20"/>
          <w:lang w:val="el-GR"/>
        </w:rPr>
        <w:t xml:space="preserve"> του υποψήφιου υποτρόφου με το πανεπιστήμιο που αποδεικνύει ότι η αίτησή του έχει ολοκληρωθεί.</w:t>
      </w:r>
    </w:p>
    <w:p w14:paraId="452111D8" w14:textId="77777777" w:rsidR="00DF79FE" w:rsidRPr="008C7F90" w:rsidRDefault="00DF79FE" w:rsidP="001B0577">
      <w:pPr>
        <w:pStyle w:val="ListParagraph"/>
        <w:ind w:left="-142"/>
        <w:jc w:val="both"/>
        <w:rPr>
          <w:rFonts w:asciiTheme="majorHAnsi" w:hAnsiTheme="majorHAnsi" w:cs="Arial"/>
          <w:sz w:val="20"/>
          <w:szCs w:val="20"/>
          <w:lang w:val="el-GR"/>
        </w:rPr>
      </w:pPr>
    </w:p>
    <w:p w14:paraId="20B66D7A" w14:textId="68DA5278" w:rsidR="00DF79FE" w:rsidRPr="008C7F90" w:rsidRDefault="003A36B3" w:rsidP="001B0577">
      <w:pPr>
        <w:pStyle w:val="ListParagraph"/>
        <w:numPr>
          <w:ilvl w:val="0"/>
          <w:numId w:val="17"/>
        </w:numPr>
        <w:ind w:left="-142" w:firstLine="0"/>
        <w:jc w:val="both"/>
        <w:rPr>
          <w:rFonts w:asciiTheme="majorHAnsi" w:hAnsiTheme="majorHAnsi" w:cs="Arial"/>
          <w:sz w:val="20"/>
          <w:szCs w:val="20"/>
          <w:lang w:val="el-GR"/>
        </w:rPr>
      </w:pPr>
      <w:r>
        <w:rPr>
          <w:rFonts w:asciiTheme="majorHAnsi" w:hAnsiTheme="majorHAnsi" w:cs="Arial"/>
          <w:sz w:val="20"/>
          <w:szCs w:val="20"/>
          <w:lang w:val="el-GR"/>
        </w:rPr>
        <w:t>Επίσημο έγγραφο (π.χ. α</w:t>
      </w:r>
      <w:r w:rsidR="00DF79FE" w:rsidRPr="008C7F90">
        <w:rPr>
          <w:rFonts w:asciiTheme="majorHAnsi" w:hAnsiTheme="majorHAnsi" w:cs="Arial"/>
          <w:sz w:val="20"/>
          <w:szCs w:val="20"/>
          <w:lang w:val="el-GR"/>
        </w:rPr>
        <w:t xml:space="preserve">πόσπασμα </w:t>
      </w:r>
      <w:r w:rsidR="00DF79FE" w:rsidRPr="003A36B3">
        <w:rPr>
          <w:rFonts w:asciiTheme="majorHAnsi" w:hAnsiTheme="majorHAnsi" w:cs="Arial"/>
          <w:sz w:val="20"/>
          <w:szCs w:val="20"/>
          <w:lang w:val="el-GR"/>
        </w:rPr>
        <w:t>κανονισμού σπουδών</w:t>
      </w:r>
      <w:r w:rsidRPr="003A36B3">
        <w:rPr>
          <w:rFonts w:asciiTheme="majorHAnsi" w:hAnsiTheme="majorHAnsi" w:cs="Arial"/>
          <w:sz w:val="20"/>
          <w:szCs w:val="20"/>
          <w:lang w:val="el-GR"/>
        </w:rPr>
        <w:t>)</w:t>
      </w:r>
      <w:r w:rsidR="00DF79FE" w:rsidRPr="008C7F90">
        <w:rPr>
          <w:rFonts w:asciiTheme="majorHAnsi" w:hAnsiTheme="majorHAnsi" w:cs="Arial"/>
          <w:sz w:val="20"/>
          <w:szCs w:val="20"/>
          <w:lang w:val="el-GR"/>
        </w:rPr>
        <w:t xml:space="preserve"> όπου αναφέρεται το </w:t>
      </w:r>
      <w:r w:rsidR="00DF79FE" w:rsidRPr="003A36B3">
        <w:rPr>
          <w:rFonts w:asciiTheme="majorHAnsi" w:hAnsiTheme="majorHAnsi" w:cs="Arial"/>
          <w:b/>
          <w:sz w:val="20"/>
          <w:szCs w:val="20"/>
          <w:lang w:val="el-GR"/>
        </w:rPr>
        <w:t>πρόγραμμα</w:t>
      </w:r>
      <w:r w:rsidR="00DF79FE" w:rsidRPr="008C7F90">
        <w:rPr>
          <w:rFonts w:asciiTheme="majorHAnsi" w:hAnsiTheme="majorHAnsi" w:cs="Arial"/>
          <w:sz w:val="20"/>
          <w:szCs w:val="20"/>
          <w:lang w:val="el-GR"/>
        </w:rPr>
        <w:t xml:space="preserve">, η </w:t>
      </w:r>
      <w:r w:rsidR="00DF79FE" w:rsidRPr="003A36B3">
        <w:rPr>
          <w:rFonts w:asciiTheme="majorHAnsi" w:hAnsiTheme="majorHAnsi" w:cs="Arial"/>
          <w:b/>
          <w:sz w:val="20"/>
          <w:szCs w:val="20"/>
          <w:lang w:val="el-GR"/>
        </w:rPr>
        <w:t>διάρκεια</w:t>
      </w:r>
      <w:r w:rsidR="00DF79FE" w:rsidRPr="008C7F90">
        <w:rPr>
          <w:rFonts w:asciiTheme="majorHAnsi" w:hAnsiTheme="majorHAnsi" w:cs="Arial"/>
          <w:sz w:val="20"/>
          <w:szCs w:val="20"/>
          <w:lang w:val="el-GR"/>
        </w:rPr>
        <w:t xml:space="preserve"> (έναρξη και</w:t>
      </w:r>
      <w:r>
        <w:rPr>
          <w:rFonts w:asciiTheme="majorHAnsi" w:hAnsiTheme="majorHAnsi" w:cs="Arial"/>
          <w:sz w:val="20"/>
          <w:szCs w:val="20"/>
          <w:lang w:val="el-GR"/>
        </w:rPr>
        <w:t>, ει δυνατόν,</w:t>
      </w:r>
      <w:r w:rsidR="00DF79FE" w:rsidRPr="008C7F90">
        <w:rPr>
          <w:rFonts w:asciiTheme="majorHAnsi" w:hAnsiTheme="majorHAnsi" w:cs="Arial"/>
          <w:sz w:val="20"/>
          <w:szCs w:val="20"/>
          <w:lang w:val="el-GR"/>
        </w:rPr>
        <w:t xml:space="preserve"> λήξη) και το </w:t>
      </w:r>
      <w:r w:rsidR="00DF79FE" w:rsidRPr="003A36B3">
        <w:rPr>
          <w:rFonts w:asciiTheme="majorHAnsi" w:hAnsiTheme="majorHAnsi" w:cs="Arial"/>
          <w:b/>
          <w:sz w:val="20"/>
          <w:szCs w:val="20"/>
          <w:lang w:val="el-GR"/>
        </w:rPr>
        <w:t>κόστος</w:t>
      </w:r>
      <w:r w:rsidR="00DF79FE" w:rsidRPr="008C7F90">
        <w:rPr>
          <w:rFonts w:asciiTheme="majorHAnsi" w:hAnsiTheme="majorHAnsi" w:cs="Arial"/>
          <w:sz w:val="20"/>
          <w:szCs w:val="20"/>
          <w:lang w:val="el-GR"/>
        </w:rPr>
        <w:t xml:space="preserve"> διδάκτρων των επιδιωκόμενων σπουδών.</w:t>
      </w:r>
    </w:p>
    <w:p w14:paraId="1192AB47" w14:textId="77777777" w:rsidR="00DF79FE" w:rsidRPr="008C7F90" w:rsidRDefault="00DF79FE" w:rsidP="001B0577">
      <w:pPr>
        <w:pStyle w:val="ListParagraph"/>
        <w:ind w:left="-142"/>
        <w:jc w:val="both"/>
        <w:rPr>
          <w:rFonts w:asciiTheme="majorHAnsi" w:hAnsiTheme="majorHAnsi" w:cs="Arial"/>
          <w:sz w:val="20"/>
          <w:szCs w:val="20"/>
          <w:lang w:val="el-GR"/>
        </w:rPr>
      </w:pPr>
    </w:p>
    <w:p w14:paraId="42C180FC" w14:textId="7AC3B2C8"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b/>
          <w:sz w:val="20"/>
          <w:szCs w:val="20"/>
          <w:lang w:val="el-GR"/>
        </w:rPr>
        <w:t>Συστατικές επιστολές</w:t>
      </w:r>
      <w:r w:rsidRPr="008C7F90">
        <w:rPr>
          <w:rFonts w:asciiTheme="majorHAnsi" w:hAnsiTheme="majorHAnsi" w:cs="Arial"/>
          <w:sz w:val="20"/>
          <w:szCs w:val="20"/>
          <w:lang w:val="el-GR"/>
        </w:rPr>
        <w:t xml:space="preserve"> </w:t>
      </w:r>
      <w:r w:rsidR="00766B65" w:rsidRPr="008C7F90">
        <w:rPr>
          <w:rFonts w:asciiTheme="majorHAnsi" w:hAnsiTheme="majorHAnsi" w:cs="Arial"/>
          <w:sz w:val="20"/>
          <w:szCs w:val="20"/>
          <w:lang w:val="el-GR"/>
        </w:rPr>
        <w:t>κ</w:t>
      </w:r>
      <w:r w:rsidRPr="008C7F90">
        <w:rPr>
          <w:rFonts w:asciiTheme="majorHAnsi" w:hAnsiTheme="majorHAnsi" w:cs="Arial"/>
          <w:sz w:val="20"/>
          <w:szCs w:val="20"/>
          <w:lang w:val="el-GR"/>
        </w:rPr>
        <w:t>αθηγητών του πανεπιστημίου στο οποίο ο υποψήφιος ολοκλήρωσε τις σπουδές του. Οι επιστολές θα πρέπει να είναι απαραιτήτως υπογεγραμμένες.</w:t>
      </w:r>
      <w:r w:rsidRPr="008C7F90">
        <w:rPr>
          <w:rFonts w:asciiTheme="majorHAnsi" w:hAnsiTheme="majorHAnsi"/>
          <w:sz w:val="20"/>
          <w:szCs w:val="20"/>
          <w:lang w:val="el-GR"/>
        </w:rPr>
        <w:t xml:space="preserve"> </w:t>
      </w:r>
      <w:r w:rsidRPr="008C7F90">
        <w:rPr>
          <w:rFonts w:asciiTheme="majorHAnsi" w:hAnsiTheme="majorHAnsi" w:cs="Arial"/>
          <w:b/>
          <w:sz w:val="20"/>
          <w:szCs w:val="20"/>
          <w:lang w:val="el-GR"/>
        </w:rPr>
        <w:t xml:space="preserve">Βεβαίωση προϋπηρεσίας </w:t>
      </w:r>
      <w:r w:rsidRPr="008C7F90">
        <w:rPr>
          <w:rFonts w:asciiTheme="majorHAnsi" w:hAnsiTheme="majorHAnsi" w:cs="Arial"/>
          <w:sz w:val="20"/>
          <w:szCs w:val="20"/>
          <w:lang w:val="el-GR"/>
        </w:rPr>
        <w:t>του υποψηφίου, εφ’ όσον η προϋπηρεσία έχει ορισθεί ως προϋπόθεση για την αποδοχή του στο πανεπιστήμιο, στο οποίο σκοπεύει να σπουδάσει</w:t>
      </w:r>
      <w:r w:rsidR="00D23577" w:rsidRPr="008C7F90">
        <w:rPr>
          <w:rFonts w:asciiTheme="majorHAnsi" w:hAnsiTheme="majorHAnsi" w:cs="Arial"/>
          <w:sz w:val="20"/>
          <w:szCs w:val="20"/>
          <w:lang w:val="el-GR"/>
        </w:rPr>
        <w:t xml:space="preserve"> </w:t>
      </w:r>
      <w:r w:rsidR="00D23577" w:rsidRPr="008C7F90">
        <w:rPr>
          <w:rFonts w:asciiTheme="majorHAnsi" w:hAnsiTheme="majorHAnsi" w:cs="Arial"/>
          <w:sz w:val="20"/>
          <w:szCs w:val="20"/>
          <w:lang w:val="el-GR"/>
        </w:rPr>
        <w:lastRenderedPageBreak/>
        <w:t>ή η ηλικία του ξεπερνά τα 30</w:t>
      </w:r>
      <w:r w:rsidR="00EC0ED4" w:rsidRPr="008C7F90">
        <w:rPr>
          <w:rFonts w:asciiTheme="majorHAnsi" w:hAnsiTheme="majorHAnsi" w:cs="Arial"/>
          <w:sz w:val="20"/>
          <w:szCs w:val="20"/>
          <w:lang w:val="el-GR"/>
        </w:rPr>
        <w:t xml:space="preserve"> </w:t>
      </w:r>
      <w:r w:rsidR="00D23577" w:rsidRPr="008C7F90">
        <w:rPr>
          <w:rFonts w:asciiTheme="majorHAnsi" w:hAnsiTheme="majorHAnsi" w:cs="Arial"/>
          <w:sz w:val="20"/>
          <w:szCs w:val="20"/>
          <w:lang w:val="el-GR"/>
        </w:rPr>
        <w:t>έτη και η προϋπηρεσία του είναι σχετική με το πρόγραμμα μεταπτυχιακών σπουδών για το οποίο αιτείται υποτροφίας.</w:t>
      </w:r>
    </w:p>
    <w:p w14:paraId="147E143F" w14:textId="77777777" w:rsidR="00DF79FE" w:rsidRPr="008C7F90" w:rsidRDefault="00DF79FE" w:rsidP="001B0577">
      <w:pPr>
        <w:pStyle w:val="ListParagraph"/>
        <w:ind w:left="-142"/>
        <w:jc w:val="both"/>
        <w:rPr>
          <w:rFonts w:asciiTheme="majorHAnsi" w:hAnsiTheme="majorHAnsi" w:cs="Arial"/>
          <w:sz w:val="20"/>
          <w:szCs w:val="20"/>
          <w:lang w:val="el-GR"/>
        </w:rPr>
      </w:pPr>
    </w:p>
    <w:p w14:paraId="56DA3FF1" w14:textId="21246775" w:rsidR="00DF79FE" w:rsidRDefault="00766B65" w:rsidP="001B0577">
      <w:pPr>
        <w:pStyle w:val="ListParagraph"/>
        <w:numPr>
          <w:ilvl w:val="0"/>
          <w:numId w:val="17"/>
        </w:numPr>
        <w:ind w:left="-142" w:firstLine="0"/>
        <w:jc w:val="both"/>
        <w:rPr>
          <w:rFonts w:asciiTheme="majorHAnsi" w:hAnsiTheme="majorHAnsi" w:cs="Arial"/>
          <w:sz w:val="20"/>
          <w:szCs w:val="20"/>
          <w:lang w:val="el-GR"/>
        </w:rPr>
      </w:pPr>
      <w:r w:rsidRPr="00447FBB">
        <w:rPr>
          <w:rFonts w:asciiTheme="majorHAnsi" w:hAnsiTheme="majorHAnsi" w:cs="Arial"/>
          <w:sz w:val="20"/>
          <w:szCs w:val="20"/>
          <w:lang w:val="el-GR"/>
        </w:rPr>
        <w:t xml:space="preserve">Αναλυτικό και </w:t>
      </w:r>
      <w:proofErr w:type="spellStart"/>
      <w:r w:rsidRPr="00447FBB">
        <w:rPr>
          <w:rFonts w:asciiTheme="majorHAnsi" w:hAnsiTheme="majorHAnsi" w:cs="Arial"/>
          <w:sz w:val="20"/>
          <w:szCs w:val="20"/>
          <w:lang w:val="el-GR"/>
        </w:rPr>
        <w:t>επικαιροποιημένο</w:t>
      </w:r>
      <w:proofErr w:type="spellEnd"/>
      <w:r w:rsidR="00DF79FE" w:rsidRPr="00447FBB">
        <w:rPr>
          <w:rFonts w:asciiTheme="majorHAnsi" w:hAnsiTheme="majorHAnsi" w:cs="Arial"/>
          <w:sz w:val="20"/>
          <w:szCs w:val="20"/>
          <w:lang w:val="el-GR"/>
        </w:rPr>
        <w:t xml:space="preserve"> </w:t>
      </w:r>
      <w:r w:rsidR="00DF79FE" w:rsidRPr="00447FBB">
        <w:rPr>
          <w:rFonts w:asciiTheme="majorHAnsi" w:hAnsiTheme="majorHAnsi" w:cs="Arial"/>
          <w:b/>
          <w:sz w:val="20"/>
          <w:szCs w:val="20"/>
          <w:lang w:val="el-GR"/>
        </w:rPr>
        <w:t>βιογραφικό σημείωμα</w:t>
      </w:r>
      <w:r w:rsidR="00DF79FE" w:rsidRPr="00447FBB">
        <w:rPr>
          <w:rFonts w:asciiTheme="majorHAnsi" w:hAnsiTheme="majorHAnsi" w:cs="Arial"/>
          <w:sz w:val="20"/>
          <w:szCs w:val="20"/>
          <w:lang w:val="el-GR"/>
        </w:rPr>
        <w:t xml:space="preserve"> στην ελληνική γλώσσα.</w:t>
      </w:r>
      <w:r w:rsidR="00E6791B">
        <w:rPr>
          <w:rFonts w:asciiTheme="majorHAnsi" w:hAnsiTheme="majorHAnsi" w:cs="Arial"/>
          <w:sz w:val="20"/>
          <w:szCs w:val="20"/>
          <w:lang w:val="el-GR"/>
        </w:rPr>
        <w:t xml:space="preserve"> </w:t>
      </w:r>
      <w:r w:rsidR="00E6791B" w:rsidRPr="00E6791B">
        <w:rPr>
          <w:rFonts w:asciiTheme="majorHAnsi" w:hAnsiTheme="majorHAnsi" w:cs="Arial"/>
          <w:b/>
          <w:sz w:val="20"/>
          <w:szCs w:val="20"/>
          <w:lang w:val="el-GR"/>
        </w:rPr>
        <w:t>Υποτροφίες</w:t>
      </w:r>
      <w:r w:rsidR="001E5666">
        <w:rPr>
          <w:rFonts w:asciiTheme="majorHAnsi" w:hAnsiTheme="majorHAnsi" w:cs="Arial"/>
          <w:b/>
          <w:sz w:val="20"/>
          <w:szCs w:val="20"/>
          <w:lang w:val="el-GR"/>
        </w:rPr>
        <w:t xml:space="preserve">, </w:t>
      </w:r>
      <w:r w:rsidR="00E6791B" w:rsidRPr="00E6791B">
        <w:rPr>
          <w:rFonts w:asciiTheme="majorHAnsi" w:hAnsiTheme="majorHAnsi" w:cs="Arial"/>
          <w:b/>
          <w:sz w:val="20"/>
          <w:szCs w:val="20"/>
          <w:lang w:val="el-GR"/>
        </w:rPr>
        <w:t>βραβεία</w:t>
      </w:r>
      <w:r w:rsidR="001E5666">
        <w:rPr>
          <w:rFonts w:asciiTheme="majorHAnsi" w:hAnsiTheme="majorHAnsi" w:cs="Arial"/>
          <w:b/>
          <w:sz w:val="20"/>
          <w:szCs w:val="20"/>
          <w:lang w:val="el-GR"/>
        </w:rPr>
        <w:t xml:space="preserve"> και γνώση ξένων γλωσσών</w:t>
      </w:r>
      <w:r w:rsidR="00E6791B">
        <w:rPr>
          <w:rFonts w:asciiTheme="majorHAnsi" w:hAnsiTheme="majorHAnsi" w:cs="Arial"/>
          <w:sz w:val="20"/>
          <w:szCs w:val="20"/>
          <w:lang w:val="el-GR"/>
        </w:rPr>
        <w:t xml:space="preserve"> που τυχόν αναφέρονται στο βιογραφικό, θα πρέπει να </w:t>
      </w:r>
      <w:r w:rsidR="001E5666">
        <w:rPr>
          <w:rFonts w:asciiTheme="majorHAnsi" w:hAnsiTheme="majorHAnsi" w:cs="Arial"/>
          <w:sz w:val="20"/>
          <w:szCs w:val="20"/>
          <w:lang w:val="el-GR"/>
        </w:rPr>
        <w:t>αποδεικνύονται</w:t>
      </w:r>
      <w:r w:rsidR="00E6791B">
        <w:rPr>
          <w:rFonts w:asciiTheme="majorHAnsi" w:hAnsiTheme="majorHAnsi" w:cs="Arial"/>
          <w:sz w:val="20"/>
          <w:szCs w:val="20"/>
          <w:lang w:val="el-GR"/>
        </w:rPr>
        <w:t xml:space="preserve"> με επίσημα έγγραφα.</w:t>
      </w:r>
    </w:p>
    <w:p w14:paraId="511DEB6A" w14:textId="77777777" w:rsidR="002B27FD" w:rsidRPr="00447FBB" w:rsidRDefault="002B27FD" w:rsidP="001B0577">
      <w:pPr>
        <w:pStyle w:val="ListParagraph"/>
        <w:ind w:left="-142"/>
        <w:jc w:val="both"/>
        <w:rPr>
          <w:rFonts w:asciiTheme="majorHAnsi" w:hAnsiTheme="majorHAnsi" w:cs="Arial"/>
          <w:sz w:val="20"/>
          <w:szCs w:val="20"/>
          <w:lang w:val="el-GR"/>
        </w:rPr>
      </w:pPr>
    </w:p>
    <w:p w14:paraId="0DD3EDCD" w14:textId="12CB220D" w:rsidR="00DF79FE" w:rsidRPr="008C7F90" w:rsidRDefault="00DF79FE" w:rsidP="001B0577">
      <w:pPr>
        <w:pStyle w:val="ListParagraph"/>
        <w:numPr>
          <w:ilvl w:val="0"/>
          <w:numId w:val="17"/>
        </w:numPr>
        <w:tabs>
          <w:tab w:val="left" w:pos="142"/>
        </w:tabs>
        <w:spacing w:line="300" w:lineRule="exact"/>
        <w:ind w:left="-142" w:firstLine="0"/>
        <w:jc w:val="both"/>
        <w:rPr>
          <w:rFonts w:asciiTheme="majorHAnsi" w:hAnsiTheme="majorHAnsi" w:cs="Arial"/>
          <w:sz w:val="20"/>
          <w:szCs w:val="20"/>
          <w:lang w:val="el-GR"/>
        </w:rPr>
      </w:pPr>
      <w:r w:rsidRPr="008C7F90">
        <w:rPr>
          <w:rFonts w:asciiTheme="majorHAnsi" w:hAnsiTheme="majorHAnsi" w:cs="Arial"/>
          <w:b/>
          <w:sz w:val="20"/>
          <w:szCs w:val="20"/>
          <w:lang w:val="el-GR"/>
        </w:rPr>
        <w:t>Εκκαθαριστικό σημείωμα φόρου εισοδήματος</w:t>
      </w:r>
      <w:r w:rsidRPr="008C7F90">
        <w:rPr>
          <w:rFonts w:asciiTheme="majorHAnsi" w:hAnsiTheme="majorHAnsi" w:cs="Arial"/>
          <w:sz w:val="20"/>
          <w:szCs w:val="20"/>
          <w:lang w:val="el-GR"/>
        </w:rPr>
        <w:t xml:space="preserve"> των γονέων και του υποψηφίου για το οικονομικό έτος 202</w:t>
      </w:r>
      <w:r w:rsidR="00EC0ED4" w:rsidRPr="008C7F90">
        <w:rPr>
          <w:rFonts w:asciiTheme="majorHAnsi" w:hAnsiTheme="majorHAnsi" w:cs="Arial"/>
          <w:sz w:val="20"/>
          <w:szCs w:val="20"/>
          <w:lang w:val="el-GR"/>
        </w:rPr>
        <w:t>2</w:t>
      </w:r>
      <w:r w:rsidRPr="008C7F90">
        <w:rPr>
          <w:rFonts w:asciiTheme="majorHAnsi" w:hAnsiTheme="majorHAnsi" w:cs="Arial"/>
          <w:sz w:val="20"/>
          <w:szCs w:val="20"/>
          <w:lang w:val="el-GR"/>
        </w:rPr>
        <w:t xml:space="preserve"> ή του 202</w:t>
      </w:r>
      <w:r w:rsidR="00EC0ED4" w:rsidRPr="008C7F90">
        <w:rPr>
          <w:rFonts w:asciiTheme="majorHAnsi" w:hAnsiTheme="majorHAnsi" w:cs="Arial"/>
          <w:sz w:val="20"/>
          <w:szCs w:val="20"/>
          <w:lang w:val="el-GR"/>
        </w:rPr>
        <w:t>1</w:t>
      </w:r>
      <w:r w:rsidRPr="008C7F90">
        <w:rPr>
          <w:rFonts w:asciiTheme="majorHAnsi" w:hAnsiTheme="majorHAnsi" w:cs="Arial"/>
          <w:sz w:val="20"/>
          <w:szCs w:val="20"/>
          <w:lang w:val="el-GR"/>
        </w:rPr>
        <w:t xml:space="preserve"> αν δεν έχει εκδοθεί του 202</w:t>
      </w:r>
      <w:r w:rsidR="00EC0ED4" w:rsidRPr="008C7F90">
        <w:rPr>
          <w:rFonts w:asciiTheme="majorHAnsi" w:hAnsiTheme="majorHAnsi" w:cs="Arial"/>
          <w:sz w:val="20"/>
          <w:szCs w:val="20"/>
          <w:lang w:val="el-GR"/>
        </w:rPr>
        <w:t>2</w:t>
      </w:r>
      <w:r w:rsidRPr="008C7F90">
        <w:rPr>
          <w:rFonts w:asciiTheme="majorHAnsi" w:hAnsiTheme="majorHAnsi" w:cs="Arial"/>
          <w:sz w:val="20"/>
          <w:szCs w:val="20"/>
          <w:lang w:val="el-GR"/>
        </w:rPr>
        <w:t xml:space="preserve"> ακόμα. Σε περίπτωση που ο υποψήφιος δεν είναι υποχρεωμένος να υποβάλει δήλωση φορολογίας εισοδήματος, θα πρέπει να υποβάλει σχετική υπεύθυνη δήλωση του Ν.1599/86.</w:t>
      </w:r>
    </w:p>
    <w:p w14:paraId="16567E82" w14:textId="77777777" w:rsidR="00DF79FE" w:rsidRPr="008C7F90" w:rsidRDefault="00DF79FE" w:rsidP="001B0577">
      <w:pPr>
        <w:pStyle w:val="ListParagraph"/>
        <w:ind w:left="-142"/>
        <w:jc w:val="both"/>
        <w:rPr>
          <w:rFonts w:asciiTheme="majorHAnsi" w:hAnsiTheme="majorHAnsi" w:cs="Arial"/>
          <w:sz w:val="20"/>
          <w:szCs w:val="20"/>
          <w:lang w:val="el-GR"/>
        </w:rPr>
      </w:pPr>
    </w:p>
    <w:p w14:paraId="0F3FFB13" w14:textId="77777777"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Για τους άρρενες υποψήφιους, </w:t>
      </w:r>
      <w:r w:rsidRPr="008C7F90">
        <w:rPr>
          <w:rFonts w:asciiTheme="majorHAnsi" w:hAnsiTheme="majorHAnsi" w:cs="Arial"/>
          <w:b/>
          <w:sz w:val="20"/>
          <w:szCs w:val="20"/>
          <w:lang w:val="el-GR"/>
        </w:rPr>
        <w:t>πιστοποιητικό στρατολογικής κατάστασης</w:t>
      </w:r>
      <w:r w:rsidRPr="008C7F90">
        <w:rPr>
          <w:rFonts w:asciiTheme="majorHAnsi" w:hAnsiTheme="majorHAnsi" w:cs="Arial"/>
          <w:sz w:val="20"/>
          <w:szCs w:val="20"/>
          <w:lang w:val="el-GR"/>
        </w:rPr>
        <w:t>. Εάν κατά την έναρξη της υποτροφίας δεν έχει ακόμα εκδοθεί το ως άνω πιστοποιητικό, υποβάλλεται το προγενέστερο έγγραφο με την υποχρέωση το νέο έγγραφο να υποβληθεί εντός τριμήνου το αργότερο.</w:t>
      </w:r>
    </w:p>
    <w:p w14:paraId="248FC412" w14:textId="77777777" w:rsidR="00DF79FE" w:rsidRPr="008C7F90" w:rsidRDefault="00DF79FE" w:rsidP="001B0577">
      <w:pPr>
        <w:pStyle w:val="ListParagraph"/>
        <w:ind w:left="-142"/>
        <w:jc w:val="both"/>
        <w:rPr>
          <w:rFonts w:asciiTheme="majorHAnsi" w:hAnsiTheme="majorHAnsi" w:cs="Arial"/>
          <w:sz w:val="20"/>
          <w:szCs w:val="20"/>
          <w:lang w:val="el-GR"/>
        </w:rPr>
      </w:pPr>
    </w:p>
    <w:p w14:paraId="3A61BAE9" w14:textId="77777777" w:rsidR="00DF79FE" w:rsidRPr="008C7F90" w:rsidRDefault="00DF79FE" w:rsidP="001B0577">
      <w:pPr>
        <w:pStyle w:val="ListParagraph"/>
        <w:numPr>
          <w:ilvl w:val="0"/>
          <w:numId w:val="17"/>
        </w:numPr>
        <w:ind w:left="-142" w:firstLine="0"/>
        <w:jc w:val="both"/>
        <w:rPr>
          <w:rFonts w:asciiTheme="majorHAnsi" w:hAnsiTheme="majorHAnsi" w:cs="Arial"/>
          <w:sz w:val="20"/>
          <w:szCs w:val="20"/>
          <w:lang w:val="el-GR"/>
        </w:rPr>
      </w:pPr>
      <w:proofErr w:type="spellStart"/>
      <w:r w:rsidRPr="008C7F90">
        <w:rPr>
          <w:rFonts w:asciiTheme="majorHAnsi" w:hAnsiTheme="majorHAnsi" w:cs="Arial"/>
          <w:b/>
          <w:sz w:val="20"/>
          <w:szCs w:val="20"/>
          <w:lang w:val="el-GR"/>
        </w:rPr>
        <w:t>Visa</w:t>
      </w:r>
      <w:proofErr w:type="spellEnd"/>
      <w:r w:rsidRPr="008C7F90">
        <w:rPr>
          <w:rFonts w:asciiTheme="majorHAnsi" w:hAnsiTheme="majorHAnsi" w:cs="Arial"/>
          <w:b/>
          <w:sz w:val="20"/>
          <w:szCs w:val="20"/>
          <w:lang w:val="el-GR"/>
        </w:rPr>
        <w:t xml:space="preserve"> F1/J1</w:t>
      </w:r>
      <w:r w:rsidRPr="008C7F90">
        <w:rPr>
          <w:rFonts w:asciiTheme="majorHAnsi" w:hAnsiTheme="majorHAnsi" w:cs="Arial"/>
          <w:sz w:val="20"/>
          <w:szCs w:val="20"/>
          <w:lang w:val="el-GR"/>
        </w:rPr>
        <w:t xml:space="preserve"> ή άλλο αντίστοιχο έγγραφο για τους υποψηφίους που ήδη σπουδάζουν στις ΗΠΑ και αιτούνται υποτροφίας προκειμένου να συνεχίσουν τις σπουδές τους εκεί.</w:t>
      </w:r>
    </w:p>
    <w:p w14:paraId="524C445A" w14:textId="77777777" w:rsidR="00DF79FE" w:rsidRPr="008C7F90" w:rsidRDefault="00DF79FE" w:rsidP="001B0577">
      <w:pPr>
        <w:pStyle w:val="ListParagraph"/>
        <w:ind w:left="-142"/>
        <w:jc w:val="both"/>
        <w:rPr>
          <w:rFonts w:asciiTheme="majorHAnsi" w:hAnsiTheme="majorHAnsi" w:cs="Arial"/>
          <w:sz w:val="20"/>
          <w:szCs w:val="20"/>
          <w:lang w:val="el-GR"/>
        </w:rPr>
      </w:pPr>
    </w:p>
    <w:p w14:paraId="0391E6B2" w14:textId="36A639B7" w:rsidR="00DF79FE" w:rsidRPr="00E6791B" w:rsidRDefault="00DF79FE" w:rsidP="001B0577">
      <w:pPr>
        <w:pStyle w:val="ListParagraph"/>
        <w:numPr>
          <w:ilvl w:val="0"/>
          <w:numId w:val="17"/>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Αντίγραφο </w:t>
      </w:r>
      <w:r w:rsidRPr="008C7F90">
        <w:rPr>
          <w:rFonts w:asciiTheme="majorHAnsi" w:hAnsiTheme="majorHAnsi" w:cs="Arial"/>
          <w:b/>
          <w:sz w:val="20"/>
          <w:szCs w:val="20"/>
          <w:lang w:val="el-GR"/>
        </w:rPr>
        <w:t>Ποινικού Μητρώου</w:t>
      </w:r>
    </w:p>
    <w:p w14:paraId="79D3D650" w14:textId="77777777" w:rsidR="008C7F90" w:rsidRPr="008C7F90" w:rsidRDefault="008C7F90" w:rsidP="001B0577">
      <w:pPr>
        <w:ind w:left="-142"/>
        <w:jc w:val="both"/>
        <w:rPr>
          <w:rFonts w:cs="Arial"/>
          <w:szCs w:val="20"/>
          <w:lang w:val="el-GR"/>
        </w:rPr>
      </w:pPr>
    </w:p>
    <w:p w14:paraId="0F4BFAF5" w14:textId="77777777" w:rsidR="00DF79FE" w:rsidRPr="008C7F90" w:rsidRDefault="00DF79FE" w:rsidP="001B0577">
      <w:pPr>
        <w:ind w:left="-142"/>
        <w:jc w:val="both"/>
        <w:rPr>
          <w:rFonts w:cs="Arial"/>
          <w:szCs w:val="20"/>
          <w:lang w:val="el-GR"/>
        </w:rPr>
      </w:pPr>
      <w:r w:rsidRPr="008C7F90">
        <w:rPr>
          <w:rFonts w:cs="Arial"/>
          <w:szCs w:val="20"/>
          <w:lang w:val="el-GR"/>
        </w:rPr>
        <w:t>Σημείωση:</w:t>
      </w:r>
    </w:p>
    <w:p w14:paraId="70E736A2" w14:textId="77777777" w:rsidR="00DF79FE" w:rsidRPr="008C7F90" w:rsidRDefault="00DF79FE" w:rsidP="001B0577">
      <w:pPr>
        <w:ind w:left="-142"/>
        <w:jc w:val="both"/>
        <w:rPr>
          <w:rFonts w:cs="Arial"/>
          <w:szCs w:val="20"/>
          <w:lang w:val="el-GR"/>
        </w:rPr>
      </w:pPr>
    </w:p>
    <w:p w14:paraId="26536D35" w14:textId="6C2EBA63" w:rsidR="00DF79FE" w:rsidRPr="00447FBB" w:rsidRDefault="00DF79FE" w:rsidP="001B0577">
      <w:pPr>
        <w:numPr>
          <w:ilvl w:val="0"/>
          <w:numId w:val="23"/>
        </w:numPr>
        <w:spacing w:after="200" w:line="276" w:lineRule="auto"/>
        <w:ind w:left="-142" w:firstLine="0"/>
        <w:jc w:val="both"/>
        <w:rPr>
          <w:rFonts w:cs="Arial"/>
          <w:szCs w:val="20"/>
          <w:lang w:val="el-GR"/>
        </w:rPr>
      </w:pPr>
      <w:r w:rsidRPr="008C7F90">
        <w:rPr>
          <w:rFonts w:cs="Arial"/>
          <w:szCs w:val="20"/>
          <w:lang w:val="el-GR"/>
        </w:rPr>
        <w:t xml:space="preserve">Οι υποψήφιοι καλούνται να υποβάλουν τυχόν έγγραφα, τα οποία αποδεικνύουν την ύπαρξη </w:t>
      </w:r>
      <w:r w:rsidRPr="008C7F90">
        <w:rPr>
          <w:rFonts w:cs="Arial"/>
          <w:b/>
          <w:szCs w:val="20"/>
          <w:lang w:val="el-GR"/>
        </w:rPr>
        <w:t>κοινωνικών ή οικονομικών κριτηρίων</w:t>
      </w:r>
      <w:r w:rsidRPr="008C7F90">
        <w:rPr>
          <w:rFonts w:cs="Arial"/>
          <w:szCs w:val="20"/>
          <w:lang w:val="el-GR"/>
        </w:rPr>
        <w:t xml:space="preserve">, όπως βεβαιώσεις ανεργίας, </w:t>
      </w:r>
      <w:r w:rsidR="00E37244">
        <w:rPr>
          <w:rFonts w:cs="Arial"/>
          <w:szCs w:val="20"/>
          <w:lang w:val="el-GR"/>
        </w:rPr>
        <w:t xml:space="preserve">αναπηρίας, </w:t>
      </w:r>
      <w:r w:rsidRPr="008C7F90">
        <w:rPr>
          <w:rFonts w:cs="Arial"/>
          <w:szCs w:val="20"/>
          <w:lang w:val="el-GR"/>
        </w:rPr>
        <w:t>μονογονεϊκής οικογένειας κ.λπ.</w:t>
      </w:r>
    </w:p>
    <w:p w14:paraId="066CA46B" w14:textId="106A9F4E" w:rsidR="00DF79FE" w:rsidRDefault="00DF79FE" w:rsidP="001B0577">
      <w:pPr>
        <w:ind w:right="90"/>
        <w:jc w:val="both"/>
        <w:rPr>
          <w:rFonts w:eastAsia="SimSun" w:cs="Arial"/>
          <w:szCs w:val="20"/>
          <w:lang w:val="el-GR" w:eastAsia="zh-CN"/>
        </w:rPr>
      </w:pPr>
    </w:p>
    <w:p w14:paraId="656E2C94" w14:textId="77777777" w:rsidR="00447FBB" w:rsidRPr="008C7F90" w:rsidRDefault="00447FBB" w:rsidP="001B0577">
      <w:pPr>
        <w:ind w:right="90"/>
        <w:jc w:val="both"/>
        <w:rPr>
          <w:rFonts w:eastAsia="SimSun" w:cs="Arial"/>
          <w:szCs w:val="20"/>
          <w:lang w:val="el-GR" w:eastAsia="zh-CN"/>
        </w:rPr>
      </w:pPr>
    </w:p>
    <w:p w14:paraId="10EC3FDE" w14:textId="77777777" w:rsidR="00DF79FE" w:rsidRPr="007D2518" w:rsidRDefault="00DF79FE" w:rsidP="001B0577">
      <w:pPr>
        <w:ind w:left="-142"/>
        <w:jc w:val="both"/>
        <w:rPr>
          <w:rFonts w:cs="Arial"/>
          <w:b/>
          <w:szCs w:val="20"/>
          <w:u w:val="single"/>
          <w:lang w:val="en-US"/>
        </w:rPr>
      </w:pPr>
      <w:r w:rsidRPr="008C7F90">
        <w:rPr>
          <w:rFonts w:cs="Arial"/>
          <w:b/>
          <w:szCs w:val="20"/>
          <w:u w:val="single"/>
          <w:lang w:val="el-GR"/>
        </w:rPr>
        <w:t>ΔΙΑΔΙΚΑΣΙΑ ΥΠΟΒΟΛΗΣ ΑΙΤΗΣΗΣ</w:t>
      </w:r>
    </w:p>
    <w:p w14:paraId="525AD474" w14:textId="77777777" w:rsidR="00DF79FE" w:rsidRPr="008C7F90" w:rsidRDefault="00DF79FE" w:rsidP="001B0577">
      <w:pPr>
        <w:ind w:left="-142"/>
        <w:jc w:val="both"/>
        <w:rPr>
          <w:rFonts w:cs="Arial"/>
          <w:b/>
          <w:szCs w:val="20"/>
          <w:u w:val="single"/>
          <w:lang w:val="el-GR"/>
        </w:rPr>
      </w:pPr>
    </w:p>
    <w:p w14:paraId="019557D0" w14:textId="79D147B8"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 xml:space="preserve">Οι υποψήφιοι θα πρέπει να υποβάλουν αίτηση στην ηλεκτρονική πλατφόρμα που θα βρουν στον σύνδεσμο </w:t>
      </w:r>
      <w:hyperlink r:id="rId13" w:history="1">
        <w:r w:rsidR="00E37244" w:rsidRPr="009A320A">
          <w:rPr>
            <w:rStyle w:val="Hyperlink"/>
            <w:rFonts w:cs="Arial"/>
            <w:szCs w:val="20"/>
            <w:lang w:val="el-GR"/>
          </w:rPr>
          <w:t>https://scholarships.</w:t>
        </w:r>
        <w:r w:rsidR="00E37244" w:rsidRPr="009A320A">
          <w:rPr>
            <w:rStyle w:val="Hyperlink"/>
            <w:rFonts w:cs="Arial"/>
            <w:szCs w:val="20"/>
            <w:lang w:val="en-US"/>
          </w:rPr>
          <w:t>helleniqenergy</w:t>
        </w:r>
        <w:r w:rsidR="00E37244" w:rsidRPr="009A320A">
          <w:rPr>
            <w:rStyle w:val="Hyperlink"/>
            <w:rFonts w:cs="Arial"/>
            <w:szCs w:val="20"/>
            <w:lang w:val="el-GR"/>
          </w:rPr>
          <w:t>.gr</w:t>
        </w:r>
      </w:hyperlink>
      <w:r w:rsidRPr="008C7F90">
        <w:rPr>
          <w:rFonts w:cs="Arial"/>
          <w:szCs w:val="20"/>
          <w:lang w:val="el-GR"/>
        </w:rPr>
        <w:t xml:space="preserve"> μέχρι τις </w:t>
      </w:r>
      <w:r w:rsidR="00754FB2">
        <w:rPr>
          <w:rFonts w:cs="Arial"/>
          <w:szCs w:val="20"/>
          <w:lang w:val="el-GR"/>
        </w:rPr>
        <w:t>7</w:t>
      </w:r>
      <w:r w:rsidR="008D607A" w:rsidRPr="008D607A">
        <w:rPr>
          <w:rFonts w:cs="Arial"/>
          <w:szCs w:val="20"/>
          <w:lang w:val="el-GR"/>
        </w:rPr>
        <w:t xml:space="preserve"> </w:t>
      </w:r>
      <w:r w:rsidR="00754FB2">
        <w:rPr>
          <w:rFonts w:cs="Arial"/>
          <w:szCs w:val="20"/>
          <w:lang w:val="el-GR"/>
        </w:rPr>
        <w:t>Μαΐου</w:t>
      </w:r>
      <w:r w:rsidRPr="008C7F90">
        <w:rPr>
          <w:rFonts w:cs="Arial"/>
          <w:color w:val="FF0000"/>
          <w:szCs w:val="20"/>
          <w:lang w:val="el-GR"/>
        </w:rPr>
        <w:t xml:space="preserve"> </w:t>
      </w:r>
      <w:r w:rsidRPr="008C7F90">
        <w:rPr>
          <w:rFonts w:cs="Arial"/>
          <w:szCs w:val="20"/>
          <w:lang w:val="el-GR"/>
        </w:rPr>
        <w:t>202</w:t>
      </w:r>
      <w:r w:rsidR="00766B65" w:rsidRPr="008C7F90">
        <w:rPr>
          <w:rFonts w:cs="Arial"/>
          <w:szCs w:val="20"/>
          <w:lang w:val="el-GR"/>
        </w:rPr>
        <w:t>3</w:t>
      </w:r>
      <w:r w:rsidRPr="008C7F90">
        <w:rPr>
          <w:rFonts w:cs="Arial"/>
          <w:szCs w:val="20"/>
          <w:lang w:val="el-GR"/>
        </w:rPr>
        <w:t>.</w:t>
      </w:r>
    </w:p>
    <w:p w14:paraId="595668BB" w14:textId="0F66F520"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Συμπληρωματικά έγγραφα μπορούν να αποστέλλονται ηλεκτρονικά στη διεύθυνση</w:t>
      </w:r>
      <w:r w:rsidRPr="008C7F90">
        <w:rPr>
          <w:rFonts w:cs="Arial"/>
          <w:i/>
          <w:szCs w:val="20"/>
          <w:lang w:val="el-GR"/>
        </w:rPr>
        <w:t xml:space="preserve"> </w:t>
      </w:r>
      <w:hyperlink r:id="rId14" w:history="1">
        <w:r w:rsidR="00A27820" w:rsidRPr="008C7F90">
          <w:rPr>
            <w:rStyle w:val="Hyperlink"/>
            <w:rFonts w:cs="Arial"/>
            <w:szCs w:val="20"/>
          </w:rPr>
          <w:t>scholarships</w:t>
        </w:r>
        <w:r w:rsidR="00A27820" w:rsidRPr="008C7F90">
          <w:rPr>
            <w:rStyle w:val="Hyperlink"/>
            <w:rFonts w:cs="Arial"/>
            <w:szCs w:val="20"/>
            <w:lang w:val="el-GR"/>
          </w:rPr>
          <w:t>@</w:t>
        </w:r>
        <w:r w:rsidR="00A27820" w:rsidRPr="008C7F90">
          <w:rPr>
            <w:rStyle w:val="Hyperlink"/>
            <w:rFonts w:cs="Arial"/>
            <w:szCs w:val="20"/>
          </w:rPr>
          <w:t>hel</w:t>
        </w:r>
        <w:r w:rsidR="00A27820" w:rsidRPr="008C7F90">
          <w:rPr>
            <w:rStyle w:val="Hyperlink"/>
            <w:rFonts w:cs="Arial"/>
            <w:szCs w:val="20"/>
            <w:lang w:val="en-US"/>
          </w:rPr>
          <w:t>leniq</w:t>
        </w:r>
        <w:r w:rsidR="00A27820" w:rsidRPr="008C7F90">
          <w:rPr>
            <w:rStyle w:val="Hyperlink"/>
            <w:rFonts w:cs="Arial"/>
            <w:szCs w:val="20"/>
            <w:lang w:val="el-GR"/>
          </w:rPr>
          <w:t>.</w:t>
        </w:r>
        <w:r w:rsidR="00A27820" w:rsidRPr="008C7F90">
          <w:rPr>
            <w:rStyle w:val="Hyperlink"/>
            <w:rFonts w:cs="Arial"/>
            <w:szCs w:val="20"/>
          </w:rPr>
          <w:t>gr</w:t>
        </w:r>
      </w:hyperlink>
      <w:r w:rsidRPr="008C7F90">
        <w:rPr>
          <w:rFonts w:cs="Arial"/>
          <w:b/>
          <w:szCs w:val="20"/>
          <w:lang w:val="el-GR"/>
        </w:rPr>
        <w:t xml:space="preserve">, </w:t>
      </w:r>
      <w:r w:rsidRPr="008C7F90">
        <w:rPr>
          <w:rFonts w:cs="Arial"/>
          <w:szCs w:val="20"/>
          <w:lang w:val="el-GR"/>
        </w:rPr>
        <w:t>με θέμα τον αντίστοιχο αριθμό πρωτοκόλλου, που οι υποψήφιοι θα λάβουν ηλεκτρονικά αμέσως μετά την υποβολή της αίτησής τους.</w:t>
      </w:r>
    </w:p>
    <w:p w14:paraId="62FCA12E" w14:textId="2725194D"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 xml:space="preserve">Οι υποψήφιοι μπορούν να υποβάλουν αίτηση μόνο σε έναν από τους </w:t>
      </w:r>
      <w:r w:rsidR="0021473F">
        <w:rPr>
          <w:rFonts w:cs="Arial"/>
          <w:szCs w:val="20"/>
          <w:lang w:val="el-GR"/>
        </w:rPr>
        <w:t>τέσσερεις</w:t>
      </w:r>
      <w:r w:rsidRPr="008C7F90">
        <w:rPr>
          <w:rFonts w:cs="Arial"/>
          <w:szCs w:val="20"/>
          <w:lang w:val="el-GR"/>
        </w:rPr>
        <w:t xml:space="preserve"> </w:t>
      </w:r>
      <w:r w:rsidR="00027DFC">
        <w:rPr>
          <w:rFonts w:cs="Arial"/>
          <w:szCs w:val="20"/>
          <w:lang w:val="el-GR"/>
        </w:rPr>
        <w:t>τ</w:t>
      </w:r>
      <w:r w:rsidRPr="008C7F90">
        <w:rPr>
          <w:rFonts w:cs="Arial"/>
          <w:szCs w:val="20"/>
          <w:lang w:val="el-GR"/>
        </w:rPr>
        <w:t>ομείς (</w:t>
      </w:r>
      <w:r w:rsidR="00E851FB" w:rsidRPr="00E851FB">
        <w:rPr>
          <w:rFonts w:cs="Arial"/>
          <w:szCs w:val="20"/>
          <w:lang w:val="el-GR"/>
        </w:rPr>
        <w:t>Τομέας Μηχανικής και Ενέργειας</w:t>
      </w:r>
      <w:r w:rsidR="00E851FB">
        <w:rPr>
          <w:rFonts w:cs="Arial"/>
          <w:szCs w:val="20"/>
          <w:lang w:val="el-GR"/>
        </w:rPr>
        <w:t xml:space="preserve">, </w:t>
      </w:r>
      <w:r w:rsidR="00B70ABD" w:rsidRPr="00B70ABD">
        <w:rPr>
          <w:rFonts w:cs="Arial"/>
          <w:szCs w:val="20"/>
          <w:lang w:val="el-GR"/>
        </w:rPr>
        <w:t>Τομέας Οικονομίας και Διοίκησης</w:t>
      </w:r>
      <w:r w:rsidR="00B70ABD">
        <w:rPr>
          <w:rFonts w:cs="Arial"/>
          <w:szCs w:val="20"/>
          <w:lang w:val="el-GR"/>
        </w:rPr>
        <w:t xml:space="preserve">, </w:t>
      </w:r>
      <w:r w:rsidR="00B70ABD" w:rsidRPr="00B70ABD">
        <w:rPr>
          <w:rFonts w:cs="Arial"/>
          <w:szCs w:val="20"/>
          <w:lang w:val="el-GR"/>
        </w:rPr>
        <w:t>Τομέας Ψηφιακού Μετασχηματισμού</w:t>
      </w:r>
      <w:r w:rsidR="00B70ABD">
        <w:rPr>
          <w:rFonts w:cs="Arial"/>
          <w:szCs w:val="20"/>
          <w:lang w:val="el-GR"/>
        </w:rPr>
        <w:t xml:space="preserve">, </w:t>
      </w:r>
      <w:r w:rsidR="00B70ABD" w:rsidRPr="00B70ABD">
        <w:rPr>
          <w:rFonts w:cs="Arial"/>
          <w:szCs w:val="20"/>
          <w:lang w:val="el-GR"/>
        </w:rPr>
        <w:t>Τομέας Επιστημών Περιβάλλοντος</w:t>
      </w:r>
      <w:r w:rsidRPr="008C7F90">
        <w:rPr>
          <w:rFonts w:cs="Arial"/>
          <w:szCs w:val="20"/>
          <w:lang w:val="el-GR"/>
        </w:rPr>
        <w:t>).</w:t>
      </w:r>
    </w:p>
    <w:p w14:paraId="09268131" w14:textId="2B67360C" w:rsidR="008C6B2D"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Η αποστολή της αίτησης δεν συνεπάγεται την αποδοχή της. Στη διαδικασία αξιολόγησης θα συμπεριληφθούν μόνο οι αιτήσεις που θα πληρούν όλες τις προϋποθέσεις της παρούσας Προκήρυξης.</w:t>
      </w:r>
    </w:p>
    <w:p w14:paraId="31912B8C" w14:textId="5548615C" w:rsidR="000774F4" w:rsidRDefault="000774F4" w:rsidP="001B0577">
      <w:pPr>
        <w:spacing w:after="200" w:line="276" w:lineRule="auto"/>
        <w:ind w:left="-142"/>
        <w:jc w:val="both"/>
        <w:rPr>
          <w:rFonts w:cs="Arial"/>
          <w:szCs w:val="20"/>
          <w:lang w:val="el-GR"/>
        </w:rPr>
      </w:pPr>
    </w:p>
    <w:p w14:paraId="6A1C0832" w14:textId="77777777" w:rsidR="00027DFC" w:rsidRDefault="00027DFC" w:rsidP="001B0577">
      <w:pPr>
        <w:spacing w:after="200" w:line="276" w:lineRule="auto"/>
        <w:jc w:val="both"/>
        <w:rPr>
          <w:rFonts w:cs="Arial"/>
          <w:szCs w:val="20"/>
          <w:lang w:val="el-GR"/>
        </w:rPr>
      </w:pPr>
    </w:p>
    <w:p w14:paraId="06AA39AE" w14:textId="771A4ED8" w:rsidR="00DF79FE" w:rsidRPr="000774F4" w:rsidRDefault="00DF79FE" w:rsidP="001B0577">
      <w:pPr>
        <w:spacing w:after="200" w:line="276" w:lineRule="auto"/>
        <w:ind w:left="-142"/>
        <w:jc w:val="both"/>
        <w:rPr>
          <w:rFonts w:cs="Arial"/>
          <w:szCs w:val="20"/>
          <w:lang w:val="el-GR"/>
        </w:rPr>
      </w:pPr>
      <w:r w:rsidRPr="008C6B2D">
        <w:rPr>
          <w:rFonts w:cs="Arial"/>
          <w:b/>
          <w:szCs w:val="20"/>
          <w:u w:val="single"/>
          <w:lang w:val="el-GR"/>
        </w:rPr>
        <w:lastRenderedPageBreak/>
        <w:t>ΔΙΑΔΙΚΑΣΙΑ ΑΞΙΟΛΟΓΗΣΗΣ</w:t>
      </w:r>
    </w:p>
    <w:p w14:paraId="4B737132" w14:textId="0EF407A7"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 xml:space="preserve">Η Επιτροπή Αξιολόγησης που αποτελείται από ανώτατα στελέχη του Ομίλου, καλεί, κατά την κρίση </w:t>
      </w:r>
      <w:r w:rsidR="00A2323A">
        <w:rPr>
          <w:rFonts w:cs="Arial"/>
          <w:szCs w:val="20"/>
          <w:lang w:val="el-GR"/>
        </w:rPr>
        <w:t>της,</w:t>
      </w:r>
      <w:r w:rsidRPr="008C7F90">
        <w:rPr>
          <w:rFonts w:cs="Arial"/>
          <w:szCs w:val="20"/>
          <w:lang w:val="el-GR"/>
        </w:rPr>
        <w:t xml:space="preserve"> </w:t>
      </w:r>
      <w:r w:rsidR="00A2323A" w:rsidRPr="00A2323A">
        <w:rPr>
          <w:rFonts w:cs="Arial"/>
          <w:szCs w:val="20"/>
        </w:rPr>
        <w:t>η οπ</w:t>
      </w:r>
      <w:proofErr w:type="spellStart"/>
      <w:r w:rsidR="00A2323A" w:rsidRPr="00A2323A">
        <w:rPr>
          <w:rFonts w:cs="Arial"/>
          <w:szCs w:val="20"/>
        </w:rPr>
        <w:t>οί</w:t>
      </w:r>
      <w:proofErr w:type="spellEnd"/>
      <w:r w:rsidR="00A2323A" w:rsidRPr="00A2323A">
        <w:rPr>
          <w:rFonts w:cs="Arial"/>
          <w:szCs w:val="20"/>
        </w:rPr>
        <w:t xml:space="preserve">α </w:t>
      </w:r>
      <w:proofErr w:type="spellStart"/>
      <w:r w:rsidR="00A2323A" w:rsidRPr="00A2323A">
        <w:rPr>
          <w:rFonts w:cs="Arial"/>
          <w:szCs w:val="20"/>
        </w:rPr>
        <w:t>δι</w:t>
      </w:r>
      <w:proofErr w:type="spellEnd"/>
      <w:r w:rsidR="00A2323A" w:rsidRPr="00A2323A">
        <w:rPr>
          <w:rFonts w:cs="Arial"/>
          <w:szCs w:val="20"/>
        </w:rPr>
        <w:t>αμορφώνεται β</w:t>
      </w:r>
      <w:proofErr w:type="spellStart"/>
      <w:r w:rsidR="00A2323A" w:rsidRPr="00A2323A">
        <w:rPr>
          <w:rFonts w:cs="Arial"/>
          <w:szCs w:val="20"/>
        </w:rPr>
        <w:t>άσει</w:t>
      </w:r>
      <w:proofErr w:type="spellEnd"/>
      <w:r w:rsidR="00A2323A" w:rsidRPr="00A2323A">
        <w:rPr>
          <w:rFonts w:cs="Arial"/>
          <w:szCs w:val="20"/>
        </w:rPr>
        <w:t xml:space="preserve"> </w:t>
      </w:r>
      <w:proofErr w:type="spellStart"/>
      <w:r w:rsidR="00A2323A" w:rsidRPr="00A2323A">
        <w:rPr>
          <w:rFonts w:cs="Arial"/>
          <w:szCs w:val="20"/>
        </w:rPr>
        <w:t>των</w:t>
      </w:r>
      <w:proofErr w:type="spellEnd"/>
      <w:r w:rsidR="00A2323A" w:rsidRPr="00A2323A">
        <w:rPr>
          <w:rFonts w:cs="Arial"/>
          <w:szCs w:val="20"/>
        </w:rPr>
        <w:t xml:space="preserve"> </w:t>
      </w:r>
      <w:proofErr w:type="spellStart"/>
      <w:r w:rsidR="00A2323A" w:rsidRPr="00A2323A">
        <w:rPr>
          <w:rFonts w:cs="Arial"/>
          <w:szCs w:val="20"/>
        </w:rPr>
        <w:t>κριτηρίων</w:t>
      </w:r>
      <w:proofErr w:type="spellEnd"/>
      <w:r w:rsidR="00A2323A" w:rsidRPr="00A2323A">
        <w:rPr>
          <w:rFonts w:cs="Arial"/>
          <w:szCs w:val="20"/>
        </w:rPr>
        <w:t xml:space="preserve"> </w:t>
      </w:r>
      <w:proofErr w:type="spellStart"/>
      <w:r w:rsidR="00A2323A" w:rsidRPr="00A2323A">
        <w:rPr>
          <w:rFonts w:cs="Arial"/>
          <w:szCs w:val="20"/>
        </w:rPr>
        <w:t>της</w:t>
      </w:r>
      <w:proofErr w:type="spellEnd"/>
      <w:r w:rsidR="00A2323A" w:rsidRPr="00A2323A">
        <w:rPr>
          <w:rFonts w:cs="Arial"/>
          <w:szCs w:val="20"/>
        </w:rPr>
        <w:t xml:space="preserve"> π</w:t>
      </w:r>
      <w:proofErr w:type="spellStart"/>
      <w:r w:rsidR="00A2323A" w:rsidRPr="00A2323A">
        <w:rPr>
          <w:rFonts w:cs="Arial"/>
          <w:szCs w:val="20"/>
        </w:rPr>
        <w:t>ροκήρυξης</w:t>
      </w:r>
      <w:proofErr w:type="spellEnd"/>
      <w:r w:rsidR="00A2323A">
        <w:rPr>
          <w:rFonts w:cs="Arial"/>
          <w:szCs w:val="20"/>
          <w:lang w:val="el-GR"/>
        </w:rPr>
        <w:t>,</w:t>
      </w:r>
      <w:r w:rsidR="00A2323A" w:rsidRPr="00A2323A">
        <w:rPr>
          <w:rFonts w:cs="Arial"/>
          <w:szCs w:val="20"/>
          <w:lang w:val="el-GR"/>
        </w:rPr>
        <w:t xml:space="preserve"> </w:t>
      </w:r>
      <w:r w:rsidRPr="008C7F90">
        <w:rPr>
          <w:rFonts w:cs="Arial"/>
          <w:szCs w:val="20"/>
          <w:lang w:val="el-GR"/>
        </w:rPr>
        <w:t xml:space="preserve">σε συνέντευξη υποψήφιους υποτρόφους, προεπιλέγει τους επικρατέστερους και εισηγείται </w:t>
      </w:r>
      <w:r w:rsidR="00A2323A">
        <w:rPr>
          <w:rFonts w:cs="Arial"/>
          <w:szCs w:val="20"/>
          <w:lang w:val="el-GR"/>
        </w:rPr>
        <w:t>στη Διοίκηση</w:t>
      </w:r>
      <w:r w:rsidRPr="008C7F90">
        <w:rPr>
          <w:rFonts w:cs="Arial"/>
          <w:szCs w:val="20"/>
          <w:lang w:val="el-GR"/>
        </w:rPr>
        <w:t xml:space="preserve"> τον τελικό κατάλογο των προτεινομένων υποτρόφων.</w:t>
      </w:r>
    </w:p>
    <w:p w14:paraId="26CA72B8" w14:textId="24FAB82E" w:rsidR="00DF79FE" w:rsidRPr="008C7F90" w:rsidRDefault="00A2323A" w:rsidP="001B0577">
      <w:pPr>
        <w:numPr>
          <w:ilvl w:val="0"/>
          <w:numId w:val="21"/>
        </w:numPr>
        <w:spacing w:after="200" w:line="276" w:lineRule="auto"/>
        <w:ind w:left="-142" w:firstLine="0"/>
        <w:jc w:val="both"/>
        <w:rPr>
          <w:rFonts w:cs="Arial"/>
          <w:szCs w:val="20"/>
          <w:lang w:val="el-GR"/>
        </w:rPr>
      </w:pPr>
      <w:r>
        <w:rPr>
          <w:rFonts w:cs="Arial"/>
          <w:szCs w:val="20"/>
          <w:lang w:val="el-GR"/>
        </w:rPr>
        <w:t>Η Διοίκηση</w:t>
      </w:r>
      <w:r w:rsidR="00DF79FE" w:rsidRPr="008C7F90">
        <w:rPr>
          <w:rFonts w:cs="Arial"/>
          <w:szCs w:val="20"/>
          <w:lang w:val="el-GR"/>
        </w:rPr>
        <w:t xml:space="preserve"> του Ομίλου αποφασίζει κατά την απόλυτη κρίση του για την επιλογή των υποτρόφων και για τον αριθμό των υποτροφιών που θα δοθούν σε κάθε επιστημονικό κλάδο, ανάλογα με τα προσόντα, τις διακρίσεις και την ανάγκη των υποψηφίων για οικονομική στήριξη. Οι αποφάσεις δεν υπόκεινται σε ενστάσεις ή οποιαδήποτε αντίρρηση.</w:t>
      </w:r>
    </w:p>
    <w:p w14:paraId="6C6449A6" w14:textId="1BFDF9B1"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 xml:space="preserve">Τα αποτελέσματα της αξιολόγησης θα γνωστοποιηθούν κατά το </w:t>
      </w:r>
      <w:r w:rsidR="00027DFC">
        <w:rPr>
          <w:rFonts w:cs="Arial"/>
          <w:szCs w:val="20"/>
          <w:lang w:val="el-GR"/>
        </w:rPr>
        <w:t>δεύτερο</w:t>
      </w:r>
      <w:r w:rsidRPr="008C7F90">
        <w:rPr>
          <w:rFonts w:cs="Arial"/>
          <w:szCs w:val="20"/>
          <w:lang w:val="el-GR"/>
        </w:rPr>
        <w:t xml:space="preserve"> 15νθήμερο του </w:t>
      </w:r>
      <w:r w:rsidR="00027DFC">
        <w:rPr>
          <w:rFonts w:cs="Arial"/>
          <w:szCs w:val="20"/>
          <w:lang w:val="el-GR"/>
        </w:rPr>
        <w:t>Ιουλίου</w:t>
      </w:r>
      <w:r w:rsidRPr="008C7F90">
        <w:rPr>
          <w:rFonts w:cs="Arial"/>
          <w:szCs w:val="20"/>
          <w:lang w:val="el-GR"/>
        </w:rPr>
        <w:t xml:space="preserve"> 202</w:t>
      </w:r>
      <w:r w:rsidR="00EC0ED4" w:rsidRPr="008C7F90">
        <w:rPr>
          <w:rFonts w:cs="Arial"/>
          <w:szCs w:val="20"/>
          <w:lang w:val="el-GR"/>
        </w:rPr>
        <w:t>3</w:t>
      </w:r>
      <w:r w:rsidRPr="008C7F90">
        <w:rPr>
          <w:rFonts w:cs="Arial"/>
          <w:szCs w:val="20"/>
          <w:lang w:val="el-GR"/>
        </w:rPr>
        <w:t>.</w:t>
      </w:r>
    </w:p>
    <w:p w14:paraId="5E6A51B9" w14:textId="37501660"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 xml:space="preserve">Τα αποτελέσματα αναρτώνται ηλεκτρονικά </w:t>
      </w:r>
      <w:r w:rsidRPr="008D607A">
        <w:rPr>
          <w:rFonts w:cs="Arial"/>
          <w:szCs w:val="20"/>
          <w:lang w:val="el-GR"/>
        </w:rPr>
        <w:t>στ</w:t>
      </w:r>
      <w:r w:rsidR="000E1130" w:rsidRPr="008D607A">
        <w:rPr>
          <w:rFonts w:cs="Arial"/>
          <w:szCs w:val="20"/>
          <w:lang w:val="el-GR"/>
        </w:rPr>
        <w:t>ο</w:t>
      </w:r>
      <w:r w:rsidRPr="008D607A">
        <w:rPr>
          <w:rFonts w:cs="Arial"/>
          <w:szCs w:val="20"/>
          <w:lang w:val="el-GR"/>
        </w:rPr>
        <w:t xml:space="preserve"> </w:t>
      </w:r>
      <w:hyperlink r:id="rId15" w:history="1">
        <w:r w:rsidR="00027DFC" w:rsidRPr="009A320A">
          <w:rPr>
            <w:rStyle w:val="Hyperlink"/>
            <w:rFonts w:cs="Arial"/>
            <w:szCs w:val="20"/>
            <w:lang w:val="en-US"/>
          </w:rPr>
          <w:t>https</w:t>
        </w:r>
        <w:r w:rsidR="00027DFC" w:rsidRPr="009A320A">
          <w:rPr>
            <w:rStyle w:val="Hyperlink"/>
            <w:rFonts w:cs="Arial"/>
            <w:szCs w:val="20"/>
            <w:lang w:val="el-GR"/>
          </w:rPr>
          <w:t>://</w:t>
        </w:r>
        <w:r w:rsidR="00027DFC" w:rsidRPr="009A320A">
          <w:rPr>
            <w:rStyle w:val="Hyperlink"/>
            <w:rFonts w:cs="Arial"/>
            <w:szCs w:val="20"/>
            <w:lang w:val="en-US"/>
          </w:rPr>
          <w:t>scholarships</w:t>
        </w:r>
        <w:r w:rsidR="00027DFC" w:rsidRPr="009A320A">
          <w:rPr>
            <w:rStyle w:val="Hyperlink"/>
            <w:rFonts w:cs="Arial"/>
            <w:szCs w:val="20"/>
            <w:lang w:val="el-GR"/>
          </w:rPr>
          <w:t>.</w:t>
        </w:r>
        <w:r w:rsidR="00027DFC" w:rsidRPr="009A320A">
          <w:rPr>
            <w:rStyle w:val="Hyperlink"/>
            <w:rFonts w:cs="Arial"/>
            <w:szCs w:val="20"/>
            <w:lang w:val="en-US"/>
          </w:rPr>
          <w:t>helleniqenergy</w:t>
        </w:r>
        <w:r w:rsidR="00027DFC" w:rsidRPr="009A320A">
          <w:rPr>
            <w:rStyle w:val="Hyperlink"/>
            <w:rFonts w:cs="Arial"/>
            <w:szCs w:val="20"/>
            <w:lang w:val="el-GR"/>
          </w:rPr>
          <w:t>.</w:t>
        </w:r>
        <w:r w:rsidR="00027DFC" w:rsidRPr="009A320A">
          <w:rPr>
            <w:rStyle w:val="Hyperlink"/>
            <w:rFonts w:cs="Arial"/>
            <w:szCs w:val="20"/>
            <w:lang w:val="en-US"/>
          </w:rPr>
          <w:t>gr</w:t>
        </w:r>
        <w:r w:rsidR="00027DFC" w:rsidRPr="009A320A">
          <w:rPr>
            <w:rStyle w:val="Hyperlink"/>
            <w:rFonts w:cs="Arial"/>
            <w:szCs w:val="20"/>
            <w:lang w:val="el-GR"/>
          </w:rPr>
          <w:t>/</w:t>
        </w:r>
      </w:hyperlink>
      <w:r w:rsidRPr="008D607A">
        <w:rPr>
          <w:rStyle w:val="Hyperlink"/>
          <w:lang w:val="el-GR"/>
        </w:rPr>
        <w:t xml:space="preserve"> </w:t>
      </w:r>
      <w:r w:rsidRPr="008C7F90">
        <w:rPr>
          <w:rFonts w:cs="Arial"/>
          <w:szCs w:val="20"/>
          <w:lang w:val="el-GR"/>
        </w:rPr>
        <w:t xml:space="preserve">και στο </w:t>
      </w:r>
      <w:hyperlink r:id="rId16" w:history="1">
        <w:r w:rsidR="008C7F90" w:rsidRPr="008C7F90">
          <w:rPr>
            <w:rStyle w:val="Hyperlink"/>
            <w:rFonts w:cs="Arial"/>
            <w:szCs w:val="20"/>
            <w:lang w:val="en-US"/>
          </w:rPr>
          <w:t>www</w:t>
        </w:r>
        <w:r w:rsidR="008C7F90" w:rsidRPr="008C7F90">
          <w:rPr>
            <w:rStyle w:val="Hyperlink"/>
            <w:rFonts w:cs="Arial"/>
            <w:szCs w:val="20"/>
            <w:lang w:val="el-GR"/>
          </w:rPr>
          <w:t>.</w:t>
        </w:r>
        <w:r w:rsidR="008C7F90" w:rsidRPr="008C7F90">
          <w:rPr>
            <w:rStyle w:val="Hyperlink"/>
            <w:rFonts w:cs="Arial"/>
            <w:szCs w:val="20"/>
            <w:lang w:val="en-US"/>
          </w:rPr>
          <w:t>helleniqenergy</w:t>
        </w:r>
        <w:r w:rsidR="008C7F90" w:rsidRPr="008C7F90">
          <w:rPr>
            <w:rStyle w:val="Hyperlink"/>
            <w:rFonts w:cs="Arial"/>
            <w:szCs w:val="20"/>
            <w:lang w:val="el-GR"/>
          </w:rPr>
          <w:t>.</w:t>
        </w:r>
        <w:r w:rsidR="008C7F90" w:rsidRPr="008C7F90">
          <w:rPr>
            <w:rStyle w:val="Hyperlink"/>
            <w:rFonts w:cs="Arial"/>
            <w:szCs w:val="20"/>
            <w:lang w:val="en-US"/>
          </w:rPr>
          <w:t>gr</w:t>
        </w:r>
      </w:hyperlink>
      <w:r w:rsidR="008C7F90" w:rsidRPr="008C7F90">
        <w:rPr>
          <w:rFonts w:cs="Arial"/>
          <w:szCs w:val="20"/>
          <w:lang w:val="el-GR"/>
        </w:rPr>
        <w:t xml:space="preserve">. </w:t>
      </w:r>
    </w:p>
    <w:p w14:paraId="2FCE201E" w14:textId="77777777" w:rsidR="00DF79FE" w:rsidRPr="008C7F90" w:rsidRDefault="00DF79FE" w:rsidP="001B0577">
      <w:pPr>
        <w:ind w:left="-142" w:right="90"/>
        <w:jc w:val="both"/>
        <w:rPr>
          <w:rFonts w:eastAsia="SimSun" w:cs="Arial"/>
          <w:szCs w:val="20"/>
          <w:lang w:val="el-GR" w:eastAsia="zh-CN"/>
        </w:rPr>
      </w:pPr>
    </w:p>
    <w:p w14:paraId="11B2E6AF" w14:textId="77777777" w:rsidR="00DF79FE" w:rsidRPr="008C7F90" w:rsidRDefault="00DF79FE" w:rsidP="001B0577">
      <w:pPr>
        <w:ind w:left="-142" w:right="90"/>
        <w:jc w:val="both"/>
        <w:rPr>
          <w:rFonts w:eastAsia="SimSun" w:cs="Arial"/>
          <w:szCs w:val="20"/>
          <w:lang w:val="el-GR" w:eastAsia="zh-CN"/>
        </w:rPr>
      </w:pPr>
    </w:p>
    <w:p w14:paraId="17487B81" w14:textId="77777777" w:rsidR="00DF79FE" w:rsidRPr="008C7F90" w:rsidRDefault="00DF79FE" w:rsidP="001B0577">
      <w:pPr>
        <w:ind w:left="-142"/>
        <w:jc w:val="both"/>
        <w:rPr>
          <w:rFonts w:cs="Arial"/>
          <w:b/>
          <w:szCs w:val="20"/>
          <w:u w:val="single"/>
          <w:lang w:val="el-GR"/>
        </w:rPr>
      </w:pPr>
      <w:r w:rsidRPr="008C7F90">
        <w:rPr>
          <w:rFonts w:cs="Arial"/>
          <w:b/>
          <w:szCs w:val="20"/>
          <w:u w:val="single"/>
          <w:lang w:val="el-GR"/>
        </w:rPr>
        <w:t>ΟΡΙΣΤΙΚΟΠΟΙΗΣΗ ΤΗΣ ΥΠΟΤΡΟΦΙΑΣ</w:t>
      </w:r>
    </w:p>
    <w:p w14:paraId="52B6B29E" w14:textId="77777777" w:rsidR="00DF79FE" w:rsidRPr="008C7F90" w:rsidRDefault="00DF79FE" w:rsidP="001B0577">
      <w:pPr>
        <w:ind w:left="-142"/>
        <w:jc w:val="both"/>
        <w:rPr>
          <w:rFonts w:cs="Arial"/>
          <w:b/>
          <w:szCs w:val="20"/>
          <w:u w:val="single"/>
          <w:lang w:val="el-GR"/>
        </w:rPr>
      </w:pPr>
    </w:p>
    <w:p w14:paraId="45EF3E6D" w14:textId="77777777"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Η υποτροφία οριστικοποιείται και χορηγείται μετά την υπογραφή της σύμβασης υποτροφίας.</w:t>
      </w:r>
    </w:p>
    <w:p w14:paraId="063AAC13" w14:textId="7BD68FD5"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Μετά την ανακοίνωση των αποτελεσμάτων των υποτροφιών, ο υπότροφος δεν έχει το δικαίωμα να τροποποιεί το πρόγραμμα σπουδών που έχει υποβάλει, παρά μόνο για λόγους ανωτέρας βίας, τους οποίους η Επιτροπή Αξιολόγησης και η Διοίκηση του Ομίλου θα εκτιμήσουν κατά την απόλυτη κρίση τους.</w:t>
      </w:r>
    </w:p>
    <w:p w14:paraId="7158DBF5" w14:textId="77777777" w:rsidR="00A27820" w:rsidRPr="008C7F90" w:rsidRDefault="00A27820" w:rsidP="001B0577">
      <w:pPr>
        <w:spacing w:after="200" w:line="276" w:lineRule="auto"/>
        <w:ind w:left="-142"/>
        <w:jc w:val="both"/>
        <w:rPr>
          <w:rFonts w:cs="Arial"/>
          <w:szCs w:val="20"/>
          <w:lang w:val="el-GR"/>
        </w:rPr>
      </w:pPr>
    </w:p>
    <w:p w14:paraId="13E80B87" w14:textId="77777777" w:rsidR="00DF79FE" w:rsidRPr="008C7F90" w:rsidRDefault="00DF79FE" w:rsidP="001B0577">
      <w:pPr>
        <w:ind w:left="-142"/>
        <w:jc w:val="both"/>
        <w:rPr>
          <w:rFonts w:cs="Arial"/>
          <w:b/>
          <w:szCs w:val="20"/>
          <w:u w:val="single"/>
          <w:lang w:val="el-GR"/>
        </w:rPr>
      </w:pPr>
      <w:r w:rsidRPr="008C7F90">
        <w:rPr>
          <w:rFonts w:cs="Arial"/>
          <w:b/>
          <w:szCs w:val="20"/>
          <w:u w:val="single"/>
          <w:lang w:val="el-GR"/>
        </w:rPr>
        <w:t>ΔΙΑΡΚΕΙΑ ΤΗΣ ΥΠΟΤΡΟΦΙΑΣ</w:t>
      </w:r>
    </w:p>
    <w:p w14:paraId="480EFD7A" w14:textId="77777777" w:rsidR="00DF79FE" w:rsidRPr="008C7F90" w:rsidRDefault="00DF79FE" w:rsidP="001B0577">
      <w:pPr>
        <w:ind w:left="-142"/>
        <w:jc w:val="both"/>
        <w:rPr>
          <w:rFonts w:cs="Arial"/>
          <w:b/>
          <w:szCs w:val="20"/>
          <w:u w:val="single"/>
          <w:lang w:val="el-GR"/>
        </w:rPr>
      </w:pPr>
    </w:p>
    <w:p w14:paraId="021F1D72" w14:textId="77777777" w:rsidR="00DF79FE" w:rsidRPr="008C7F90" w:rsidRDefault="00DF79FE" w:rsidP="001B0577">
      <w:pPr>
        <w:numPr>
          <w:ilvl w:val="0"/>
          <w:numId w:val="21"/>
        </w:numPr>
        <w:spacing w:after="200" w:line="276" w:lineRule="auto"/>
        <w:ind w:left="-142" w:firstLine="0"/>
        <w:jc w:val="both"/>
        <w:rPr>
          <w:rFonts w:cs="Arial"/>
          <w:szCs w:val="20"/>
          <w:lang w:val="el-GR"/>
        </w:rPr>
      </w:pPr>
      <w:r w:rsidRPr="008C7F90">
        <w:rPr>
          <w:rFonts w:cs="Arial"/>
          <w:szCs w:val="20"/>
          <w:lang w:val="el-GR"/>
        </w:rPr>
        <w:t>Ως ημερομηνία έναρξης της υποτροφίας ορίζεται η ημερομηνία επίσημης έναρξης του προγράμματος σπουδών.</w:t>
      </w:r>
    </w:p>
    <w:p w14:paraId="7EB95602" w14:textId="77777777" w:rsidR="00DF79FE" w:rsidRPr="008C7F90" w:rsidRDefault="00DF79FE" w:rsidP="001B0577">
      <w:pPr>
        <w:pStyle w:val="ListParagraph"/>
        <w:numPr>
          <w:ilvl w:val="0"/>
          <w:numId w:val="18"/>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Η συνολική διάρκεια της υποτροφίας δεν μπορεί να είναι μεγαλύτερη του χρόνου σπουδών που καθορίζεται από τον ελάχιστο χρόνο σπουδών, που καθορίζεται από το πρόγραμμα σπουδών του πανεπιστημίου, στο οποίο έχει γίνει δεκτός ο υποψήφιος. Η μέγιστη χρονική διάρκεια της υποτροφίας ορίζεται στα δύο έτη, χωρίς δυνατότητα παράτασης.</w:t>
      </w:r>
    </w:p>
    <w:p w14:paraId="27258264" w14:textId="77777777" w:rsidR="00DF79FE" w:rsidRPr="008C7F90" w:rsidRDefault="00DF79FE" w:rsidP="001B0577">
      <w:pPr>
        <w:pStyle w:val="ListParagraph"/>
        <w:ind w:left="-142"/>
        <w:jc w:val="both"/>
        <w:rPr>
          <w:rFonts w:asciiTheme="majorHAnsi" w:hAnsiTheme="majorHAnsi" w:cs="Arial"/>
          <w:sz w:val="20"/>
          <w:szCs w:val="20"/>
          <w:lang w:val="el-GR"/>
        </w:rPr>
      </w:pPr>
    </w:p>
    <w:p w14:paraId="650803E1" w14:textId="0F80D0A8" w:rsidR="00DF79FE" w:rsidRPr="008C7F90" w:rsidRDefault="00DF79FE" w:rsidP="001B0577">
      <w:pPr>
        <w:pStyle w:val="ListParagraph"/>
        <w:numPr>
          <w:ilvl w:val="0"/>
          <w:numId w:val="18"/>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Η παροχή της υποτροφίας μπορεί να ανασταλεί μετά από αίτηση του υποτρόφου, για διάστημα μικρότερο </w:t>
      </w:r>
      <w:r w:rsidR="00027DFC">
        <w:rPr>
          <w:rFonts w:asciiTheme="majorHAnsi" w:hAnsiTheme="majorHAnsi" w:cs="Arial"/>
          <w:sz w:val="20"/>
          <w:szCs w:val="20"/>
          <w:lang w:val="el-GR"/>
        </w:rPr>
        <w:t>των 9 μηνών</w:t>
      </w:r>
      <w:r w:rsidRPr="008C7F90">
        <w:rPr>
          <w:rFonts w:asciiTheme="majorHAnsi" w:hAnsiTheme="majorHAnsi" w:cs="Arial"/>
          <w:sz w:val="20"/>
          <w:szCs w:val="20"/>
          <w:lang w:val="el-GR"/>
        </w:rPr>
        <w:t>, εφόσον συντρέχουν σοβαροί λόγοι.</w:t>
      </w:r>
    </w:p>
    <w:p w14:paraId="7F89A880" w14:textId="77777777" w:rsidR="00DF79FE" w:rsidRPr="008C7F90" w:rsidRDefault="00DF79FE" w:rsidP="001B0577">
      <w:pPr>
        <w:pStyle w:val="ListParagraph"/>
        <w:ind w:left="-142"/>
        <w:jc w:val="both"/>
        <w:rPr>
          <w:rFonts w:asciiTheme="majorHAnsi" w:hAnsiTheme="majorHAnsi" w:cs="Arial"/>
          <w:sz w:val="20"/>
          <w:szCs w:val="20"/>
          <w:lang w:val="el-GR"/>
        </w:rPr>
      </w:pPr>
    </w:p>
    <w:p w14:paraId="5BA3C780" w14:textId="28AFAF35" w:rsidR="000774F4" w:rsidRDefault="00DF79FE" w:rsidP="001B0577">
      <w:pPr>
        <w:pStyle w:val="ListParagraph"/>
        <w:numPr>
          <w:ilvl w:val="0"/>
          <w:numId w:val="18"/>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 xml:space="preserve">Η Διοίκηση </w:t>
      </w:r>
      <w:r w:rsidR="00A27820" w:rsidRPr="008C7F90">
        <w:rPr>
          <w:rFonts w:asciiTheme="majorHAnsi" w:hAnsiTheme="majorHAnsi" w:cs="Arial"/>
          <w:sz w:val="20"/>
          <w:szCs w:val="20"/>
          <w:lang w:val="el-GR"/>
        </w:rPr>
        <w:t xml:space="preserve">της </w:t>
      </w:r>
      <w:proofErr w:type="spellStart"/>
      <w:r w:rsidR="00A27820" w:rsidRPr="008C7F90">
        <w:rPr>
          <w:rFonts w:asciiTheme="majorHAnsi" w:hAnsiTheme="majorHAnsi" w:cs="Arial"/>
          <w:sz w:val="20"/>
          <w:szCs w:val="20"/>
        </w:rPr>
        <w:t>HELLENiQ</w:t>
      </w:r>
      <w:proofErr w:type="spellEnd"/>
      <w:r w:rsidR="00A27820" w:rsidRPr="008C7F90">
        <w:rPr>
          <w:rFonts w:asciiTheme="majorHAnsi" w:hAnsiTheme="majorHAnsi" w:cs="Arial"/>
          <w:sz w:val="20"/>
          <w:szCs w:val="20"/>
          <w:lang w:val="el-GR"/>
        </w:rPr>
        <w:t xml:space="preserve"> </w:t>
      </w:r>
      <w:r w:rsidR="00A27820" w:rsidRPr="008C7F90">
        <w:rPr>
          <w:rFonts w:asciiTheme="majorHAnsi" w:hAnsiTheme="majorHAnsi" w:cs="Arial"/>
          <w:sz w:val="20"/>
          <w:szCs w:val="20"/>
        </w:rPr>
        <w:t>ENERGY</w:t>
      </w:r>
      <w:r w:rsidRPr="008C7F90">
        <w:rPr>
          <w:rFonts w:asciiTheme="majorHAnsi" w:hAnsiTheme="majorHAnsi" w:cs="Arial"/>
          <w:sz w:val="20"/>
          <w:szCs w:val="20"/>
          <w:lang w:val="el-GR"/>
        </w:rPr>
        <w:t xml:space="preserve"> αποφασίζει, κατά την κρίση της, την ανάκληση ή και οριστική διακοπή της υποτροφίας, σε περίπτωση μη περάτωσης ή διακοπής των σπουδών του υποτρόφου ή σε περίπτωση που η Διοίκηση του Ομίλου εκτιμά ότι συντρέχουν σοβαροί λόγοι που το επιβάλλουν (πορεία σπουδών, ήθος υποτρόφου κ.ά.).</w:t>
      </w:r>
    </w:p>
    <w:p w14:paraId="76E14D9B" w14:textId="0ABA1922" w:rsidR="008D607A" w:rsidRDefault="008D607A" w:rsidP="001B0577">
      <w:pPr>
        <w:jc w:val="both"/>
        <w:rPr>
          <w:rFonts w:cs="Arial"/>
          <w:szCs w:val="20"/>
          <w:lang w:val="el-GR"/>
        </w:rPr>
      </w:pPr>
    </w:p>
    <w:p w14:paraId="2062D883" w14:textId="0B18E50C" w:rsidR="008D607A" w:rsidRDefault="008D607A" w:rsidP="001B0577">
      <w:pPr>
        <w:jc w:val="both"/>
        <w:rPr>
          <w:rFonts w:cs="Arial"/>
          <w:szCs w:val="20"/>
          <w:lang w:val="el-GR"/>
        </w:rPr>
      </w:pPr>
    </w:p>
    <w:p w14:paraId="5517AD76" w14:textId="0866793D" w:rsidR="008D607A" w:rsidRDefault="008D607A" w:rsidP="001B0577">
      <w:pPr>
        <w:jc w:val="both"/>
        <w:rPr>
          <w:rFonts w:cs="Arial"/>
          <w:szCs w:val="20"/>
          <w:lang w:val="el-GR"/>
        </w:rPr>
      </w:pPr>
    </w:p>
    <w:p w14:paraId="5E45C5D1" w14:textId="77777777" w:rsidR="008D607A" w:rsidRPr="008D607A" w:rsidRDefault="008D607A" w:rsidP="001B0577">
      <w:pPr>
        <w:jc w:val="both"/>
        <w:rPr>
          <w:rFonts w:cs="Arial"/>
          <w:szCs w:val="20"/>
          <w:lang w:val="el-GR"/>
        </w:rPr>
      </w:pPr>
    </w:p>
    <w:p w14:paraId="6B17C350" w14:textId="19066DEF" w:rsidR="00DF79FE" w:rsidRDefault="00DF79FE" w:rsidP="001B0577">
      <w:pPr>
        <w:pStyle w:val="ListParagraph"/>
        <w:ind w:left="-142"/>
        <w:jc w:val="both"/>
        <w:rPr>
          <w:rFonts w:asciiTheme="majorHAnsi" w:hAnsiTheme="majorHAnsi" w:cs="Arial"/>
          <w:b/>
          <w:sz w:val="20"/>
          <w:szCs w:val="20"/>
          <w:u w:val="single"/>
          <w:lang w:val="el-GR"/>
        </w:rPr>
      </w:pPr>
      <w:r w:rsidRPr="008C7F90">
        <w:rPr>
          <w:rFonts w:asciiTheme="majorHAnsi" w:hAnsiTheme="majorHAnsi" w:cs="Arial"/>
          <w:b/>
          <w:sz w:val="20"/>
          <w:szCs w:val="20"/>
          <w:u w:val="single"/>
          <w:lang w:val="el-GR"/>
        </w:rPr>
        <w:lastRenderedPageBreak/>
        <w:t>ΥΨΟΣ ΚΑΙ ΚΑΤΑΒΟΛΗ ΤΗΣ ΥΠΟΤΡΟΦΙΑΣ</w:t>
      </w:r>
    </w:p>
    <w:p w14:paraId="26B418BB" w14:textId="77777777" w:rsidR="000774F4" w:rsidRPr="000774F4" w:rsidRDefault="000774F4" w:rsidP="001B0577">
      <w:pPr>
        <w:pStyle w:val="ListParagraph"/>
        <w:ind w:left="-142"/>
        <w:jc w:val="both"/>
        <w:rPr>
          <w:rFonts w:asciiTheme="majorHAnsi" w:hAnsiTheme="majorHAnsi" w:cs="Arial"/>
          <w:b/>
          <w:sz w:val="20"/>
          <w:szCs w:val="20"/>
          <w:u w:val="single"/>
          <w:lang w:val="el-GR"/>
        </w:rPr>
      </w:pPr>
    </w:p>
    <w:p w14:paraId="4697439B" w14:textId="23E44C7B" w:rsidR="00DF79FE" w:rsidRPr="008C7F90" w:rsidRDefault="00DF79FE" w:rsidP="001B0577">
      <w:pPr>
        <w:pStyle w:val="ListParagraph"/>
        <w:numPr>
          <w:ilvl w:val="0"/>
          <w:numId w:val="18"/>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Οι υποτροφίες συνίστανται στην καταβολή χρηματικού ποσού έως είκοσι χιλιάδες ευρώ για δίδακτρα</w:t>
      </w:r>
      <w:r w:rsidR="00A27820" w:rsidRPr="008C7F90">
        <w:rPr>
          <w:rFonts w:asciiTheme="majorHAnsi" w:hAnsiTheme="majorHAnsi" w:cs="Arial"/>
          <w:sz w:val="20"/>
          <w:szCs w:val="20"/>
          <w:lang w:val="el-GR"/>
        </w:rPr>
        <w:t>.</w:t>
      </w:r>
    </w:p>
    <w:p w14:paraId="1DC82FF3" w14:textId="77777777" w:rsidR="00A27820" w:rsidRPr="008C7F90" w:rsidRDefault="00A27820" w:rsidP="001B0577">
      <w:pPr>
        <w:pStyle w:val="ListParagraph"/>
        <w:ind w:left="-142"/>
        <w:jc w:val="both"/>
        <w:rPr>
          <w:rFonts w:asciiTheme="majorHAnsi" w:hAnsiTheme="majorHAnsi" w:cs="Arial"/>
          <w:sz w:val="20"/>
          <w:szCs w:val="20"/>
          <w:lang w:val="el-GR"/>
        </w:rPr>
      </w:pPr>
    </w:p>
    <w:p w14:paraId="07E0FF46" w14:textId="4A94FBAC" w:rsidR="00DF79FE" w:rsidRDefault="00DF79FE" w:rsidP="001B0577">
      <w:pPr>
        <w:pStyle w:val="ListParagraph"/>
        <w:numPr>
          <w:ilvl w:val="0"/>
          <w:numId w:val="18"/>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Το ποσό αυτό είναι το ανώτατο συνολικό ποσό που μπορεί να καταβληθεί.</w:t>
      </w:r>
    </w:p>
    <w:p w14:paraId="5087DBC3" w14:textId="77777777" w:rsidR="009474AA" w:rsidRPr="009474AA" w:rsidRDefault="009474AA" w:rsidP="001B0577">
      <w:pPr>
        <w:pStyle w:val="ListParagraph"/>
        <w:ind w:left="-142"/>
        <w:jc w:val="both"/>
        <w:rPr>
          <w:rFonts w:asciiTheme="majorHAnsi" w:hAnsiTheme="majorHAnsi" w:cs="Arial"/>
          <w:sz w:val="20"/>
          <w:szCs w:val="20"/>
          <w:lang w:val="el-GR"/>
        </w:rPr>
      </w:pPr>
    </w:p>
    <w:p w14:paraId="5DADC930" w14:textId="77777777" w:rsidR="00DF79FE" w:rsidRPr="008C7F90" w:rsidRDefault="00DF79FE" w:rsidP="001B0577">
      <w:pPr>
        <w:pStyle w:val="ListParagraph"/>
        <w:numPr>
          <w:ilvl w:val="0"/>
          <w:numId w:val="18"/>
        </w:numPr>
        <w:ind w:left="-142" w:firstLine="0"/>
        <w:jc w:val="both"/>
        <w:rPr>
          <w:rFonts w:asciiTheme="majorHAnsi" w:hAnsiTheme="majorHAnsi" w:cs="Arial"/>
          <w:sz w:val="20"/>
          <w:szCs w:val="20"/>
          <w:lang w:val="el-GR"/>
        </w:rPr>
      </w:pPr>
      <w:r w:rsidRPr="008C7F90">
        <w:rPr>
          <w:rFonts w:asciiTheme="majorHAnsi" w:hAnsiTheme="majorHAnsi" w:cs="Arial"/>
          <w:sz w:val="20"/>
          <w:szCs w:val="20"/>
          <w:lang w:val="el-GR"/>
        </w:rPr>
        <w:t>Ο χρόνος σπουδών δεν θα πρέπει να είναι μικρότερος των εννέα μηνών. Ο υπολογισμός της χρονικής διάρκειας της υποτροφίας γίνεται με βάση την ελάχιστη διάρκεια, η οποία ορίζεται από τον κανονισμό σπουδών για το συγκεκριμένο έτος και πρόγραμμα.</w:t>
      </w:r>
    </w:p>
    <w:p w14:paraId="6F0C2F72" w14:textId="77777777" w:rsidR="00DF79FE" w:rsidRPr="008C7F90" w:rsidRDefault="00DF79FE" w:rsidP="001B0577">
      <w:pPr>
        <w:ind w:left="-142" w:right="90"/>
        <w:jc w:val="both"/>
        <w:rPr>
          <w:rFonts w:eastAsia="SimSun" w:cs="Arial"/>
          <w:szCs w:val="20"/>
          <w:lang w:val="el-GR" w:eastAsia="zh-CN"/>
        </w:rPr>
      </w:pPr>
    </w:p>
    <w:p w14:paraId="41850FAA" w14:textId="77777777" w:rsidR="00DF79FE" w:rsidRPr="008C7F90" w:rsidRDefault="00DF79FE" w:rsidP="001B0577">
      <w:pPr>
        <w:ind w:left="-142" w:right="90"/>
        <w:jc w:val="both"/>
        <w:rPr>
          <w:rFonts w:eastAsia="SimSun" w:cs="Arial"/>
          <w:szCs w:val="20"/>
          <w:lang w:val="el-GR" w:eastAsia="zh-CN"/>
        </w:rPr>
      </w:pPr>
    </w:p>
    <w:p w14:paraId="498D2C00" w14:textId="4DCF311E" w:rsidR="000774F4" w:rsidRPr="000774F4" w:rsidRDefault="00DF79FE" w:rsidP="001B0577">
      <w:pPr>
        <w:pStyle w:val="ListParagraph"/>
        <w:ind w:left="-142"/>
        <w:jc w:val="both"/>
        <w:rPr>
          <w:rFonts w:asciiTheme="majorHAnsi" w:hAnsiTheme="majorHAnsi" w:cs="Arial"/>
          <w:b/>
          <w:sz w:val="20"/>
          <w:szCs w:val="20"/>
          <w:u w:val="single"/>
          <w:lang w:val="el-GR"/>
        </w:rPr>
      </w:pPr>
      <w:r w:rsidRPr="008C7F90">
        <w:rPr>
          <w:rFonts w:asciiTheme="majorHAnsi" w:hAnsiTheme="majorHAnsi" w:cs="Arial"/>
          <w:b/>
          <w:sz w:val="20"/>
          <w:szCs w:val="20"/>
          <w:u w:val="single"/>
          <w:lang w:val="el-GR"/>
        </w:rPr>
        <w:t>ΥΠΟΧΡΕΩΣΕΙΣ ΥΠΟΤΡΟΦΩΝ</w:t>
      </w:r>
    </w:p>
    <w:p w14:paraId="1A04F6F3" w14:textId="78A4EEF7" w:rsidR="00DF79FE" w:rsidRDefault="00DF79FE" w:rsidP="001B0577">
      <w:pPr>
        <w:ind w:left="-142"/>
        <w:jc w:val="both"/>
        <w:rPr>
          <w:rFonts w:cs="Arial"/>
          <w:szCs w:val="20"/>
          <w:lang w:val="el-GR"/>
        </w:rPr>
      </w:pPr>
      <w:r w:rsidRPr="000774F4">
        <w:rPr>
          <w:rFonts w:cs="Arial"/>
          <w:szCs w:val="20"/>
          <w:lang w:val="el-GR"/>
        </w:rPr>
        <w:t>Οι υπότροφοι αναλαμβάνουν την υποχρέωση:</w:t>
      </w:r>
    </w:p>
    <w:p w14:paraId="6A706999" w14:textId="77777777" w:rsidR="000774F4" w:rsidRPr="000774F4" w:rsidRDefault="000774F4" w:rsidP="001B0577">
      <w:pPr>
        <w:ind w:left="-142"/>
        <w:jc w:val="both"/>
        <w:rPr>
          <w:rFonts w:cs="Arial"/>
          <w:szCs w:val="20"/>
          <w:lang w:val="el-GR"/>
        </w:rPr>
      </w:pPr>
    </w:p>
    <w:p w14:paraId="4B828438" w14:textId="77777777"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Να αποστέλλουν την αναλυτική βαθμολογία αμέσως μετά την έκδοση των αποτελεσμάτων κάθε εξαμήνου (επίσημο έγγραφο σχολής).</w:t>
      </w:r>
    </w:p>
    <w:p w14:paraId="69173E2B" w14:textId="77777777"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Να υποβάλλουν για κάθε εξάμηνο σπουδών έκθεση προόδου.</w:t>
      </w:r>
    </w:p>
    <w:p w14:paraId="3BB8F20E" w14:textId="77777777"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Να υποβάλουν, μετά την ολοκλήρωση του μεταπτυχιακού προγράμματος, αντίγραφο του μεταπτυχιακού τίτλου σπουδών, συνοπτική έκθεση σχετικά με την επιστημονική δραστηριότητα και το πρόγραμμά τους για τα αμέσως επόμενα χρόνια.</w:t>
      </w:r>
    </w:p>
    <w:p w14:paraId="412AD548" w14:textId="3B4CA65F"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 xml:space="preserve">Να αναφέρουν την ιδιότητά τους ως υποτρόφων </w:t>
      </w:r>
      <w:r w:rsidR="00A27820" w:rsidRPr="008C7F90">
        <w:rPr>
          <w:rFonts w:cs="Arial"/>
          <w:szCs w:val="20"/>
          <w:lang w:val="el-GR"/>
        </w:rPr>
        <w:t xml:space="preserve">της </w:t>
      </w:r>
      <w:proofErr w:type="spellStart"/>
      <w:r w:rsidR="00A27820" w:rsidRPr="008C7F90">
        <w:rPr>
          <w:rFonts w:cs="Arial"/>
          <w:szCs w:val="20"/>
        </w:rPr>
        <w:t>HELLENiQ</w:t>
      </w:r>
      <w:proofErr w:type="spellEnd"/>
      <w:r w:rsidR="00A27820" w:rsidRPr="008C7F90">
        <w:rPr>
          <w:rFonts w:cs="Arial"/>
          <w:szCs w:val="20"/>
          <w:lang w:val="el-GR"/>
        </w:rPr>
        <w:t xml:space="preserve"> </w:t>
      </w:r>
      <w:r w:rsidR="00A27820" w:rsidRPr="008C7F90">
        <w:rPr>
          <w:rFonts w:cs="Arial"/>
          <w:szCs w:val="20"/>
        </w:rPr>
        <w:t>ENERGY</w:t>
      </w:r>
      <w:r w:rsidR="00A27820" w:rsidRPr="008C7F90">
        <w:rPr>
          <w:rFonts w:cs="Arial"/>
          <w:szCs w:val="20"/>
          <w:lang w:val="el-GR"/>
        </w:rPr>
        <w:t xml:space="preserve"> </w:t>
      </w:r>
      <w:r w:rsidRPr="008C7F90">
        <w:rPr>
          <w:rFonts w:cs="Arial"/>
          <w:szCs w:val="20"/>
          <w:lang w:val="el-GR"/>
        </w:rPr>
        <w:t>στο βιογραφικό τους σημείωμα, σε κάθε επιστημονική ανακοίνωση ή εργασία γίνεται κατά τη διάρκεια της υποτροφίας τους, καθώς επίσης και στην διπλωματική τους εργασία.</w:t>
      </w:r>
    </w:p>
    <w:p w14:paraId="23450EF6" w14:textId="76A45CE0"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 xml:space="preserve">Να καταθέσουν, με την ολοκλήρωση του προγράμματος σπουδών τους και εντός εύλογου χρονικού διαστήματος, αντίγραφο του εξωφύλλου της διπλωματικής τους εργασίας και των εσωτερικών σελίδων στις οποίες γίνεται αναφορά στην υποτροφία </w:t>
      </w:r>
      <w:r w:rsidR="00A27820" w:rsidRPr="008C7F90">
        <w:rPr>
          <w:rFonts w:cs="Arial"/>
          <w:szCs w:val="20"/>
          <w:lang w:val="el-GR"/>
        </w:rPr>
        <w:t xml:space="preserve">της </w:t>
      </w:r>
      <w:proofErr w:type="spellStart"/>
      <w:r w:rsidR="00A27820" w:rsidRPr="008C7F90">
        <w:rPr>
          <w:rFonts w:cs="Arial"/>
          <w:szCs w:val="20"/>
        </w:rPr>
        <w:t>HELLENiQ</w:t>
      </w:r>
      <w:proofErr w:type="spellEnd"/>
      <w:r w:rsidR="00A27820" w:rsidRPr="008C7F90">
        <w:rPr>
          <w:rFonts w:cs="Arial"/>
          <w:szCs w:val="20"/>
          <w:lang w:val="el-GR"/>
        </w:rPr>
        <w:t xml:space="preserve"> </w:t>
      </w:r>
      <w:r w:rsidR="00A27820" w:rsidRPr="008C7F90">
        <w:rPr>
          <w:rFonts w:cs="Arial"/>
          <w:szCs w:val="20"/>
        </w:rPr>
        <w:t>ENERGY</w:t>
      </w:r>
      <w:r w:rsidRPr="008C7F90">
        <w:rPr>
          <w:rFonts w:cs="Arial"/>
          <w:szCs w:val="20"/>
          <w:lang w:val="el-GR"/>
        </w:rPr>
        <w:t>.</w:t>
      </w:r>
    </w:p>
    <w:p w14:paraId="2B5BCB1C" w14:textId="77777777"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Να αποδεχθούν, μετά το πέρας των σπουδών τους, να απασχοληθούν στον Όμιλο, εφόσον τους ζητηθεί και εφόσον δεν υφίσταται πρακτικό κώλυμα από την πλευρά τους, το οποίο θα πρέπει να τεκμηριώσουν και η Διοίκηση του Ομίλου να το αποδεχτεί εφόσον το κρίνει λογικό.</w:t>
      </w:r>
    </w:p>
    <w:p w14:paraId="299FE009" w14:textId="59E449CB" w:rsidR="00DF79FE" w:rsidRPr="008C7F90" w:rsidRDefault="00DF79FE" w:rsidP="001B0577">
      <w:pPr>
        <w:numPr>
          <w:ilvl w:val="0"/>
          <w:numId w:val="20"/>
        </w:numPr>
        <w:spacing w:after="200" w:line="276" w:lineRule="auto"/>
        <w:ind w:left="-142" w:firstLine="0"/>
        <w:jc w:val="both"/>
        <w:rPr>
          <w:rFonts w:cs="Arial"/>
          <w:szCs w:val="20"/>
          <w:lang w:val="el-GR"/>
        </w:rPr>
      </w:pPr>
      <w:r w:rsidRPr="008C7F90">
        <w:rPr>
          <w:rFonts w:cs="Arial"/>
          <w:szCs w:val="20"/>
          <w:lang w:val="el-GR"/>
        </w:rPr>
        <w:t>Να ενημερώνουν γραπτώς και σε ετήσια βάση για την ακαδημαϊκή ή επαγγελματική τους εξέλιξη, για 3 χρόνια μετά την λήξη της υποτροφίας.</w:t>
      </w:r>
    </w:p>
    <w:p w14:paraId="4AA06A14" w14:textId="0A049D0D" w:rsidR="00DF79FE" w:rsidRPr="00D82BF9" w:rsidRDefault="00447FBB" w:rsidP="001B0577">
      <w:pPr>
        <w:jc w:val="both"/>
        <w:rPr>
          <w:rFonts w:cs="Arial"/>
          <w:szCs w:val="20"/>
          <w:lang w:val="el-GR"/>
        </w:rPr>
      </w:pPr>
      <w:r w:rsidRPr="00182A44">
        <w:rPr>
          <w:rFonts w:cs="Arial"/>
          <w:b/>
          <w:bCs/>
          <w:szCs w:val="20"/>
          <w:u w:val="single"/>
          <w:lang w:val="el-GR" w:eastAsia="el-GR"/>
        </w:rPr>
        <w:t xml:space="preserve">                                                                                        </w:t>
      </w:r>
      <w:r w:rsidR="000774F4">
        <w:rPr>
          <w:noProof/>
          <w:szCs w:val="20"/>
          <w:lang w:val="el-GR"/>
        </w:rPr>
        <w:t xml:space="preserve">                                                      </w:t>
      </w:r>
      <w:r w:rsidR="000774F4">
        <w:rPr>
          <w:noProof/>
        </w:rPr>
        <w:drawing>
          <wp:inline distT="0" distB="0" distL="0" distR="0" wp14:anchorId="167F4AC7" wp14:editId="10140B06">
            <wp:extent cx="1600200" cy="58695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0712" t="30091" r="11266" b="29410"/>
                    <a:stretch/>
                  </pic:blipFill>
                  <pic:spPr bwMode="auto">
                    <a:xfrm>
                      <a:off x="0" y="0"/>
                      <a:ext cx="1668457" cy="611995"/>
                    </a:xfrm>
                    <a:prstGeom prst="rect">
                      <a:avLst/>
                    </a:prstGeom>
                    <a:noFill/>
                    <a:ln>
                      <a:noFill/>
                    </a:ln>
                    <a:extLst>
                      <a:ext uri="{53640926-AAD7-44D8-BBD7-CCE9431645EC}">
                        <a14:shadowObscured xmlns:a14="http://schemas.microsoft.com/office/drawing/2010/main"/>
                      </a:ext>
                    </a:extLst>
                  </pic:spPr>
                </pic:pic>
              </a:graphicData>
            </a:graphic>
          </wp:inline>
        </w:drawing>
      </w:r>
      <w:r w:rsidR="000774F4">
        <w:rPr>
          <w:noProof/>
          <w:szCs w:val="20"/>
          <w:lang w:val="el-GR"/>
        </w:rPr>
        <w:t xml:space="preserve">                </w:t>
      </w:r>
      <w:r w:rsidR="00DF79FE" w:rsidRPr="008C7F90">
        <w:rPr>
          <w:rFonts w:cs="Arial"/>
          <w:b/>
          <w:bCs/>
          <w:szCs w:val="20"/>
          <w:u w:val="single"/>
          <w:lang w:val="el-GR" w:eastAsia="el-GR"/>
        </w:rPr>
        <w:br w:type="page"/>
      </w:r>
      <w:r w:rsidR="00DF79FE" w:rsidRPr="008C7F90">
        <w:rPr>
          <w:rFonts w:cs="Arial"/>
          <w:b/>
          <w:bCs/>
          <w:szCs w:val="20"/>
          <w:u w:val="single"/>
          <w:lang w:val="el-GR" w:eastAsia="el-GR"/>
        </w:rPr>
        <w:lastRenderedPageBreak/>
        <w:t>Επεξεργασία Προσωπικών Δεδομένων</w:t>
      </w:r>
    </w:p>
    <w:p w14:paraId="07125D0E"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6688A91E" w14:textId="1EB14E51"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Η ανώνυμη εταιρεία με την επωνυμία</w:t>
      </w:r>
      <w:r w:rsidRPr="008C7F90">
        <w:rPr>
          <w:rFonts w:cs="Arial"/>
          <w:szCs w:val="20"/>
          <w:lang w:eastAsia="el-GR"/>
        </w:rPr>
        <w:t> </w:t>
      </w:r>
      <w:r w:rsidRPr="008C7F90">
        <w:rPr>
          <w:rFonts w:cs="Arial"/>
          <w:b/>
          <w:bCs/>
          <w:szCs w:val="20"/>
          <w:lang w:val="el-GR" w:eastAsia="el-GR"/>
        </w:rPr>
        <w:t>«</w:t>
      </w:r>
      <w:proofErr w:type="spellStart"/>
      <w:r w:rsidR="00D82BF9" w:rsidRPr="00D82BF9">
        <w:rPr>
          <w:rFonts w:cs="Arial"/>
          <w:b/>
          <w:bCs/>
          <w:szCs w:val="20"/>
          <w:lang w:val="en-US" w:eastAsia="el-GR"/>
        </w:rPr>
        <w:t>HELLENiQ</w:t>
      </w:r>
      <w:proofErr w:type="spellEnd"/>
      <w:r w:rsidR="00D82BF9" w:rsidRPr="00D82BF9">
        <w:rPr>
          <w:rFonts w:cs="Arial"/>
          <w:b/>
          <w:bCs/>
          <w:szCs w:val="20"/>
          <w:lang w:val="el-GR" w:eastAsia="el-GR"/>
        </w:rPr>
        <w:t xml:space="preserve"> </w:t>
      </w:r>
      <w:r w:rsidR="00D82BF9" w:rsidRPr="00D82BF9">
        <w:rPr>
          <w:rFonts w:cs="Arial"/>
          <w:b/>
          <w:bCs/>
          <w:szCs w:val="20"/>
          <w:lang w:val="en-US" w:eastAsia="el-GR"/>
        </w:rPr>
        <w:t>ENERGY</w:t>
      </w:r>
      <w:r w:rsidRPr="00D82BF9">
        <w:rPr>
          <w:rFonts w:cs="Arial"/>
          <w:b/>
          <w:bCs/>
          <w:szCs w:val="20"/>
          <w:lang w:val="el-GR" w:eastAsia="el-GR"/>
        </w:rPr>
        <w:t xml:space="preserve"> ΑΝΩΝΥΜΗ ΕΤΑΙΡΕΙΑ ΣΥΜΜΕΤΟΧΩΝ»</w:t>
      </w:r>
      <w:r w:rsidRPr="00D82BF9">
        <w:rPr>
          <w:rFonts w:cs="Arial"/>
          <w:szCs w:val="20"/>
          <w:lang w:eastAsia="el-GR"/>
        </w:rPr>
        <w:t> </w:t>
      </w:r>
      <w:r w:rsidRPr="008C7F90">
        <w:rPr>
          <w:rFonts w:cs="Arial"/>
          <w:szCs w:val="20"/>
          <w:lang w:val="el-GR" w:eastAsia="el-GR"/>
        </w:rPr>
        <w:t>(εφ’ εξής</w:t>
      </w:r>
      <w:r w:rsidRPr="008C7F90">
        <w:rPr>
          <w:rFonts w:cs="Arial"/>
          <w:szCs w:val="20"/>
          <w:lang w:eastAsia="el-GR"/>
        </w:rPr>
        <w:t> </w:t>
      </w:r>
      <w:r w:rsidRPr="008C7F90">
        <w:rPr>
          <w:rFonts w:cs="Arial"/>
          <w:szCs w:val="20"/>
          <w:lang w:val="el-GR" w:eastAsia="el-GR"/>
        </w:rPr>
        <w:t>η</w:t>
      </w:r>
      <w:r w:rsidRPr="008C7F90">
        <w:rPr>
          <w:rFonts w:cs="Arial"/>
          <w:szCs w:val="20"/>
          <w:lang w:eastAsia="el-GR"/>
        </w:rPr>
        <w:t> </w:t>
      </w:r>
      <w:r w:rsidRPr="008C7F90">
        <w:rPr>
          <w:rFonts w:cs="Arial"/>
          <w:b/>
          <w:bCs/>
          <w:szCs w:val="20"/>
          <w:lang w:val="el-GR" w:eastAsia="el-GR"/>
        </w:rPr>
        <w:t>«εταιρεία»</w:t>
      </w:r>
      <w:r w:rsidRPr="008C7F90">
        <w:rPr>
          <w:rFonts w:cs="Arial"/>
          <w:szCs w:val="20"/>
          <w:lang w:val="el-GR" w:eastAsia="el-GR"/>
        </w:rPr>
        <w:t xml:space="preserve">) που εδρεύει στο Μαρούσι Αττικής, οδός Χειμάρρας 8Α, με ΑΦΜ 094049864, Δ.Ο.Υ. ΦΑΕ ΑΘΗΝΩΝ, ως υπεύθυνη επεξεργασίας προσωπικών δεδομένων των αιτούντων την ένταξή τους στο Πρόγραμμα Υποτροφιών για Μεταπτυχιακές Σπουδές σε Ελλάδα και Εξωτερικό, καθορίζει τους σκοπούς και τον τρόπο επεξεργασίας αυτών σύμφωνα με τον Κανονισμό 679/2016 ΕΕ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(εφ’ </w:t>
      </w:r>
      <w:r w:rsidRPr="008C7F90">
        <w:rPr>
          <w:rFonts w:cs="Arial"/>
          <w:szCs w:val="20"/>
          <w:lang w:val="el-GR"/>
        </w:rPr>
        <w:t>εξής</w:t>
      </w:r>
      <w:r w:rsidRPr="008C7F90">
        <w:rPr>
          <w:rFonts w:cs="Arial"/>
          <w:szCs w:val="20"/>
          <w:lang w:val="el-GR" w:eastAsia="el-GR"/>
        </w:rPr>
        <w:t xml:space="preserve"> «ΓΚΠΔ») και την εν γένει εφαρμοστέα νομοθεσία.</w:t>
      </w:r>
      <w:r w:rsidRPr="008C7F90">
        <w:rPr>
          <w:rFonts w:cs="Arial"/>
          <w:szCs w:val="20"/>
          <w:lang w:eastAsia="el-GR"/>
        </w:rPr>
        <w:t> </w:t>
      </w:r>
    </w:p>
    <w:p w14:paraId="23CCC53B"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01B74067"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1. Πηγές συλλογής &amp; Κατηγορίες προσωπικών δεδομένων</w:t>
      </w:r>
    </w:p>
    <w:p w14:paraId="6E2E6C55"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Η εταιρεία συλλέγει τις ακόλουθες κατηγορίες προσωπικών δεδομένων του υποκειμένου προσωπικών δεδομένων από το ίδιο το υποκείμενο, μετά την ανάγνωση του παρόντος εκ μέρους των αιτούντων και την επιβεβαίωση της ανάγνωσης στο πλαίσιο ειδικής φόρμας:</w:t>
      </w:r>
      <w:r w:rsidRPr="008C7F90">
        <w:rPr>
          <w:rFonts w:cs="Arial"/>
          <w:szCs w:val="20"/>
          <w:lang w:eastAsia="el-GR"/>
        </w:rPr>
        <w:t> </w:t>
      </w:r>
    </w:p>
    <w:p w14:paraId="05FEEC93"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tbl>
      <w:tblPr>
        <w:tblW w:w="879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396"/>
        <w:gridCol w:w="5394"/>
      </w:tblGrid>
      <w:tr w:rsidR="00DF79FE" w:rsidRPr="008C7F90" w14:paraId="74FE9578" w14:textId="77777777" w:rsidTr="00460D2F">
        <w:trPr>
          <w:trHeight w:val="754"/>
          <w:jc w:val="center"/>
        </w:trPr>
        <w:tc>
          <w:tcPr>
            <w:tcW w:w="3390" w:type="dxa"/>
            <w:tcBorders>
              <w:top w:val="single" w:sz="6" w:space="0" w:color="000000"/>
              <w:left w:val="single" w:sz="6" w:space="0" w:color="000000"/>
              <w:bottom w:val="single" w:sz="6" w:space="0" w:color="000000"/>
              <w:right w:val="single" w:sz="6" w:space="0" w:color="000000"/>
            </w:tcBorders>
            <w:vAlign w:val="bottom"/>
            <w:hideMark/>
          </w:tcPr>
          <w:p w14:paraId="1FC678FA" w14:textId="77777777" w:rsidR="00DF79FE" w:rsidRPr="008C7F90" w:rsidRDefault="00DF79FE" w:rsidP="001B0577">
            <w:pPr>
              <w:jc w:val="both"/>
              <w:textAlignment w:val="baseline"/>
              <w:rPr>
                <w:rFonts w:cs="Arial"/>
                <w:szCs w:val="20"/>
                <w:lang w:eastAsia="el-GR"/>
              </w:rPr>
            </w:pPr>
            <w:r w:rsidRPr="008C7F90">
              <w:rPr>
                <w:rFonts w:cs="Arial"/>
                <w:szCs w:val="20"/>
                <w:lang w:eastAsia="el-GR"/>
              </w:rPr>
              <w:t xml:space="preserve">α. </w:t>
            </w:r>
            <w:proofErr w:type="spellStart"/>
            <w:r w:rsidRPr="008C7F90">
              <w:rPr>
                <w:rFonts w:cs="Arial"/>
                <w:szCs w:val="20"/>
                <w:lang w:eastAsia="el-GR"/>
              </w:rPr>
              <w:t>Δεδομέν</w:t>
            </w:r>
            <w:proofErr w:type="spellEnd"/>
            <w:r w:rsidRPr="008C7F90">
              <w:rPr>
                <w:rFonts w:cs="Arial"/>
                <w:szCs w:val="20"/>
                <w:lang w:eastAsia="el-GR"/>
              </w:rPr>
              <w:t>α Τα</w:t>
            </w:r>
            <w:proofErr w:type="spellStart"/>
            <w:r w:rsidRPr="008C7F90">
              <w:rPr>
                <w:rFonts w:cs="Arial"/>
                <w:szCs w:val="20"/>
                <w:lang w:eastAsia="el-GR"/>
              </w:rPr>
              <w:t>υτο</w:t>
            </w:r>
            <w:proofErr w:type="spellEnd"/>
            <w:r w:rsidRPr="008C7F90">
              <w:rPr>
                <w:rFonts w:cs="Arial"/>
                <w:szCs w:val="20"/>
                <w:lang w:eastAsia="el-GR"/>
              </w:rPr>
              <w:t>ποίησης</w:t>
            </w:r>
          </w:p>
        </w:tc>
        <w:tc>
          <w:tcPr>
            <w:tcW w:w="5385" w:type="dxa"/>
            <w:tcBorders>
              <w:top w:val="single" w:sz="6" w:space="0" w:color="000000"/>
              <w:left w:val="single" w:sz="6" w:space="0" w:color="000000"/>
              <w:bottom w:val="single" w:sz="6" w:space="0" w:color="000000"/>
              <w:right w:val="single" w:sz="6" w:space="0" w:color="000000"/>
            </w:tcBorders>
            <w:vAlign w:val="bottom"/>
            <w:hideMark/>
          </w:tcPr>
          <w:p w14:paraId="1C1BE3CB" w14:textId="11EA9F71"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xml:space="preserve">Όνομα, επώνυμο, πατρώνυμο, </w:t>
            </w:r>
            <w:proofErr w:type="spellStart"/>
            <w:r w:rsidRPr="008C7F90">
              <w:rPr>
                <w:rFonts w:cs="Arial"/>
                <w:szCs w:val="20"/>
                <w:lang w:val="el-GR" w:eastAsia="el-GR"/>
              </w:rPr>
              <w:t>μητρώνυμο</w:t>
            </w:r>
            <w:proofErr w:type="spellEnd"/>
            <w:r w:rsidRPr="008C7F90">
              <w:rPr>
                <w:rFonts w:cs="Arial"/>
                <w:szCs w:val="20"/>
                <w:lang w:val="el-GR" w:eastAsia="el-GR"/>
              </w:rPr>
              <w:t>, φύλο, εθνικότητα, ημερομηνία γέννησης, αριθμό αστυνομικής ταυτότητας/ διαβατηρίου, ΑΦΜ, οικογενειακή κατάσταση, επάγγελμα</w:t>
            </w:r>
          </w:p>
        </w:tc>
      </w:tr>
      <w:tr w:rsidR="00DF79FE" w:rsidRPr="008C7F90" w14:paraId="608290AF" w14:textId="77777777" w:rsidTr="00460D2F">
        <w:trPr>
          <w:trHeight w:val="752"/>
          <w:jc w:val="center"/>
        </w:trPr>
        <w:tc>
          <w:tcPr>
            <w:tcW w:w="3390" w:type="dxa"/>
            <w:tcBorders>
              <w:top w:val="single" w:sz="6" w:space="0" w:color="000000"/>
              <w:left w:val="single" w:sz="6" w:space="0" w:color="000000"/>
              <w:bottom w:val="single" w:sz="6" w:space="0" w:color="000000"/>
              <w:right w:val="single" w:sz="6" w:space="0" w:color="000000"/>
            </w:tcBorders>
            <w:vAlign w:val="bottom"/>
            <w:hideMark/>
          </w:tcPr>
          <w:p w14:paraId="65B91BAC" w14:textId="77777777" w:rsidR="00DF79FE" w:rsidRPr="008C7F90" w:rsidRDefault="00DF79FE" w:rsidP="001B0577">
            <w:pPr>
              <w:jc w:val="both"/>
              <w:textAlignment w:val="baseline"/>
              <w:rPr>
                <w:rFonts w:cs="Arial"/>
                <w:szCs w:val="20"/>
                <w:lang w:eastAsia="el-GR"/>
              </w:rPr>
            </w:pPr>
            <w:r w:rsidRPr="008C7F90">
              <w:rPr>
                <w:rFonts w:cs="Arial"/>
                <w:szCs w:val="20"/>
                <w:lang w:eastAsia="el-GR"/>
              </w:rPr>
              <w:t xml:space="preserve">β. </w:t>
            </w:r>
            <w:proofErr w:type="spellStart"/>
            <w:r w:rsidRPr="008C7F90">
              <w:rPr>
                <w:rFonts w:cs="Arial"/>
                <w:szCs w:val="20"/>
                <w:lang w:eastAsia="el-GR"/>
              </w:rPr>
              <w:t>Δεδομέν</w:t>
            </w:r>
            <w:proofErr w:type="spellEnd"/>
            <w:r w:rsidRPr="008C7F90">
              <w:rPr>
                <w:rFonts w:cs="Arial"/>
                <w:szCs w:val="20"/>
                <w:lang w:eastAsia="el-GR"/>
              </w:rPr>
              <w:t>α Επ</w:t>
            </w:r>
            <w:proofErr w:type="spellStart"/>
            <w:r w:rsidRPr="008C7F90">
              <w:rPr>
                <w:rFonts w:cs="Arial"/>
                <w:szCs w:val="20"/>
                <w:lang w:eastAsia="el-GR"/>
              </w:rPr>
              <w:t>ικοινωνί</w:t>
            </w:r>
            <w:proofErr w:type="spellEnd"/>
            <w:r w:rsidRPr="008C7F90">
              <w:rPr>
                <w:rFonts w:cs="Arial"/>
                <w:szCs w:val="20"/>
                <w:lang w:eastAsia="el-GR"/>
              </w:rPr>
              <w:t>ας</w:t>
            </w:r>
          </w:p>
        </w:tc>
        <w:tc>
          <w:tcPr>
            <w:tcW w:w="5385" w:type="dxa"/>
            <w:tcBorders>
              <w:top w:val="single" w:sz="6" w:space="0" w:color="000000"/>
              <w:left w:val="single" w:sz="6" w:space="0" w:color="000000"/>
              <w:bottom w:val="single" w:sz="6" w:space="0" w:color="000000"/>
              <w:right w:val="single" w:sz="6" w:space="0" w:color="000000"/>
            </w:tcBorders>
            <w:vAlign w:val="bottom"/>
            <w:hideMark/>
          </w:tcPr>
          <w:p w14:paraId="096771BA"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Διεύθυνση ηλεκτρονικού ταχυδρομείου/ αλληλογραφίας, αριθμοί τηλεφώνου</w:t>
            </w:r>
          </w:p>
        </w:tc>
      </w:tr>
      <w:tr w:rsidR="00DF79FE" w:rsidRPr="008C7F90" w14:paraId="1B8B8245" w14:textId="77777777" w:rsidTr="00460D2F">
        <w:trPr>
          <w:trHeight w:val="594"/>
          <w:jc w:val="center"/>
        </w:trPr>
        <w:tc>
          <w:tcPr>
            <w:tcW w:w="3390" w:type="dxa"/>
            <w:tcBorders>
              <w:top w:val="single" w:sz="6" w:space="0" w:color="000000"/>
              <w:left w:val="single" w:sz="6" w:space="0" w:color="000000"/>
              <w:bottom w:val="single" w:sz="6" w:space="0" w:color="000000"/>
              <w:right w:val="single" w:sz="6" w:space="0" w:color="000000"/>
            </w:tcBorders>
            <w:vAlign w:val="bottom"/>
            <w:hideMark/>
          </w:tcPr>
          <w:p w14:paraId="0BF5788C" w14:textId="77777777" w:rsidR="00DF79FE" w:rsidRPr="008C7F90" w:rsidRDefault="00DF79FE" w:rsidP="001B0577">
            <w:pPr>
              <w:jc w:val="both"/>
              <w:textAlignment w:val="baseline"/>
              <w:rPr>
                <w:rFonts w:cs="Arial"/>
                <w:szCs w:val="20"/>
                <w:lang w:eastAsia="el-GR"/>
              </w:rPr>
            </w:pPr>
            <w:r w:rsidRPr="008C7F90">
              <w:rPr>
                <w:rFonts w:cs="Arial"/>
                <w:szCs w:val="20"/>
                <w:lang w:eastAsia="el-GR"/>
              </w:rPr>
              <w:t xml:space="preserve">γ. </w:t>
            </w:r>
            <w:proofErr w:type="spellStart"/>
            <w:r w:rsidRPr="008C7F90">
              <w:rPr>
                <w:rFonts w:cs="Arial"/>
                <w:szCs w:val="20"/>
                <w:lang w:eastAsia="el-GR"/>
              </w:rPr>
              <w:t>Δεδομέν</w:t>
            </w:r>
            <w:proofErr w:type="spellEnd"/>
            <w:r w:rsidRPr="008C7F90">
              <w:rPr>
                <w:rFonts w:cs="Arial"/>
                <w:szCs w:val="20"/>
                <w:lang w:eastAsia="el-GR"/>
              </w:rPr>
              <w:t xml:space="preserve">α </w:t>
            </w:r>
            <w:proofErr w:type="spellStart"/>
            <w:r w:rsidRPr="008C7F90">
              <w:rPr>
                <w:rFonts w:cs="Arial"/>
                <w:szCs w:val="20"/>
                <w:lang w:eastAsia="el-GR"/>
              </w:rPr>
              <w:t>Εκ</w:t>
            </w:r>
            <w:proofErr w:type="spellEnd"/>
            <w:r w:rsidRPr="008C7F90">
              <w:rPr>
                <w:rFonts w:cs="Arial"/>
                <w:szCs w:val="20"/>
                <w:lang w:eastAsia="el-GR"/>
              </w:rPr>
              <w:t>παίδευσης</w:t>
            </w:r>
          </w:p>
        </w:tc>
        <w:tc>
          <w:tcPr>
            <w:tcW w:w="5385" w:type="dxa"/>
            <w:tcBorders>
              <w:top w:val="single" w:sz="6" w:space="0" w:color="000000"/>
              <w:left w:val="single" w:sz="6" w:space="0" w:color="000000"/>
              <w:bottom w:val="single" w:sz="6" w:space="0" w:color="000000"/>
              <w:right w:val="single" w:sz="6" w:space="0" w:color="000000"/>
            </w:tcBorders>
            <w:vAlign w:val="bottom"/>
            <w:hideMark/>
          </w:tcPr>
          <w:p w14:paraId="631E46B5" w14:textId="77777777" w:rsidR="00DF79FE" w:rsidRPr="008C7F90" w:rsidRDefault="00DF79FE" w:rsidP="001B0577">
            <w:pPr>
              <w:jc w:val="both"/>
              <w:textAlignment w:val="baseline"/>
              <w:rPr>
                <w:rFonts w:cs="Arial"/>
                <w:szCs w:val="20"/>
                <w:lang w:eastAsia="el-GR"/>
              </w:rPr>
            </w:pPr>
            <w:proofErr w:type="spellStart"/>
            <w:r w:rsidRPr="008C7F90">
              <w:rPr>
                <w:rFonts w:cs="Arial"/>
                <w:szCs w:val="20"/>
                <w:lang w:eastAsia="el-GR"/>
              </w:rPr>
              <w:t>Τίτλοι</w:t>
            </w:r>
            <w:proofErr w:type="spellEnd"/>
            <w:r w:rsidRPr="008C7F90">
              <w:rPr>
                <w:rFonts w:cs="Arial"/>
                <w:szCs w:val="20"/>
                <w:lang w:eastAsia="el-GR"/>
              </w:rPr>
              <w:t xml:space="preserve"> σπ</w:t>
            </w:r>
            <w:proofErr w:type="spellStart"/>
            <w:r w:rsidRPr="008C7F90">
              <w:rPr>
                <w:rFonts w:cs="Arial"/>
                <w:szCs w:val="20"/>
                <w:lang w:eastAsia="el-GR"/>
              </w:rPr>
              <w:t>ουδών</w:t>
            </w:r>
            <w:proofErr w:type="spellEnd"/>
          </w:p>
        </w:tc>
      </w:tr>
      <w:tr w:rsidR="00DF79FE" w:rsidRPr="008C7F90" w14:paraId="613C89C1" w14:textId="77777777" w:rsidTr="00460D2F">
        <w:trPr>
          <w:trHeight w:val="746"/>
          <w:jc w:val="center"/>
        </w:trPr>
        <w:tc>
          <w:tcPr>
            <w:tcW w:w="3390" w:type="dxa"/>
            <w:tcBorders>
              <w:top w:val="single" w:sz="6" w:space="0" w:color="000000"/>
              <w:left w:val="single" w:sz="6" w:space="0" w:color="000000"/>
              <w:bottom w:val="single" w:sz="6" w:space="0" w:color="000000"/>
              <w:right w:val="single" w:sz="6" w:space="0" w:color="000000"/>
            </w:tcBorders>
            <w:vAlign w:val="bottom"/>
            <w:hideMark/>
          </w:tcPr>
          <w:p w14:paraId="521155DA" w14:textId="77777777" w:rsidR="00DF79FE" w:rsidRPr="008C7F90" w:rsidRDefault="00DF79FE" w:rsidP="001B0577">
            <w:pPr>
              <w:jc w:val="both"/>
              <w:textAlignment w:val="baseline"/>
              <w:rPr>
                <w:rFonts w:cs="Arial"/>
                <w:szCs w:val="20"/>
                <w:lang w:eastAsia="el-GR"/>
              </w:rPr>
            </w:pPr>
            <w:r w:rsidRPr="008C7F90">
              <w:rPr>
                <w:rFonts w:cs="Arial"/>
                <w:szCs w:val="20"/>
                <w:lang w:eastAsia="el-GR"/>
              </w:rPr>
              <w:t xml:space="preserve">δ. </w:t>
            </w:r>
            <w:proofErr w:type="spellStart"/>
            <w:r w:rsidRPr="008C7F90">
              <w:rPr>
                <w:rFonts w:cs="Arial"/>
                <w:szCs w:val="20"/>
                <w:lang w:eastAsia="el-GR"/>
              </w:rPr>
              <w:t>Δεδομέν</w:t>
            </w:r>
            <w:proofErr w:type="spellEnd"/>
            <w:r w:rsidRPr="008C7F90">
              <w:rPr>
                <w:rFonts w:cs="Arial"/>
                <w:szCs w:val="20"/>
                <w:lang w:eastAsia="el-GR"/>
              </w:rPr>
              <w:t xml:space="preserve">α </w:t>
            </w:r>
            <w:proofErr w:type="spellStart"/>
            <w:r w:rsidRPr="008C7F90">
              <w:rPr>
                <w:rFonts w:cs="Arial"/>
                <w:szCs w:val="20"/>
                <w:lang w:eastAsia="el-GR"/>
              </w:rPr>
              <w:t>Εργ</w:t>
            </w:r>
            <w:proofErr w:type="spellEnd"/>
            <w:r w:rsidRPr="008C7F90">
              <w:rPr>
                <w:rFonts w:cs="Arial"/>
                <w:szCs w:val="20"/>
                <w:lang w:eastAsia="el-GR"/>
              </w:rPr>
              <w:t xml:space="preserve">ασιακής </w:t>
            </w:r>
            <w:proofErr w:type="spellStart"/>
            <w:r w:rsidRPr="008C7F90">
              <w:rPr>
                <w:rFonts w:cs="Arial"/>
                <w:szCs w:val="20"/>
                <w:lang w:eastAsia="el-GR"/>
              </w:rPr>
              <w:t>Εμ</w:t>
            </w:r>
            <w:proofErr w:type="spellEnd"/>
            <w:r w:rsidRPr="008C7F90">
              <w:rPr>
                <w:rFonts w:cs="Arial"/>
                <w:szCs w:val="20"/>
                <w:lang w:eastAsia="el-GR"/>
              </w:rPr>
              <w:t>πειρίας</w:t>
            </w:r>
          </w:p>
        </w:tc>
        <w:tc>
          <w:tcPr>
            <w:tcW w:w="5385" w:type="dxa"/>
            <w:tcBorders>
              <w:top w:val="single" w:sz="6" w:space="0" w:color="000000"/>
              <w:left w:val="single" w:sz="6" w:space="0" w:color="000000"/>
              <w:bottom w:val="single" w:sz="6" w:space="0" w:color="000000"/>
              <w:right w:val="single" w:sz="6" w:space="0" w:color="000000"/>
            </w:tcBorders>
            <w:vAlign w:val="bottom"/>
            <w:hideMark/>
          </w:tcPr>
          <w:p w14:paraId="7E175C4A"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Αναφορά σε προηγούμενη εργασιακή εμπειρία</w:t>
            </w:r>
          </w:p>
        </w:tc>
      </w:tr>
      <w:tr w:rsidR="00DF79FE" w:rsidRPr="008C7F90" w14:paraId="3B6EDD14" w14:textId="77777777" w:rsidTr="00460D2F">
        <w:trPr>
          <w:trHeight w:val="743"/>
          <w:jc w:val="center"/>
        </w:trPr>
        <w:tc>
          <w:tcPr>
            <w:tcW w:w="3390" w:type="dxa"/>
            <w:tcBorders>
              <w:top w:val="single" w:sz="6" w:space="0" w:color="000000"/>
              <w:left w:val="single" w:sz="6" w:space="0" w:color="000000"/>
              <w:bottom w:val="single" w:sz="6" w:space="0" w:color="000000"/>
              <w:right w:val="single" w:sz="6" w:space="0" w:color="000000"/>
            </w:tcBorders>
            <w:vAlign w:val="bottom"/>
            <w:hideMark/>
          </w:tcPr>
          <w:p w14:paraId="6A7D8927" w14:textId="77777777" w:rsidR="00DF79FE" w:rsidRPr="008C7F90" w:rsidRDefault="00DF79FE" w:rsidP="001B0577">
            <w:pPr>
              <w:jc w:val="both"/>
              <w:textAlignment w:val="baseline"/>
              <w:rPr>
                <w:rFonts w:cs="Arial"/>
                <w:szCs w:val="20"/>
                <w:lang w:eastAsia="el-GR"/>
              </w:rPr>
            </w:pPr>
            <w:r w:rsidRPr="008C7F90">
              <w:rPr>
                <w:rFonts w:cs="Arial"/>
                <w:szCs w:val="20"/>
                <w:lang w:eastAsia="el-GR"/>
              </w:rPr>
              <w:t xml:space="preserve">ε. </w:t>
            </w:r>
            <w:proofErr w:type="spellStart"/>
            <w:r w:rsidRPr="008C7F90">
              <w:rPr>
                <w:rFonts w:cs="Arial"/>
                <w:szCs w:val="20"/>
                <w:lang w:eastAsia="el-GR"/>
              </w:rPr>
              <w:t>Εικόν</w:t>
            </w:r>
            <w:proofErr w:type="spellEnd"/>
            <w:r w:rsidRPr="008C7F90">
              <w:rPr>
                <w:rFonts w:cs="Arial"/>
                <w:szCs w:val="20"/>
                <w:lang w:eastAsia="el-GR"/>
              </w:rPr>
              <w:t>α</w:t>
            </w:r>
          </w:p>
        </w:tc>
        <w:tc>
          <w:tcPr>
            <w:tcW w:w="5385" w:type="dxa"/>
            <w:tcBorders>
              <w:top w:val="single" w:sz="6" w:space="0" w:color="000000"/>
              <w:left w:val="single" w:sz="6" w:space="0" w:color="000000"/>
              <w:bottom w:val="single" w:sz="6" w:space="0" w:color="000000"/>
              <w:right w:val="single" w:sz="6" w:space="0" w:color="000000"/>
            </w:tcBorders>
            <w:vAlign w:val="bottom"/>
            <w:hideMark/>
          </w:tcPr>
          <w:p w14:paraId="6D03876A" w14:textId="77777777" w:rsidR="00DF79FE" w:rsidRPr="008C7F90" w:rsidRDefault="00DF79FE" w:rsidP="001B0577">
            <w:pPr>
              <w:jc w:val="both"/>
              <w:textAlignment w:val="baseline"/>
              <w:rPr>
                <w:rFonts w:cs="Arial"/>
                <w:szCs w:val="20"/>
                <w:lang w:eastAsia="el-GR"/>
              </w:rPr>
            </w:pPr>
          </w:p>
        </w:tc>
      </w:tr>
      <w:tr w:rsidR="00DF79FE" w:rsidRPr="008C7F90" w14:paraId="3028ED08" w14:textId="77777777" w:rsidTr="00460D2F">
        <w:trPr>
          <w:trHeight w:val="756"/>
          <w:jc w:val="center"/>
        </w:trPr>
        <w:tc>
          <w:tcPr>
            <w:tcW w:w="3390" w:type="dxa"/>
            <w:tcBorders>
              <w:top w:val="single" w:sz="6" w:space="0" w:color="000000"/>
              <w:left w:val="single" w:sz="6" w:space="0" w:color="000000"/>
              <w:bottom w:val="single" w:sz="6" w:space="0" w:color="000000"/>
              <w:right w:val="single" w:sz="6" w:space="0" w:color="000000"/>
            </w:tcBorders>
            <w:vAlign w:val="bottom"/>
            <w:hideMark/>
          </w:tcPr>
          <w:p w14:paraId="27240D93" w14:textId="77777777" w:rsidR="00DF79FE" w:rsidRPr="008C7F90" w:rsidRDefault="00DF79FE" w:rsidP="001B0577">
            <w:pPr>
              <w:jc w:val="both"/>
              <w:textAlignment w:val="baseline"/>
              <w:rPr>
                <w:rFonts w:cs="Arial"/>
                <w:szCs w:val="20"/>
                <w:lang w:eastAsia="el-GR"/>
              </w:rPr>
            </w:pPr>
            <w:proofErr w:type="spellStart"/>
            <w:r w:rsidRPr="008C7F90">
              <w:rPr>
                <w:rFonts w:cs="Arial"/>
                <w:szCs w:val="20"/>
                <w:lang w:eastAsia="el-GR"/>
              </w:rPr>
              <w:t>στ</w:t>
            </w:r>
            <w:proofErr w:type="spellEnd"/>
            <w:r w:rsidRPr="008C7F90">
              <w:rPr>
                <w:rFonts w:cs="Arial"/>
                <w:szCs w:val="20"/>
                <w:lang w:eastAsia="el-GR"/>
              </w:rPr>
              <w:t xml:space="preserve">. </w:t>
            </w:r>
            <w:proofErr w:type="spellStart"/>
            <w:r w:rsidRPr="008C7F90">
              <w:rPr>
                <w:rFonts w:cs="Arial"/>
                <w:szCs w:val="20"/>
                <w:lang w:eastAsia="el-GR"/>
              </w:rPr>
              <w:t>Δεδομέν</w:t>
            </w:r>
            <w:proofErr w:type="spellEnd"/>
            <w:r w:rsidRPr="008C7F90">
              <w:rPr>
                <w:rFonts w:cs="Arial"/>
                <w:szCs w:val="20"/>
                <w:lang w:eastAsia="el-GR"/>
              </w:rPr>
              <w:t xml:space="preserve">α </w:t>
            </w:r>
            <w:proofErr w:type="spellStart"/>
            <w:r w:rsidRPr="008C7F90">
              <w:rPr>
                <w:rFonts w:cs="Arial"/>
                <w:szCs w:val="20"/>
                <w:lang w:eastAsia="el-GR"/>
              </w:rPr>
              <w:t>Στρ</w:t>
            </w:r>
            <w:proofErr w:type="spellEnd"/>
            <w:r w:rsidRPr="008C7F90">
              <w:rPr>
                <w:rFonts w:cs="Arial"/>
                <w:szCs w:val="20"/>
                <w:lang w:eastAsia="el-GR"/>
              </w:rPr>
              <w:t>ατιωτικής Κα</w:t>
            </w:r>
            <w:proofErr w:type="spellStart"/>
            <w:r w:rsidRPr="008C7F90">
              <w:rPr>
                <w:rFonts w:cs="Arial"/>
                <w:szCs w:val="20"/>
                <w:lang w:eastAsia="el-GR"/>
              </w:rPr>
              <w:t>τάστ</w:t>
            </w:r>
            <w:proofErr w:type="spellEnd"/>
            <w:r w:rsidRPr="008C7F90">
              <w:rPr>
                <w:rFonts w:cs="Arial"/>
                <w:szCs w:val="20"/>
                <w:lang w:eastAsia="el-GR"/>
              </w:rPr>
              <w:t>ασης</w:t>
            </w:r>
          </w:p>
        </w:tc>
        <w:tc>
          <w:tcPr>
            <w:tcW w:w="5385" w:type="dxa"/>
            <w:tcBorders>
              <w:top w:val="single" w:sz="6" w:space="0" w:color="000000"/>
              <w:left w:val="single" w:sz="6" w:space="0" w:color="000000"/>
              <w:bottom w:val="single" w:sz="6" w:space="0" w:color="000000"/>
              <w:right w:val="single" w:sz="6" w:space="0" w:color="000000"/>
            </w:tcBorders>
            <w:vAlign w:val="bottom"/>
            <w:hideMark/>
          </w:tcPr>
          <w:p w14:paraId="2D299AEB" w14:textId="77777777" w:rsidR="00DF79FE" w:rsidRPr="008C7F90" w:rsidRDefault="00DF79FE" w:rsidP="001B0577">
            <w:pPr>
              <w:jc w:val="both"/>
              <w:textAlignment w:val="baseline"/>
              <w:rPr>
                <w:rFonts w:cs="Arial"/>
                <w:szCs w:val="20"/>
                <w:lang w:eastAsia="el-GR"/>
              </w:rPr>
            </w:pPr>
            <w:proofErr w:type="spellStart"/>
            <w:r w:rsidRPr="008C7F90">
              <w:rPr>
                <w:rFonts w:cs="Arial"/>
                <w:szCs w:val="20"/>
                <w:lang w:eastAsia="el-GR"/>
              </w:rPr>
              <w:t>Πιστο</w:t>
            </w:r>
            <w:proofErr w:type="spellEnd"/>
            <w:r w:rsidRPr="008C7F90">
              <w:rPr>
                <w:rFonts w:cs="Arial"/>
                <w:szCs w:val="20"/>
                <w:lang w:eastAsia="el-GR"/>
              </w:rPr>
              <w:t xml:space="preserve">ποιητικό </w:t>
            </w:r>
            <w:proofErr w:type="spellStart"/>
            <w:r w:rsidRPr="008C7F90">
              <w:rPr>
                <w:rFonts w:cs="Arial"/>
                <w:szCs w:val="20"/>
                <w:lang w:eastAsia="el-GR"/>
              </w:rPr>
              <w:t>στρ</w:t>
            </w:r>
            <w:proofErr w:type="spellEnd"/>
            <w:r w:rsidRPr="008C7F90">
              <w:rPr>
                <w:rFonts w:cs="Arial"/>
                <w:szCs w:val="20"/>
                <w:lang w:eastAsia="el-GR"/>
              </w:rPr>
              <w:t>ατολογικής κα</w:t>
            </w:r>
            <w:proofErr w:type="spellStart"/>
            <w:r w:rsidRPr="008C7F90">
              <w:rPr>
                <w:rFonts w:cs="Arial"/>
                <w:szCs w:val="20"/>
                <w:lang w:eastAsia="el-GR"/>
              </w:rPr>
              <w:t>τάστ</w:t>
            </w:r>
            <w:proofErr w:type="spellEnd"/>
            <w:r w:rsidRPr="008C7F90">
              <w:rPr>
                <w:rFonts w:cs="Arial"/>
                <w:szCs w:val="20"/>
                <w:lang w:eastAsia="el-GR"/>
              </w:rPr>
              <w:t>ασης</w:t>
            </w:r>
          </w:p>
        </w:tc>
      </w:tr>
      <w:tr w:rsidR="008411B4" w:rsidRPr="008C7F90" w14:paraId="56886D08" w14:textId="77777777" w:rsidTr="00460D2F">
        <w:trPr>
          <w:trHeight w:val="739"/>
          <w:jc w:val="center"/>
        </w:trPr>
        <w:tc>
          <w:tcPr>
            <w:tcW w:w="3390" w:type="dxa"/>
            <w:tcBorders>
              <w:top w:val="single" w:sz="6" w:space="0" w:color="000000"/>
              <w:left w:val="single" w:sz="6" w:space="0" w:color="000000"/>
              <w:bottom w:val="single" w:sz="6" w:space="0" w:color="000000"/>
              <w:right w:val="single" w:sz="6" w:space="0" w:color="000000"/>
            </w:tcBorders>
            <w:vAlign w:val="bottom"/>
          </w:tcPr>
          <w:p w14:paraId="62E31771" w14:textId="0A77DA23" w:rsidR="008411B4" w:rsidRPr="00375CF7" w:rsidRDefault="00375CF7" w:rsidP="001B0577">
            <w:pPr>
              <w:jc w:val="both"/>
              <w:textAlignment w:val="baseline"/>
              <w:rPr>
                <w:rFonts w:cs="Arial"/>
                <w:szCs w:val="20"/>
                <w:lang w:val="el-GR" w:eastAsia="el-GR"/>
              </w:rPr>
            </w:pPr>
            <w:r>
              <w:rPr>
                <w:rFonts w:cs="Arial"/>
                <w:szCs w:val="20"/>
                <w:lang w:val="el-GR" w:eastAsia="el-GR"/>
              </w:rPr>
              <w:t>ζ.  Δεδομένα Κοινωνικά</w:t>
            </w:r>
          </w:p>
        </w:tc>
        <w:tc>
          <w:tcPr>
            <w:tcW w:w="5385" w:type="dxa"/>
            <w:tcBorders>
              <w:top w:val="single" w:sz="6" w:space="0" w:color="000000"/>
              <w:left w:val="single" w:sz="6" w:space="0" w:color="000000"/>
              <w:bottom w:val="single" w:sz="6" w:space="0" w:color="000000"/>
              <w:right w:val="single" w:sz="6" w:space="0" w:color="000000"/>
            </w:tcBorders>
            <w:vAlign w:val="bottom"/>
          </w:tcPr>
          <w:p w14:paraId="3D0727A3" w14:textId="02EE0149" w:rsidR="008411B4" w:rsidRPr="00375CF7" w:rsidRDefault="00375CF7" w:rsidP="001B0577">
            <w:pPr>
              <w:jc w:val="both"/>
              <w:textAlignment w:val="baseline"/>
              <w:rPr>
                <w:rFonts w:cs="Arial"/>
                <w:szCs w:val="20"/>
                <w:lang w:val="el-GR" w:eastAsia="el-GR"/>
              </w:rPr>
            </w:pPr>
            <w:r>
              <w:rPr>
                <w:rFonts w:cs="Arial"/>
                <w:szCs w:val="20"/>
                <w:lang w:val="el-GR" w:eastAsia="el-GR"/>
              </w:rPr>
              <w:t xml:space="preserve">Ποινικό μητρώο, κάρτα ανεργίας </w:t>
            </w:r>
          </w:p>
        </w:tc>
      </w:tr>
      <w:tr w:rsidR="00F9539E" w:rsidRPr="008C7F90" w14:paraId="27FABBA3" w14:textId="77777777" w:rsidTr="00460D2F">
        <w:trPr>
          <w:trHeight w:val="753"/>
          <w:jc w:val="center"/>
        </w:trPr>
        <w:tc>
          <w:tcPr>
            <w:tcW w:w="3390" w:type="dxa"/>
            <w:tcBorders>
              <w:top w:val="single" w:sz="6" w:space="0" w:color="000000"/>
              <w:left w:val="single" w:sz="6" w:space="0" w:color="000000"/>
              <w:bottom w:val="single" w:sz="6" w:space="0" w:color="000000"/>
              <w:right w:val="single" w:sz="6" w:space="0" w:color="000000"/>
            </w:tcBorders>
            <w:vAlign w:val="bottom"/>
          </w:tcPr>
          <w:p w14:paraId="3720A1ED" w14:textId="248A0673" w:rsidR="00F9539E" w:rsidRDefault="00460D2F" w:rsidP="001B0577">
            <w:pPr>
              <w:jc w:val="both"/>
              <w:textAlignment w:val="baseline"/>
              <w:rPr>
                <w:rFonts w:cs="Arial"/>
                <w:szCs w:val="20"/>
                <w:lang w:val="el-GR" w:eastAsia="el-GR"/>
              </w:rPr>
            </w:pPr>
            <w:r>
              <w:rPr>
                <w:rFonts w:cs="Arial"/>
                <w:szCs w:val="20"/>
                <w:lang w:val="el-GR" w:eastAsia="el-GR"/>
              </w:rPr>
              <w:t>η. Δεδομένα Υγείας</w:t>
            </w:r>
          </w:p>
        </w:tc>
        <w:tc>
          <w:tcPr>
            <w:tcW w:w="5385" w:type="dxa"/>
            <w:tcBorders>
              <w:top w:val="single" w:sz="6" w:space="0" w:color="000000"/>
              <w:left w:val="single" w:sz="6" w:space="0" w:color="000000"/>
              <w:bottom w:val="single" w:sz="6" w:space="0" w:color="000000"/>
              <w:right w:val="single" w:sz="6" w:space="0" w:color="000000"/>
            </w:tcBorders>
            <w:vAlign w:val="bottom"/>
          </w:tcPr>
          <w:p w14:paraId="79F0DA7C" w14:textId="7FC59432" w:rsidR="00F9539E" w:rsidRDefault="00460D2F" w:rsidP="001B0577">
            <w:pPr>
              <w:jc w:val="both"/>
              <w:textAlignment w:val="baseline"/>
              <w:rPr>
                <w:rFonts w:cs="Arial"/>
                <w:szCs w:val="20"/>
                <w:lang w:val="el-GR" w:eastAsia="el-GR"/>
              </w:rPr>
            </w:pPr>
            <w:r>
              <w:rPr>
                <w:rFonts w:cs="Arial"/>
                <w:szCs w:val="20"/>
                <w:lang w:val="el-GR" w:eastAsia="el-GR"/>
              </w:rPr>
              <w:t>Πιστοποιητικό αναπηρίας, πιστοποιητικό ασθενειών</w:t>
            </w:r>
          </w:p>
        </w:tc>
      </w:tr>
    </w:tbl>
    <w:p w14:paraId="2D1A2692" w14:textId="77777777" w:rsidR="00DF79FE" w:rsidRPr="008C7F90" w:rsidRDefault="00DF79FE" w:rsidP="001B0577">
      <w:pPr>
        <w:jc w:val="both"/>
        <w:textAlignment w:val="baseline"/>
        <w:rPr>
          <w:rFonts w:cs="Arial"/>
          <w:szCs w:val="20"/>
          <w:lang w:eastAsia="el-GR"/>
        </w:rPr>
      </w:pPr>
      <w:r w:rsidRPr="008C7F90">
        <w:rPr>
          <w:rFonts w:cs="Arial"/>
          <w:szCs w:val="20"/>
          <w:lang w:eastAsia="el-GR"/>
        </w:rPr>
        <w:t> </w:t>
      </w:r>
    </w:p>
    <w:p w14:paraId="052EB932" w14:textId="77777777" w:rsidR="008411B4" w:rsidRDefault="00DF79FE" w:rsidP="001B0577">
      <w:pPr>
        <w:jc w:val="both"/>
        <w:textAlignment w:val="baseline"/>
        <w:rPr>
          <w:rFonts w:cs="Arial"/>
          <w:b/>
          <w:bCs/>
          <w:szCs w:val="20"/>
          <w:lang w:eastAsia="el-GR"/>
        </w:rPr>
      </w:pPr>
      <w:r w:rsidRPr="008C7F90">
        <w:rPr>
          <w:rFonts w:cs="Arial"/>
          <w:szCs w:val="20"/>
          <w:lang w:eastAsia="el-GR"/>
        </w:rPr>
        <w:br/>
      </w:r>
    </w:p>
    <w:p w14:paraId="2EC1BFA3" w14:textId="4ACBBD6C" w:rsidR="00DF79FE" w:rsidRPr="008C7F90" w:rsidRDefault="00DF79FE" w:rsidP="001B0577">
      <w:pPr>
        <w:jc w:val="both"/>
        <w:textAlignment w:val="baseline"/>
        <w:rPr>
          <w:rFonts w:cs="Arial"/>
          <w:szCs w:val="20"/>
          <w:lang w:eastAsia="el-GR"/>
        </w:rPr>
      </w:pPr>
      <w:r w:rsidRPr="008C7F90">
        <w:rPr>
          <w:rFonts w:cs="Arial"/>
          <w:b/>
          <w:bCs/>
          <w:szCs w:val="20"/>
          <w:lang w:eastAsia="el-GR"/>
        </w:rPr>
        <w:t xml:space="preserve">2. </w:t>
      </w:r>
      <w:proofErr w:type="spellStart"/>
      <w:r w:rsidRPr="008C7F90">
        <w:rPr>
          <w:rFonts w:cs="Arial"/>
          <w:b/>
          <w:bCs/>
          <w:szCs w:val="20"/>
          <w:lang w:eastAsia="el-GR"/>
        </w:rPr>
        <w:t>Σκο</w:t>
      </w:r>
      <w:proofErr w:type="spellEnd"/>
      <w:r w:rsidRPr="008C7F90">
        <w:rPr>
          <w:rFonts w:cs="Arial"/>
          <w:b/>
          <w:bCs/>
          <w:szCs w:val="20"/>
          <w:lang w:eastAsia="el-GR"/>
        </w:rPr>
        <w:t>ποί επ</w:t>
      </w:r>
      <w:proofErr w:type="spellStart"/>
      <w:r w:rsidRPr="008C7F90">
        <w:rPr>
          <w:rFonts w:cs="Arial"/>
          <w:b/>
          <w:bCs/>
          <w:szCs w:val="20"/>
          <w:lang w:eastAsia="el-GR"/>
        </w:rPr>
        <w:t>εξεργ</w:t>
      </w:r>
      <w:proofErr w:type="spellEnd"/>
      <w:r w:rsidRPr="008C7F90">
        <w:rPr>
          <w:rFonts w:cs="Arial"/>
          <w:b/>
          <w:bCs/>
          <w:szCs w:val="20"/>
          <w:lang w:eastAsia="el-GR"/>
        </w:rPr>
        <w:t>ασίας</w:t>
      </w:r>
    </w:p>
    <w:p w14:paraId="59E1A28F"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Οι σκοποί για τους οποίους γίνεται η επεξεργασία των ανωτέρω προσωπικών δεδομένων είναι οι εξής:</w:t>
      </w:r>
      <w:r w:rsidRPr="008C7F90">
        <w:rPr>
          <w:rFonts w:cs="Arial"/>
          <w:szCs w:val="20"/>
          <w:lang w:eastAsia="el-GR"/>
        </w:rPr>
        <w:t> </w:t>
      </w:r>
    </w:p>
    <w:p w14:paraId="402639B1"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15800ACD"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lastRenderedPageBreak/>
        <w:t>Α.</w:t>
      </w:r>
      <w:r w:rsidRPr="008C7F90">
        <w:rPr>
          <w:rFonts w:cs="Arial"/>
          <w:szCs w:val="20"/>
          <w:lang w:eastAsia="el-GR"/>
        </w:rPr>
        <w:t> </w:t>
      </w:r>
      <w:r w:rsidRPr="008C7F90">
        <w:rPr>
          <w:rFonts w:cs="Arial"/>
          <w:szCs w:val="20"/>
          <w:lang w:val="el-GR" w:eastAsia="el-GR"/>
        </w:rPr>
        <w:t>η ενημέρωση της εταιρείας για την πρόθεση του αιτούντος (υποκειμένου των δεδομένων) για τη συμμετοχή στο Πρόγραμμα Υποτροφιών για Μεταπτυχιακές Σπουδές σε Ελλάδα και Εξωτερικό.</w:t>
      </w:r>
    </w:p>
    <w:p w14:paraId="6C2B2998"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4EE7A53A"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Β.</w:t>
      </w:r>
      <w:r w:rsidRPr="008C7F90">
        <w:rPr>
          <w:rFonts w:cs="Arial"/>
          <w:szCs w:val="20"/>
          <w:lang w:eastAsia="el-GR"/>
        </w:rPr>
        <w:t> </w:t>
      </w:r>
      <w:r w:rsidRPr="008C7F90">
        <w:rPr>
          <w:rFonts w:cs="Arial"/>
          <w:szCs w:val="20"/>
          <w:lang w:val="el-GR" w:eastAsia="el-GR"/>
        </w:rPr>
        <w:t>η αξιολόγηση των δεδομένων του για την κατάρτιση της σύμβασης υποτροφίας, με σκοπό την καλύτερη εξυπηρέτησή του,</w:t>
      </w:r>
    </w:p>
    <w:p w14:paraId="27BA8966"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3A35D40A"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Γ.</w:t>
      </w:r>
      <w:r w:rsidRPr="008C7F90">
        <w:rPr>
          <w:rFonts w:cs="Arial"/>
          <w:szCs w:val="20"/>
          <w:lang w:eastAsia="el-GR"/>
        </w:rPr>
        <w:t> </w:t>
      </w:r>
      <w:r w:rsidRPr="008C7F90">
        <w:rPr>
          <w:rFonts w:cs="Arial"/>
          <w:szCs w:val="20"/>
          <w:lang w:val="el-GR" w:eastAsia="el-GR"/>
        </w:rPr>
        <w:t>σε περίπτωση κατάρτισης της σύμβασης υποτροφίας, η παρακολούθηση της ομαλής εξέλιξης και εκπλήρωσης των εκατέρωθεν υποχρεώσεων των μερών,</w:t>
      </w:r>
    </w:p>
    <w:p w14:paraId="3E145023"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2C5313A7"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Δ.</w:t>
      </w:r>
      <w:r w:rsidRPr="008C7F90">
        <w:rPr>
          <w:rFonts w:cs="Arial"/>
          <w:szCs w:val="20"/>
          <w:lang w:eastAsia="el-GR"/>
        </w:rPr>
        <w:t> </w:t>
      </w:r>
      <w:r w:rsidRPr="008C7F90">
        <w:rPr>
          <w:rFonts w:cs="Arial"/>
          <w:szCs w:val="20"/>
          <w:lang w:val="el-GR" w:eastAsia="el-GR"/>
        </w:rPr>
        <w:t xml:space="preserve">η τήρηση των στοιχείων επικοινωνίας του αιτούντος στη βάση δεδομένων της εταιρείας με σκοπό καταρχάς την παρακολούθηση της προόδου του υποτρόφου κατά τη διάρκεια λήψης της υποτροφίας από την εταιρεία, κατά δεύτερον τη σύσταση συνδέσμου υποτρόφων, και τέλος, επαφή και ενημέρωση όλων των αιτούντων υποτροφίας, είτε την έλαβαν είτε όχι, για τις δραστηριότητες του Ομίλου. Ο προβλεπόμενος χρόνος για </w:t>
      </w:r>
      <w:proofErr w:type="spellStart"/>
      <w:r w:rsidRPr="008C7F90">
        <w:rPr>
          <w:rFonts w:cs="Arial"/>
          <w:szCs w:val="20"/>
          <w:lang w:val="el-GR" w:eastAsia="el-GR"/>
        </w:rPr>
        <w:t>διακράτησης</w:t>
      </w:r>
      <w:proofErr w:type="spellEnd"/>
      <w:r w:rsidRPr="008C7F90">
        <w:rPr>
          <w:rFonts w:cs="Arial"/>
          <w:szCs w:val="20"/>
          <w:lang w:val="el-GR" w:eastAsia="el-GR"/>
        </w:rPr>
        <w:t xml:space="preserve"> δεδομένων για όσους δεν έλαβαν υποτροφία είναι 2 έτη, ενώ για όσου έλαβαν υποτροφία είναι 15 έτη.</w:t>
      </w:r>
    </w:p>
    <w:p w14:paraId="0A25A558"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6144D2DF"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Ε.</w:t>
      </w:r>
      <w:r w:rsidRPr="008C7F90">
        <w:rPr>
          <w:rFonts w:cs="Arial"/>
          <w:szCs w:val="20"/>
          <w:lang w:eastAsia="el-GR"/>
        </w:rPr>
        <w:t> </w:t>
      </w:r>
      <w:r w:rsidRPr="008C7F90">
        <w:rPr>
          <w:rFonts w:cs="Arial"/>
          <w:szCs w:val="20"/>
          <w:lang w:val="el-GR" w:eastAsia="el-GR"/>
        </w:rPr>
        <w:t xml:space="preserve">η θεμελίωση και άσκηση </w:t>
      </w:r>
      <w:proofErr w:type="spellStart"/>
      <w:r w:rsidRPr="008C7F90">
        <w:rPr>
          <w:rFonts w:cs="Arial"/>
          <w:szCs w:val="20"/>
          <w:lang w:val="el-GR" w:eastAsia="el-GR"/>
        </w:rPr>
        <w:t>νομίμων</w:t>
      </w:r>
      <w:proofErr w:type="spellEnd"/>
      <w:r w:rsidRPr="008C7F90">
        <w:rPr>
          <w:rFonts w:cs="Arial"/>
          <w:szCs w:val="20"/>
          <w:lang w:val="el-GR" w:eastAsia="el-GR"/>
        </w:rPr>
        <w:t xml:space="preserve"> δικαιωμάτων της εταιρείας για την προάσπιση των εννόμων συμφερόντων της, καθώς και αυτών των εταιρειών του Ομίλου της, η διαχείριση των επιχειρηματικών λειτουργιών της εταιρείας και των υποδομών του </w:t>
      </w:r>
      <w:r w:rsidRPr="008C7F90">
        <w:rPr>
          <w:rFonts w:cs="Arial"/>
          <w:szCs w:val="20"/>
          <w:lang w:eastAsia="el-GR"/>
        </w:rPr>
        <w:t>IT</w:t>
      </w:r>
      <w:r w:rsidRPr="008C7F90">
        <w:rPr>
          <w:rFonts w:cs="Arial"/>
          <w:szCs w:val="20"/>
          <w:lang w:val="el-GR" w:eastAsia="el-GR"/>
        </w:rPr>
        <w:t>, σύμφωνα με τις εσωτερικές της πολιτικές και διαδικασίες</w:t>
      </w:r>
    </w:p>
    <w:p w14:paraId="285A8DCE"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34FED4AE"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xml:space="preserve">Η παροχή προσωπικών δεδομένων του υποκειμένου είναι απαραίτητη προκειμένου να υποβάλει αίτηση για τη συμμετοχή του στο Πρόγραμμα Υποτροφιών για Μεταπτυχιακές Σπουδές σε Ελλάδα και εξωτερικό. </w:t>
      </w:r>
    </w:p>
    <w:p w14:paraId="2F31DD92"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270DF305"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3. Νομική βάση επεξεργασίας</w:t>
      </w:r>
    </w:p>
    <w:p w14:paraId="5D30DD82"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36AEA423"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Σύμφωνα με την εφαρμοστέα νομοθεσία για την προστασία δεδομένων προσωπικού χαρακτήρα, οι νομικές βάσεις επί των οποίων πραγματοποιείται η επεξεργασία των δεδομένων είναι, κατά περίπτωση, οι εξής:</w:t>
      </w:r>
    </w:p>
    <w:p w14:paraId="64DB995F"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5797B65D"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w:t>
      </w:r>
      <w:r w:rsidRPr="008C7F90">
        <w:rPr>
          <w:rFonts w:cs="Arial"/>
          <w:szCs w:val="20"/>
          <w:bdr w:val="none" w:sz="0" w:space="0" w:color="auto" w:frame="1"/>
          <w:lang w:val="el-GR" w:eastAsia="el-GR"/>
        </w:rPr>
        <w:t xml:space="preserve"> </w:t>
      </w:r>
      <w:r w:rsidRPr="008C7F90">
        <w:rPr>
          <w:rFonts w:cs="Arial"/>
          <w:szCs w:val="20"/>
          <w:lang w:val="el-GR" w:eastAsia="el-GR"/>
        </w:rPr>
        <w:t>άρθρο 6 παρ.1 α ΓΚΠΔ, δηλαδή η συναίνεση του υποκειμένου στην επεξεργασία των δεδομένων προσωπικού χαρακτήρα που το αφορούν, αν και εφ’ όσον το υποκείμενο την παράσχει παρέχοντας ειδικά τη συναίνεσή του για τη διατήρηση των στοιχείων του στη βάση δεδομένων της εταιρείας.</w:t>
      </w:r>
    </w:p>
    <w:p w14:paraId="723BFA5A"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w:t>
      </w:r>
      <w:r w:rsidRPr="008C7F90">
        <w:rPr>
          <w:rFonts w:cs="Arial"/>
          <w:szCs w:val="20"/>
          <w:bdr w:val="none" w:sz="0" w:space="0" w:color="auto" w:frame="1"/>
          <w:lang w:val="el-GR" w:eastAsia="el-GR"/>
        </w:rPr>
        <w:t xml:space="preserve"> </w:t>
      </w:r>
      <w:r w:rsidRPr="008C7F90">
        <w:rPr>
          <w:rFonts w:cs="Arial"/>
          <w:szCs w:val="20"/>
          <w:lang w:val="el-GR" w:eastAsia="el-GR"/>
        </w:rPr>
        <w:t>άρθρο 6 παρ. 1 β του ΓΚΠΔ, αφού η επεξεργασία είναι απαραίτητη για τη σύναψη της σύμβασης αρχικώς και εν συνεχεία την εκτέλεση της σύμβασης, της οποίας ο φοιτητής ως υποκείμενο των δεδομένων είναι συμβαλλόμενο μέρος,</w:t>
      </w:r>
    </w:p>
    <w:p w14:paraId="02005678"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w:t>
      </w:r>
      <w:r w:rsidRPr="008C7F90">
        <w:rPr>
          <w:rFonts w:cs="Arial"/>
          <w:szCs w:val="20"/>
          <w:bdr w:val="none" w:sz="0" w:space="0" w:color="auto" w:frame="1"/>
          <w:lang w:val="el-GR" w:eastAsia="el-GR"/>
        </w:rPr>
        <w:t xml:space="preserve"> </w:t>
      </w:r>
      <w:r w:rsidRPr="008C7F90">
        <w:rPr>
          <w:rFonts w:cs="Arial"/>
          <w:szCs w:val="20"/>
          <w:lang w:val="el-GR" w:eastAsia="el-GR"/>
        </w:rPr>
        <w:t>άρθρο 6 παρ. 1 γ του ΓΚΠΔ, αφού η επεξεργασία είναι απαραίτητη για τη συμμόρφωση με έννομη υποχρέωση του υπευθύνου επεξεργασίας,</w:t>
      </w:r>
    </w:p>
    <w:p w14:paraId="6201F22A"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w:t>
      </w:r>
      <w:r w:rsidRPr="008C7F90">
        <w:rPr>
          <w:rFonts w:cs="Arial"/>
          <w:szCs w:val="20"/>
          <w:bdr w:val="none" w:sz="0" w:space="0" w:color="auto" w:frame="1"/>
          <w:lang w:val="el-GR" w:eastAsia="el-GR"/>
        </w:rPr>
        <w:t xml:space="preserve"> </w:t>
      </w:r>
      <w:r w:rsidRPr="008C7F90">
        <w:rPr>
          <w:rFonts w:cs="Arial"/>
          <w:szCs w:val="20"/>
          <w:lang w:val="el-GR" w:eastAsia="el-GR"/>
        </w:rPr>
        <w:t xml:space="preserve">άρθρο 6 παρ. 1 </w:t>
      </w:r>
      <w:proofErr w:type="spellStart"/>
      <w:r w:rsidRPr="008C7F90">
        <w:rPr>
          <w:rFonts w:cs="Arial"/>
          <w:szCs w:val="20"/>
          <w:lang w:val="el-GR" w:eastAsia="el-GR"/>
        </w:rPr>
        <w:t>στ</w:t>
      </w:r>
      <w:proofErr w:type="spellEnd"/>
      <w:r w:rsidRPr="008C7F90">
        <w:rPr>
          <w:rFonts w:cs="Arial"/>
          <w:szCs w:val="20"/>
          <w:lang w:val="el-GR" w:eastAsia="el-GR"/>
        </w:rPr>
        <w:t xml:space="preserve"> του ΓΚΠΔ, δηλαδή η εξυπηρέτηση των σκοπών των εννόμων συμφερόντων της εταιρείας για την αποτελεσματική λειτουργία της, όπως τα έννομα αυτά συμφέροντα περιγράφονται στους σκοπούς παραπάνω στην παράγραφο 2</w:t>
      </w:r>
      <w:r w:rsidRPr="008C7F90">
        <w:rPr>
          <w:rFonts w:cs="Arial"/>
          <w:szCs w:val="20"/>
          <w:lang w:eastAsia="el-GR"/>
        </w:rPr>
        <w:t> </w:t>
      </w:r>
      <w:r w:rsidRPr="008C7F90">
        <w:rPr>
          <w:rFonts w:cs="Arial"/>
          <w:szCs w:val="20"/>
          <w:lang w:val="el-GR" w:eastAsia="el-GR"/>
        </w:rPr>
        <w:t xml:space="preserve"> Ε.</w:t>
      </w:r>
      <w:r w:rsidRPr="008C7F90">
        <w:rPr>
          <w:rFonts w:cs="Arial"/>
          <w:szCs w:val="20"/>
          <w:lang w:eastAsia="el-GR"/>
        </w:rPr>
        <w:t> </w:t>
      </w:r>
    </w:p>
    <w:p w14:paraId="7FB4146A"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3A803193"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4. Διαβίβαση και Κατηγορίες αποδεκτών</w:t>
      </w:r>
    </w:p>
    <w:p w14:paraId="62FAB309"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46B349EB"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H</w:t>
      </w:r>
      <w:r w:rsidRPr="008C7F90">
        <w:rPr>
          <w:rFonts w:cs="Arial"/>
          <w:szCs w:val="20"/>
          <w:lang w:val="el-GR" w:eastAsia="el-GR"/>
        </w:rPr>
        <w:t xml:space="preserve"> εταιρεία μπορεί να διαβιβάσει τα δεδομένα σε άλλα νομικά πρόσωπα του Ομίλου (π.χ. την Εταιρεία ΕΚΟ – ΕΛΛΗΝΙΚΑ ΚΑΥΣΙΜΑ ΚΑΙ ΟΡΥΚΤΕΛΑΙΑ), εντός της Ευρωπαϊκής Ένωσης, για τους ίδιους σκοπούς που αναφέρονται στην παραπάνω παράγραφο με αριθμό 2. Επιπλέον, μπορεί να διαβιβάσουν τα δεδομένα σε εξωτερικούς συνεργάτες της εταιρείας. Η επεξεργασία των προσωπικών από τους παραπάνω συνεργαζόμενους με την εταιρεία φορείς γίνεται υπό τον έλεγχο της εταιρείας και υπόκειται στην ίδια πολιτική προστασίας της </w:t>
      </w:r>
      <w:proofErr w:type="spellStart"/>
      <w:r w:rsidRPr="008C7F90">
        <w:rPr>
          <w:rFonts w:cs="Arial"/>
          <w:szCs w:val="20"/>
          <w:lang w:val="el-GR" w:eastAsia="el-GR"/>
        </w:rPr>
        <w:t>ιδιωτικότητας</w:t>
      </w:r>
      <w:proofErr w:type="spellEnd"/>
      <w:r w:rsidRPr="008C7F90">
        <w:rPr>
          <w:rFonts w:cs="Arial"/>
          <w:szCs w:val="20"/>
          <w:lang w:val="el-GR" w:eastAsia="el-GR"/>
        </w:rPr>
        <w:t xml:space="preserve"> ή σε πολιτική του ίδιου τουλάχιστον επιπέδου προστασίας.</w:t>
      </w:r>
    </w:p>
    <w:p w14:paraId="67279A8E"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75611FC9"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lastRenderedPageBreak/>
        <w:t>Μπορεί επίσης να διαβιβάσει δεδομένα σε Δικαστικές, Εισαγγελικές, Διοικητικές ή Αστυνομικές Αρχές στο πλαίσιο της δικαστικής προάσπισης των εννόμων συμφερόντων τους ή εφόσον αυτό απαιτείται από το νόμο.</w:t>
      </w:r>
      <w:r w:rsidRPr="008C7F90">
        <w:rPr>
          <w:rFonts w:cs="Arial"/>
          <w:szCs w:val="20"/>
          <w:lang w:eastAsia="el-GR"/>
        </w:rPr>
        <w:t> </w:t>
      </w:r>
    </w:p>
    <w:p w14:paraId="2A0D58EF"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5D19867D"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5. Δικαιώματα υποκειμένου</w:t>
      </w:r>
    </w:p>
    <w:p w14:paraId="3749560F"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13773F77"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5.1</w:t>
      </w:r>
      <w:r w:rsidRPr="008C7F90">
        <w:rPr>
          <w:rFonts w:cs="Arial"/>
          <w:szCs w:val="20"/>
          <w:lang w:eastAsia="el-GR"/>
        </w:rPr>
        <w:t> </w:t>
      </w:r>
      <w:r w:rsidRPr="008C7F90">
        <w:rPr>
          <w:rFonts w:cs="Arial"/>
          <w:b/>
          <w:bCs/>
          <w:szCs w:val="20"/>
          <w:lang w:val="el-GR" w:eastAsia="el-GR"/>
        </w:rPr>
        <w:t>Δικαίωμα πρόσβασης, διόρθωσης, διαγραφής, περιορισμού επεξεργασίας</w:t>
      </w:r>
    </w:p>
    <w:p w14:paraId="60CA6CAE"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Το υποκείμενο των δεδομένων έχει το δικαίωμα να υποβάλλει αίτημα στην εταιρεία, (ως υπεύθυνη επεξεργασίας) για:</w:t>
      </w:r>
      <w:r w:rsidRPr="008C7F90">
        <w:rPr>
          <w:rFonts w:cs="Arial"/>
          <w:szCs w:val="20"/>
          <w:lang w:eastAsia="el-GR"/>
        </w:rPr>
        <w:t> </w:t>
      </w:r>
    </w:p>
    <w:p w14:paraId="50B82EBE"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πρόσβαση στα προσωπικά δεδομένα που το αφορούν,</w:t>
      </w:r>
      <w:r w:rsidRPr="008C7F90">
        <w:rPr>
          <w:rFonts w:cs="Arial"/>
          <w:szCs w:val="20"/>
          <w:lang w:eastAsia="el-GR"/>
        </w:rPr>
        <w:t> </w:t>
      </w:r>
    </w:p>
    <w:p w14:paraId="44E61F91"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διόρθωση ανακριβών ή ανεπίκαιρων δεδομένων που το αφορούν ή για συμπλήρωση τυχόν ελλιπών δεδομένων,</w:t>
      </w:r>
    </w:p>
    <w:p w14:paraId="4B55D0C5"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να ζητήσει τη διαγραφή δεδομένων που το αφορούν εφόσον η επεξεργασία τους δεν είναι απαραίτητη σε σχέση με τους σκοπούς για τους οποίους</w:t>
      </w:r>
      <w:r w:rsidRPr="008C7F90">
        <w:rPr>
          <w:rFonts w:cs="Arial"/>
          <w:szCs w:val="20"/>
          <w:lang w:eastAsia="el-GR"/>
        </w:rPr>
        <w:t> </w:t>
      </w:r>
      <w:r w:rsidRPr="008C7F90">
        <w:rPr>
          <w:rFonts w:cs="Arial"/>
          <w:szCs w:val="20"/>
          <w:lang w:val="el-GR" w:eastAsia="el-GR"/>
        </w:rPr>
        <w:t xml:space="preserve"> συλλέχθηκαν,</w:t>
      </w:r>
    </w:p>
    <w:p w14:paraId="36370044"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να ζητήσει τον περιορισμό της επεξεργασίας των δεδομένων προσωπικού χαρακτήρα που το αφορούν,</w:t>
      </w:r>
    </w:p>
    <w:p w14:paraId="7711FD5A"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xml:space="preserve">- </w:t>
      </w:r>
      <w:proofErr w:type="spellStart"/>
      <w:r w:rsidRPr="008C7F90">
        <w:rPr>
          <w:rFonts w:cs="Arial"/>
          <w:szCs w:val="20"/>
          <w:lang w:val="el-GR" w:eastAsia="el-GR"/>
        </w:rPr>
        <w:t>φορητότητα</w:t>
      </w:r>
      <w:proofErr w:type="spellEnd"/>
      <w:r w:rsidRPr="008C7F90">
        <w:rPr>
          <w:rFonts w:cs="Arial"/>
          <w:szCs w:val="20"/>
          <w:lang w:val="el-GR" w:eastAsia="el-GR"/>
        </w:rPr>
        <w:t xml:space="preserve"> των δεδομένων του (π.χ. και απευθείας σε άλλο εργοδότη).</w:t>
      </w:r>
    </w:p>
    <w:p w14:paraId="08315EEF"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Περισσότερες πληροφορίες σχετικά με τα δικαιώματα αυτά, συμπεριλαμβανομένων των περιστάσεων υπό τις οποίες ασκούνται και τον τρόπο άσκησης τους περιλαμβάνονται ΔΗΛΩΣΗ ΠΡΟΣΤΑΣΙΑΣ ΠΡΟΣΩΠΙΚΩΝ ΔΕΔΟΜΕΝΩΝ που βρίσκεται αναρτημένη στον ιστότοπο της εταιρείας (</w:t>
      </w:r>
      <w:hyperlink r:id="rId18" w:history="1">
        <w:r w:rsidRPr="008C7F90">
          <w:rPr>
            <w:rFonts w:cs="Arial"/>
            <w:szCs w:val="20"/>
            <w:u w:val="single"/>
            <w:bdr w:val="none" w:sz="0" w:space="0" w:color="auto" w:frame="1"/>
            <w:lang w:eastAsia="el-GR"/>
          </w:rPr>
          <w:t>https</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www</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helpe</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gr</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el</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media</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center</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personaldataprotection</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gdpr</w:t>
        </w:r>
        <w:r w:rsidRPr="008C7F90">
          <w:rPr>
            <w:rFonts w:cs="Arial"/>
            <w:szCs w:val="20"/>
            <w:u w:val="single"/>
            <w:bdr w:val="none" w:sz="0" w:space="0" w:color="auto" w:frame="1"/>
            <w:lang w:val="el-GR" w:eastAsia="el-GR"/>
          </w:rPr>
          <w:t>/</w:t>
        </w:r>
      </w:hyperlink>
      <w:r w:rsidRPr="008C7F90">
        <w:rPr>
          <w:rFonts w:cs="Arial"/>
          <w:szCs w:val="20"/>
          <w:lang w:val="el-GR" w:eastAsia="el-GR"/>
        </w:rPr>
        <w:t>)</w:t>
      </w:r>
    </w:p>
    <w:p w14:paraId="6913A667"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31E3A45F"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5.2 Δικαίωμα εναντίωσης</w:t>
      </w:r>
    </w:p>
    <w:p w14:paraId="05259A05"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0E926C90"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r w:rsidRPr="008C7F90">
        <w:rPr>
          <w:rFonts w:cs="Arial"/>
          <w:szCs w:val="20"/>
          <w:lang w:val="el-GR" w:eastAsia="el-GR"/>
        </w:rPr>
        <w:t xml:space="preserve">Επιπλέον, το υποκείμενο των δεδομένων δικαιούται να αντιτάσσεται, ανά πάσα στιγμή και για λόγους που σχετίζονται με την ιδιαίτερη κατάστασή του, στην επεξεργασία των προσωπικών του δεδομένων, η οποία βασίζεται στο άρθρο 6 παρ. 1 στοιχείο ε ή </w:t>
      </w:r>
      <w:proofErr w:type="spellStart"/>
      <w:r w:rsidRPr="008C7F90">
        <w:rPr>
          <w:rFonts w:cs="Arial"/>
          <w:szCs w:val="20"/>
          <w:lang w:val="el-GR" w:eastAsia="el-GR"/>
        </w:rPr>
        <w:t>στ</w:t>
      </w:r>
      <w:proofErr w:type="spellEnd"/>
      <w:r w:rsidRPr="008C7F90">
        <w:rPr>
          <w:rFonts w:cs="Arial"/>
          <w:szCs w:val="20"/>
          <w:lang w:val="el-GR" w:eastAsia="el-GR"/>
        </w:rPr>
        <w:t xml:space="preserve"> του ΓΚΠΔ, περιλαμβανομένης της κατάρτισης προφίλ, βάσει των εν λόγω διατάξεων. Σε τέτοια περίπτωση η εταιρεία ως υπεύθυνη επεξεργασίας δεν υποβάλλει πλέον τα δεδομένα προσωπικού χαρακτήρα σε επεξεργασία, εκτός εάν καταδείξει επιτακτικούς και νόμιμους λόγους για την επεξεργασία, οι οποίοι υπερισχύουν των συμφερόντων, των δικαιωμάτων και των ελευθεριών του υποκειμένου ή για τη θεμελίωση, άσκηση ή υποστήριξη νομικών αξιώσεων.</w:t>
      </w:r>
    </w:p>
    <w:p w14:paraId="225B9360"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2E319328"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5.3</w:t>
      </w:r>
      <w:r w:rsidRPr="008C7F90">
        <w:rPr>
          <w:rFonts w:cs="Arial"/>
          <w:szCs w:val="20"/>
          <w:lang w:eastAsia="el-GR"/>
        </w:rPr>
        <w:t> </w:t>
      </w:r>
      <w:r w:rsidRPr="008C7F90">
        <w:rPr>
          <w:rFonts w:cs="Arial"/>
          <w:b/>
          <w:bCs/>
          <w:szCs w:val="20"/>
          <w:lang w:val="el-GR" w:eastAsia="el-GR"/>
        </w:rPr>
        <w:t>Δικαίωμα ανάκλησης συγκατάθεσης</w:t>
      </w:r>
    </w:p>
    <w:p w14:paraId="3EE731BC"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466BC8B9"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Ο αιτών έχει δικαίωμα να ανακαλέσει τη συγκατάθεσή του οποτεδήποτε, χωρίς να θιγεί η νομιμότητα της επεξεργασίας που βασίστηκε στη συγκατάθεση πριν από την ανάκλησή της. Σε κάθε περίπτωση το υποκείμενο ενημερώνεται ότι η ανάκληση της συγκατάθεσης ως προς την επεξεργασία δεδομένων που είναι απολύτως αναγκαία για την εκτέλεση της σύμβασης, μπορεί να σημαίνει ότι δεν μπορεί να εκτελεστεί η σύμβαση σε κάποια από τις πτυχές της ή εξ ολοκλήρου.</w:t>
      </w:r>
      <w:r w:rsidRPr="008C7F90">
        <w:rPr>
          <w:rFonts w:cs="Arial"/>
          <w:szCs w:val="20"/>
          <w:lang w:eastAsia="el-GR"/>
        </w:rPr>
        <w:t> </w:t>
      </w:r>
    </w:p>
    <w:p w14:paraId="3000295D"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113FAB8E"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5.4</w:t>
      </w:r>
      <w:r w:rsidRPr="008C7F90">
        <w:rPr>
          <w:rFonts w:cs="Arial"/>
          <w:szCs w:val="20"/>
          <w:lang w:eastAsia="el-GR"/>
        </w:rPr>
        <w:t> </w:t>
      </w:r>
      <w:r w:rsidRPr="008C7F90">
        <w:rPr>
          <w:rFonts w:cs="Arial"/>
          <w:szCs w:val="20"/>
          <w:lang w:val="el-GR" w:eastAsia="el-GR"/>
        </w:rPr>
        <w:t xml:space="preserve">Η άσκηση των </w:t>
      </w:r>
      <w:proofErr w:type="spellStart"/>
      <w:r w:rsidRPr="008C7F90">
        <w:rPr>
          <w:rFonts w:cs="Arial"/>
          <w:szCs w:val="20"/>
          <w:lang w:val="el-GR" w:eastAsia="el-GR"/>
        </w:rPr>
        <w:t>προαναφερομένων</w:t>
      </w:r>
      <w:proofErr w:type="spellEnd"/>
      <w:r w:rsidRPr="008C7F90">
        <w:rPr>
          <w:rFonts w:cs="Arial"/>
          <w:szCs w:val="20"/>
          <w:lang w:val="el-GR" w:eastAsia="el-GR"/>
        </w:rPr>
        <w:t xml:space="preserve"> δικαιωμάτων προϋποθέτει την υποβολή από το υποκείμενο, χωρίς κόστος, έγγραφης αίτησης προς τον Υπεύθυνο Προστασίας Δεδομένων της εταιρείας, τα στοιχεία του οποίου παρατίθενται ακριβώς παρακάτω. Η εταιρεία επιφυλάσσεται να απαντήσει το αργότερο εντός μηνός από τη λήψη του αιτήματος, μπορεί όμως να παραταθεί με αιτιολογημένη απόκρισή της ο χρόνος αυτός κατά δύο το πολύ μήνες.</w:t>
      </w:r>
    </w:p>
    <w:p w14:paraId="52A52719"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24D9D2FC"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6. Επικοινωνία υποκειμένου με την εταιρεία</w:t>
      </w:r>
    </w:p>
    <w:p w14:paraId="537FCC69"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68D1C131"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Για οποιοδήποτε θέμα αναφορικά με την επεξεργασία των προσωπικών του δεδομένων ή εάν επιθυμεί να ασκήσει τα δικαιώματά του ή να λάβει αντίγραφο της τελευταίας έκδοσης της Πολιτικής Προστασίας Προσωπικών Δεδομένων του Ομίλου ΕΛΠΕ, το υποκείμενο των δεδομένων δύναται να επικοινωνεί με τον Υπεύθυνο Προστασίας Δεδομένων (</w:t>
      </w:r>
      <w:r w:rsidRPr="008C7F90">
        <w:rPr>
          <w:rFonts w:cs="Arial"/>
          <w:szCs w:val="20"/>
          <w:lang w:eastAsia="el-GR"/>
        </w:rPr>
        <w:t>Data</w:t>
      </w:r>
      <w:r w:rsidRPr="008C7F90">
        <w:rPr>
          <w:rFonts w:cs="Arial"/>
          <w:szCs w:val="20"/>
          <w:lang w:val="el-GR" w:eastAsia="el-GR"/>
        </w:rPr>
        <w:t xml:space="preserve"> </w:t>
      </w:r>
      <w:proofErr w:type="spellStart"/>
      <w:r w:rsidRPr="008C7F90">
        <w:rPr>
          <w:rFonts w:cs="Arial"/>
          <w:szCs w:val="20"/>
          <w:lang w:eastAsia="el-GR"/>
        </w:rPr>
        <w:t>Protection</w:t>
      </w:r>
      <w:proofErr w:type="spellEnd"/>
      <w:r w:rsidRPr="008C7F90">
        <w:rPr>
          <w:rFonts w:cs="Arial"/>
          <w:szCs w:val="20"/>
          <w:lang w:val="el-GR" w:eastAsia="el-GR"/>
        </w:rPr>
        <w:t xml:space="preserve"> </w:t>
      </w:r>
      <w:r w:rsidRPr="008C7F90">
        <w:rPr>
          <w:rFonts w:cs="Arial"/>
          <w:szCs w:val="20"/>
          <w:lang w:eastAsia="el-GR"/>
        </w:rPr>
        <w:t>Officer</w:t>
      </w:r>
      <w:r w:rsidRPr="008C7F90">
        <w:rPr>
          <w:rFonts w:cs="Arial"/>
          <w:szCs w:val="20"/>
          <w:lang w:val="el-GR" w:eastAsia="el-GR"/>
        </w:rPr>
        <w:t xml:space="preserve"> – </w:t>
      </w:r>
      <w:r w:rsidRPr="008C7F90">
        <w:rPr>
          <w:rFonts w:cs="Arial"/>
          <w:szCs w:val="20"/>
          <w:lang w:eastAsia="el-GR"/>
        </w:rPr>
        <w:t>DPO</w:t>
      </w:r>
      <w:r w:rsidRPr="008C7F90">
        <w:rPr>
          <w:rFonts w:cs="Arial"/>
          <w:szCs w:val="20"/>
          <w:lang w:val="el-GR" w:eastAsia="el-GR"/>
        </w:rPr>
        <w:t>) της εταιρείας, κ. Αλκιβιάδη Πούλια, χρησιμοποιώντας τα παρακάτω στοιχεία επικοινωνίας:</w:t>
      </w:r>
      <w:r w:rsidRPr="008C7F90">
        <w:rPr>
          <w:rFonts w:cs="Arial"/>
          <w:szCs w:val="20"/>
          <w:lang w:eastAsia="el-GR"/>
        </w:rPr>
        <w:t>  </w:t>
      </w:r>
    </w:p>
    <w:p w14:paraId="51ED67F7"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lastRenderedPageBreak/>
        <w:t> </w:t>
      </w:r>
    </w:p>
    <w:p w14:paraId="1BBA4F8A"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xml:space="preserve">- μέσω </w:t>
      </w:r>
      <w:r w:rsidRPr="008C7F90">
        <w:rPr>
          <w:rFonts w:cs="Arial"/>
          <w:szCs w:val="20"/>
          <w:lang w:eastAsia="el-GR"/>
        </w:rPr>
        <w:t>e</w:t>
      </w:r>
      <w:r w:rsidRPr="008C7F90">
        <w:rPr>
          <w:rFonts w:cs="Arial"/>
          <w:szCs w:val="20"/>
          <w:lang w:val="el-GR" w:eastAsia="el-GR"/>
        </w:rPr>
        <w:t>-</w:t>
      </w:r>
      <w:r w:rsidRPr="008C7F90">
        <w:rPr>
          <w:rFonts w:cs="Arial"/>
          <w:szCs w:val="20"/>
          <w:lang w:eastAsia="el-GR"/>
        </w:rPr>
        <w:t>mail</w:t>
      </w:r>
      <w:r w:rsidRPr="008C7F90">
        <w:rPr>
          <w:rFonts w:cs="Arial"/>
          <w:szCs w:val="20"/>
          <w:lang w:val="el-GR" w:eastAsia="el-GR"/>
        </w:rPr>
        <w:t>: στην ηλεκτρονική διεύθυνση</w:t>
      </w:r>
      <w:r w:rsidRPr="008C7F90">
        <w:rPr>
          <w:rFonts w:cs="Arial"/>
          <w:szCs w:val="20"/>
          <w:lang w:eastAsia="el-GR"/>
        </w:rPr>
        <w:t> </w:t>
      </w:r>
      <w:hyperlink r:id="rId19" w:history="1">
        <w:r w:rsidRPr="008C7F90">
          <w:rPr>
            <w:rFonts w:cs="Arial"/>
            <w:szCs w:val="20"/>
            <w:u w:val="single"/>
            <w:bdr w:val="none" w:sz="0" w:space="0" w:color="auto" w:frame="1"/>
            <w:lang w:eastAsia="el-GR"/>
          </w:rPr>
          <w:t>DPO</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helpe</w:t>
        </w:r>
        <w:r w:rsidRPr="008C7F90">
          <w:rPr>
            <w:rFonts w:cs="Arial"/>
            <w:szCs w:val="20"/>
            <w:u w:val="single"/>
            <w:bdr w:val="none" w:sz="0" w:space="0" w:color="auto" w:frame="1"/>
            <w:lang w:val="el-GR" w:eastAsia="el-GR"/>
          </w:rPr>
          <w:t>.</w:t>
        </w:r>
        <w:proofErr w:type="spellStart"/>
        <w:r w:rsidRPr="008C7F90">
          <w:rPr>
            <w:rFonts w:cs="Arial"/>
            <w:szCs w:val="20"/>
            <w:u w:val="single"/>
            <w:bdr w:val="none" w:sz="0" w:space="0" w:color="auto" w:frame="1"/>
            <w:lang w:eastAsia="el-GR"/>
          </w:rPr>
          <w:t>gr</w:t>
        </w:r>
        <w:proofErr w:type="spellEnd"/>
      </w:hyperlink>
    </w:p>
    <w:p w14:paraId="558A2EAF"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τηλεφωνικά στο τηλέφωνο επικοινωνίας 210 6302252</w:t>
      </w:r>
    </w:p>
    <w:p w14:paraId="312DC957"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μέσω ταχυδρομείου: στη διεύθυνση της εταιρείας, υπόψιν Υπευθύνου Προστασίας Δεδομένων.</w:t>
      </w:r>
    </w:p>
    <w:p w14:paraId="4491D94F"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2A4A8936"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Σε κάθε περίπτωση, το υποκείμενο των δεδομένων διατηρεί το δικαίωμα καταγγελίας στην ελληνική εποπτική αρχή «ΑΡΧΗ ΠΡΟΣΤΑΣΙΑΣ ΔΕΔΟΜΕΝΩΝ ΠΡΟΣΩΠΙΚΟΥ ΧΑΡΑΚΤΗΡΑ» (</w:t>
      </w:r>
      <w:hyperlink r:id="rId20" w:history="1">
        <w:r w:rsidRPr="008C7F90">
          <w:rPr>
            <w:rFonts w:cs="Arial"/>
            <w:szCs w:val="20"/>
            <w:u w:val="single"/>
            <w:bdr w:val="none" w:sz="0" w:space="0" w:color="auto" w:frame="1"/>
            <w:lang w:eastAsia="el-GR"/>
          </w:rPr>
          <w:t>http</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www</w:t>
        </w:r>
        <w:r w:rsidRPr="008C7F90">
          <w:rPr>
            <w:rFonts w:cs="Arial"/>
            <w:szCs w:val="20"/>
            <w:u w:val="single"/>
            <w:bdr w:val="none" w:sz="0" w:space="0" w:color="auto" w:frame="1"/>
            <w:lang w:val="el-GR" w:eastAsia="el-GR"/>
          </w:rPr>
          <w:t>.</w:t>
        </w:r>
        <w:r w:rsidRPr="008C7F90">
          <w:rPr>
            <w:rFonts w:cs="Arial"/>
            <w:szCs w:val="20"/>
            <w:u w:val="single"/>
            <w:bdr w:val="none" w:sz="0" w:space="0" w:color="auto" w:frame="1"/>
            <w:lang w:eastAsia="el-GR"/>
          </w:rPr>
          <w:t>dpa</w:t>
        </w:r>
        <w:r w:rsidRPr="008C7F90">
          <w:rPr>
            <w:rFonts w:cs="Arial"/>
            <w:szCs w:val="20"/>
            <w:u w:val="single"/>
            <w:bdr w:val="none" w:sz="0" w:space="0" w:color="auto" w:frame="1"/>
            <w:lang w:val="el-GR" w:eastAsia="el-GR"/>
          </w:rPr>
          <w:t>.</w:t>
        </w:r>
        <w:proofErr w:type="spellStart"/>
        <w:r w:rsidRPr="008C7F90">
          <w:rPr>
            <w:rFonts w:cs="Arial"/>
            <w:szCs w:val="20"/>
            <w:u w:val="single"/>
            <w:bdr w:val="none" w:sz="0" w:space="0" w:color="auto" w:frame="1"/>
            <w:lang w:eastAsia="el-GR"/>
          </w:rPr>
          <w:t>gr</w:t>
        </w:r>
        <w:proofErr w:type="spellEnd"/>
      </w:hyperlink>
      <w:r w:rsidRPr="008C7F90">
        <w:rPr>
          <w:rFonts w:cs="Arial"/>
          <w:szCs w:val="20"/>
          <w:lang w:val="el-GR" w:eastAsia="el-GR"/>
        </w:rPr>
        <w:t>).</w:t>
      </w:r>
    </w:p>
    <w:p w14:paraId="087EAA79"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7E5E8CDD" w14:textId="77777777" w:rsidR="00DF79FE" w:rsidRPr="008C7F90" w:rsidRDefault="00DF79FE" w:rsidP="001B0577">
      <w:pPr>
        <w:jc w:val="both"/>
        <w:textAlignment w:val="baseline"/>
        <w:rPr>
          <w:rFonts w:cs="Arial"/>
          <w:szCs w:val="20"/>
          <w:lang w:val="el-GR" w:eastAsia="el-GR"/>
        </w:rPr>
      </w:pPr>
      <w:r w:rsidRPr="008C7F90">
        <w:rPr>
          <w:rFonts w:cs="Arial"/>
          <w:b/>
          <w:bCs/>
          <w:szCs w:val="20"/>
          <w:lang w:val="el-GR" w:eastAsia="el-GR"/>
        </w:rPr>
        <w:t>7. Χρόνος διατήρησης προσωπικών δεδομένων</w:t>
      </w:r>
    </w:p>
    <w:p w14:paraId="0C4F013C" w14:textId="77777777" w:rsidR="00DF79FE" w:rsidRPr="008C7F90" w:rsidRDefault="00DF79FE" w:rsidP="001B0577">
      <w:pPr>
        <w:jc w:val="both"/>
        <w:textAlignment w:val="baseline"/>
        <w:rPr>
          <w:rFonts w:cs="Arial"/>
          <w:szCs w:val="20"/>
          <w:lang w:val="el-GR" w:eastAsia="el-GR"/>
        </w:rPr>
      </w:pPr>
      <w:r w:rsidRPr="008C7F90">
        <w:rPr>
          <w:rFonts w:cs="Arial"/>
          <w:szCs w:val="20"/>
          <w:lang w:eastAsia="el-GR"/>
        </w:rPr>
        <w:t> </w:t>
      </w:r>
    </w:p>
    <w:p w14:paraId="4DEF1384" w14:textId="77777777" w:rsidR="00DF79FE" w:rsidRPr="008C7F90" w:rsidRDefault="00DF79FE" w:rsidP="001B0577">
      <w:pPr>
        <w:jc w:val="both"/>
        <w:textAlignment w:val="baseline"/>
        <w:rPr>
          <w:rFonts w:cs="Arial"/>
          <w:szCs w:val="20"/>
          <w:lang w:val="el-GR" w:eastAsia="el-GR"/>
        </w:rPr>
      </w:pPr>
      <w:r w:rsidRPr="008C7F90">
        <w:rPr>
          <w:rFonts w:cs="Arial"/>
          <w:szCs w:val="20"/>
          <w:lang w:val="el-GR" w:eastAsia="el-GR"/>
        </w:rPr>
        <w:t xml:space="preserve">Τα προσωπικά δεδομένα αποθηκεύονται στους </w:t>
      </w:r>
      <w:proofErr w:type="spellStart"/>
      <w:r w:rsidRPr="008C7F90">
        <w:rPr>
          <w:rFonts w:cs="Arial"/>
          <w:szCs w:val="20"/>
          <w:lang w:eastAsia="el-GR"/>
        </w:rPr>
        <w:t>servers</w:t>
      </w:r>
      <w:proofErr w:type="spellEnd"/>
      <w:r w:rsidRPr="008C7F90">
        <w:rPr>
          <w:rFonts w:cs="Arial"/>
          <w:szCs w:val="20"/>
          <w:lang w:val="el-GR" w:eastAsia="el-GR"/>
        </w:rPr>
        <w:t xml:space="preserve"> της εταιρείας, που βρίσκονται σε </w:t>
      </w:r>
      <w:proofErr w:type="spellStart"/>
      <w:r w:rsidRPr="008C7F90">
        <w:rPr>
          <w:rFonts w:cs="Arial"/>
          <w:szCs w:val="20"/>
          <w:lang w:eastAsia="el-GR"/>
        </w:rPr>
        <w:t>data</w:t>
      </w:r>
      <w:proofErr w:type="spellEnd"/>
      <w:r w:rsidRPr="008C7F90">
        <w:rPr>
          <w:rFonts w:cs="Arial"/>
          <w:szCs w:val="20"/>
          <w:lang w:val="el-GR" w:eastAsia="el-GR"/>
        </w:rPr>
        <w:t xml:space="preserve"> </w:t>
      </w:r>
      <w:proofErr w:type="spellStart"/>
      <w:r w:rsidRPr="008C7F90">
        <w:rPr>
          <w:rFonts w:cs="Arial"/>
          <w:szCs w:val="20"/>
          <w:lang w:eastAsia="el-GR"/>
        </w:rPr>
        <w:t>center</w:t>
      </w:r>
      <w:proofErr w:type="spellEnd"/>
      <w:r w:rsidRPr="008C7F90">
        <w:rPr>
          <w:rFonts w:cs="Arial"/>
          <w:szCs w:val="20"/>
          <w:lang w:val="el-GR" w:eastAsia="el-GR"/>
        </w:rPr>
        <w:t xml:space="preserve"> στον ΑΣΠΡΟΠΥΡΓΟ ΑΤΤΙΚΗΣ. Λαμβάνονται μέτρα προστασίας τους, δηλαδή </w:t>
      </w:r>
      <w:proofErr w:type="spellStart"/>
      <w:r w:rsidRPr="008C7F90">
        <w:rPr>
          <w:rFonts w:cs="Arial"/>
          <w:szCs w:val="20"/>
          <w:lang w:eastAsia="el-GR"/>
        </w:rPr>
        <w:t>access</w:t>
      </w:r>
      <w:proofErr w:type="spellEnd"/>
      <w:r w:rsidRPr="008C7F90">
        <w:rPr>
          <w:rFonts w:cs="Arial"/>
          <w:szCs w:val="20"/>
          <w:lang w:val="el-GR" w:eastAsia="el-GR"/>
        </w:rPr>
        <w:t xml:space="preserve"> </w:t>
      </w:r>
      <w:proofErr w:type="spellStart"/>
      <w:r w:rsidRPr="008C7F90">
        <w:rPr>
          <w:rFonts w:cs="Arial"/>
          <w:szCs w:val="20"/>
          <w:lang w:eastAsia="el-GR"/>
        </w:rPr>
        <w:t>rights</w:t>
      </w:r>
      <w:proofErr w:type="spellEnd"/>
      <w:r w:rsidRPr="008C7F90">
        <w:rPr>
          <w:rFonts w:cs="Arial"/>
          <w:szCs w:val="20"/>
          <w:lang w:val="el-GR" w:eastAsia="el-GR"/>
        </w:rPr>
        <w:t xml:space="preserve">, κρυπτογράφηση και </w:t>
      </w:r>
      <w:proofErr w:type="spellStart"/>
      <w:r w:rsidRPr="008C7F90">
        <w:rPr>
          <w:rFonts w:cs="Arial"/>
          <w:szCs w:val="20"/>
          <w:lang w:val="el-GR" w:eastAsia="el-GR"/>
        </w:rPr>
        <w:t>ανωνυμοποίηση</w:t>
      </w:r>
      <w:proofErr w:type="spellEnd"/>
      <w:r w:rsidRPr="008C7F90">
        <w:rPr>
          <w:rFonts w:cs="Arial"/>
          <w:szCs w:val="20"/>
          <w:lang w:val="el-GR" w:eastAsia="el-GR"/>
        </w:rPr>
        <w:t xml:space="preserve"> των παλαιότερων δεδομένων.</w:t>
      </w:r>
      <w:r w:rsidRPr="008C7F90">
        <w:rPr>
          <w:rFonts w:cs="Arial"/>
          <w:szCs w:val="20"/>
          <w:lang w:eastAsia="el-GR"/>
        </w:rPr>
        <w:t> </w:t>
      </w:r>
    </w:p>
    <w:p w14:paraId="43567EED" w14:textId="392335EE" w:rsidR="00C52916" w:rsidRPr="008C7F90" w:rsidRDefault="00DF79FE" w:rsidP="001B0577">
      <w:pPr>
        <w:jc w:val="both"/>
        <w:textAlignment w:val="baseline"/>
        <w:rPr>
          <w:rFonts w:cs="Arial"/>
          <w:szCs w:val="20"/>
          <w:lang w:val="el-GR" w:eastAsia="el-GR"/>
        </w:rPr>
      </w:pPr>
      <w:r w:rsidRPr="008C7F90">
        <w:rPr>
          <w:rFonts w:cs="Arial"/>
          <w:szCs w:val="20"/>
          <w:lang w:val="el-GR" w:eastAsia="el-GR"/>
        </w:rPr>
        <w:t>Η εταιρεία διατηρεί τα προσωπικά δεδομένα για χρονικό διάστημα μέχρι δεκαπέντε (15) έτη από τη λήξη της σύμβασης με οποιονδήποτε τρόπο και μέχρι δύο (2) έτος από την υποβολή της αίτησης από το φοιτητή σε περίπτωση μη σύναψης της σύμβασης. Εάν εκκρεμεί δικαστική διένεξη, πέραν των ως άνω χρόνων επεξεργασίας, και μέχρι την περαίωσή της με αμετάκλητη δικαστική απόφαση.</w:t>
      </w:r>
      <w:r w:rsidRPr="008C7F90">
        <w:rPr>
          <w:rFonts w:cs="Arial"/>
          <w:szCs w:val="20"/>
          <w:lang w:eastAsia="el-GR"/>
        </w:rPr>
        <w:t> </w:t>
      </w:r>
    </w:p>
    <w:sectPr w:rsidR="00C52916" w:rsidRPr="008C7F90" w:rsidSect="00D751C6">
      <w:headerReference w:type="default" r:id="rId21"/>
      <w:headerReference w:type="first" r:id="rId22"/>
      <w:footerReference w:type="first" r:id="rId23"/>
      <w:pgSz w:w="11906" w:h="16838" w:code="9"/>
      <w:pgMar w:top="2790" w:right="1247" w:bottom="1701" w:left="1276"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3F932" w14:textId="77777777" w:rsidR="003236BA" w:rsidRDefault="003236BA" w:rsidP="00274FB0">
      <w:pPr>
        <w:spacing w:line="240" w:lineRule="auto"/>
      </w:pPr>
      <w:r>
        <w:separator/>
      </w:r>
    </w:p>
  </w:endnote>
  <w:endnote w:type="continuationSeparator" w:id="0">
    <w:p w14:paraId="3BB946D3" w14:textId="77777777" w:rsidR="003236BA" w:rsidRDefault="003236BA" w:rsidP="00274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he Wave Sans">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e Wave Sans TT">
    <w:panose1 w:val="00000500000000000000"/>
    <w:charset w:val="A1"/>
    <w:family w:val="auto"/>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06"/>
      <w:gridCol w:w="3527"/>
      <w:gridCol w:w="2240"/>
    </w:tblGrid>
    <w:tr w:rsidR="001201FA" w:rsidRPr="001E0DBB" w14:paraId="232C1D20" w14:textId="77777777" w:rsidTr="0006323D">
      <w:tc>
        <w:tcPr>
          <w:tcW w:w="3206" w:type="dxa"/>
        </w:tcPr>
        <w:p w14:paraId="533F511A" w14:textId="77777777" w:rsidR="001201FA" w:rsidRPr="0045082B" w:rsidRDefault="001201FA" w:rsidP="001201FA">
          <w:pPr>
            <w:pStyle w:val="Footer"/>
            <w:rPr>
              <w:rFonts w:ascii="The Wave Sans TT" w:hAnsi="The Wave Sans TT"/>
              <w:b/>
              <w:bCs/>
              <w:lang w:val="en-US"/>
            </w:rPr>
          </w:pPr>
          <w:proofErr w:type="spellStart"/>
          <w:r w:rsidRPr="0045082B">
            <w:rPr>
              <w:rFonts w:ascii="The Wave Sans TT" w:hAnsi="The Wave Sans TT"/>
              <w:b/>
              <w:bCs/>
              <w:lang w:val="en-US"/>
            </w:rPr>
            <w:t>HELLENiQ</w:t>
          </w:r>
          <w:proofErr w:type="spellEnd"/>
          <w:r w:rsidRPr="0045082B">
            <w:rPr>
              <w:rFonts w:ascii="The Wave Sans TT" w:hAnsi="The Wave Sans TT"/>
              <w:b/>
              <w:bCs/>
              <w:lang w:val="en-US"/>
            </w:rPr>
            <w:t xml:space="preserve"> ENERGY </w:t>
          </w:r>
        </w:p>
        <w:p w14:paraId="3F1733C7" w14:textId="77777777" w:rsidR="001201FA" w:rsidRPr="0045082B" w:rsidRDefault="001201FA" w:rsidP="001201FA">
          <w:pPr>
            <w:pStyle w:val="Footer"/>
            <w:rPr>
              <w:rFonts w:ascii="The Wave Sans TT" w:hAnsi="The Wave Sans TT"/>
              <w:lang w:val="en-US"/>
            </w:rPr>
          </w:pPr>
          <w:r w:rsidRPr="0045082B">
            <w:rPr>
              <w:rFonts w:ascii="The Wave Sans TT" w:hAnsi="The Wave Sans TT"/>
              <w:b/>
              <w:bCs/>
              <w:lang w:val="en-US"/>
            </w:rPr>
            <w:t>H</w:t>
          </w:r>
          <w:r w:rsidR="00F65B41">
            <w:rPr>
              <w:rFonts w:ascii="The Wave Sans TT" w:hAnsi="The Wave Sans TT"/>
              <w:b/>
              <w:bCs/>
              <w:lang w:val="en-US"/>
            </w:rPr>
            <w:t>oldings</w:t>
          </w:r>
          <w:r w:rsidRPr="0045082B">
            <w:rPr>
              <w:rFonts w:ascii="The Wave Sans TT" w:hAnsi="The Wave Sans TT"/>
              <w:b/>
              <w:bCs/>
              <w:lang w:val="en-US"/>
            </w:rPr>
            <w:t xml:space="preserve"> </w:t>
          </w:r>
          <w:r w:rsidR="009C6957" w:rsidRPr="0045082B">
            <w:rPr>
              <w:rFonts w:ascii="The Wave Sans TT" w:hAnsi="The Wave Sans TT"/>
              <w:b/>
              <w:bCs/>
              <w:lang w:val="el-GR"/>
            </w:rPr>
            <w:t>Α</w:t>
          </w:r>
          <w:r w:rsidRPr="0045082B">
            <w:rPr>
              <w:rFonts w:ascii="The Wave Sans TT" w:hAnsi="The Wave Sans TT"/>
              <w:b/>
              <w:bCs/>
              <w:lang w:val="en-US"/>
            </w:rPr>
            <w:t>.</w:t>
          </w:r>
          <w:r w:rsidR="009C6957" w:rsidRPr="0045082B">
            <w:rPr>
              <w:rFonts w:ascii="The Wave Sans TT" w:hAnsi="The Wave Sans TT"/>
              <w:b/>
              <w:bCs/>
              <w:lang w:val="el-GR"/>
            </w:rPr>
            <w:t>Ε</w:t>
          </w:r>
          <w:r w:rsidRPr="0045082B">
            <w:rPr>
              <w:rFonts w:ascii="The Wave Sans TT" w:hAnsi="The Wave Sans TT"/>
              <w:b/>
              <w:bCs/>
              <w:lang w:val="en-US"/>
            </w:rPr>
            <w:t>.</w:t>
          </w:r>
        </w:p>
      </w:tc>
      <w:tc>
        <w:tcPr>
          <w:tcW w:w="3527" w:type="dxa"/>
        </w:tcPr>
        <w:p w14:paraId="782A3141" w14:textId="77777777" w:rsidR="001201FA" w:rsidRPr="0045082B" w:rsidRDefault="009C6957" w:rsidP="001201FA">
          <w:pPr>
            <w:pStyle w:val="Footer"/>
            <w:rPr>
              <w:rFonts w:ascii="The Wave Sans TT" w:hAnsi="The Wave Sans TT"/>
              <w:lang w:val="el-GR"/>
            </w:rPr>
          </w:pPr>
          <w:r w:rsidRPr="0045082B">
            <w:rPr>
              <w:rFonts w:ascii="The Wave Sans TT" w:hAnsi="The Wave Sans TT"/>
              <w:lang w:val="el-GR"/>
            </w:rPr>
            <w:t>Χειμάρρας 8Α</w:t>
          </w:r>
          <w:r w:rsidR="001201FA" w:rsidRPr="0045082B">
            <w:rPr>
              <w:rFonts w:ascii="The Wave Sans TT" w:hAnsi="The Wave Sans TT"/>
              <w:lang w:val="el-GR"/>
            </w:rPr>
            <w:t>, 151 25,</w:t>
          </w:r>
        </w:p>
        <w:p w14:paraId="05B09443" w14:textId="77777777" w:rsidR="001201FA" w:rsidRPr="0045082B" w:rsidRDefault="009C6957" w:rsidP="001201FA">
          <w:pPr>
            <w:pStyle w:val="Footer"/>
            <w:rPr>
              <w:rFonts w:ascii="The Wave Sans TT" w:hAnsi="The Wave Sans TT"/>
              <w:lang w:val="el-GR"/>
            </w:rPr>
          </w:pPr>
          <w:r w:rsidRPr="0045082B">
            <w:rPr>
              <w:rFonts w:ascii="The Wave Sans TT" w:hAnsi="The Wave Sans TT"/>
              <w:lang w:val="el-GR"/>
            </w:rPr>
            <w:t>Μαρούσι</w:t>
          </w:r>
          <w:r w:rsidR="001201FA" w:rsidRPr="0045082B">
            <w:rPr>
              <w:rFonts w:ascii="The Wave Sans TT" w:hAnsi="The Wave Sans TT"/>
              <w:lang w:val="el-GR"/>
            </w:rPr>
            <w:t xml:space="preserve">, </w:t>
          </w:r>
          <w:r w:rsidRPr="0045082B">
            <w:rPr>
              <w:rFonts w:ascii="The Wave Sans TT" w:hAnsi="The Wave Sans TT"/>
              <w:lang w:val="el-GR"/>
            </w:rPr>
            <w:t>Αθήνα</w:t>
          </w:r>
          <w:r w:rsidR="001201FA" w:rsidRPr="0045082B">
            <w:rPr>
              <w:rFonts w:ascii="The Wave Sans TT" w:hAnsi="The Wave Sans TT"/>
              <w:lang w:val="el-GR"/>
            </w:rPr>
            <w:t xml:space="preserve">, </w:t>
          </w:r>
          <w:r w:rsidRPr="0045082B">
            <w:rPr>
              <w:rFonts w:ascii="The Wave Sans TT" w:hAnsi="The Wave Sans TT"/>
              <w:lang w:val="el-GR"/>
            </w:rPr>
            <w:t>Ελλάδα</w:t>
          </w:r>
        </w:p>
      </w:tc>
      <w:tc>
        <w:tcPr>
          <w:tcW w:w="2240" w:type="dxa"/>
        </w:tcPr>
        <w:p w14:paraId="62347560" w14:textId="77777777" w:rsidR="001201FA" w:rsidRPr="0045082B" w:rsidRDefault="009C6957" w:rsidP="001201FA">
          <w:pPr>
            <w:pStyle w:val="Footer"/>
            <w:rPr>
              <w:rFonts w:ascii="The Wave Sans TT" w:hAnsi="The Wave Sans TT"/>
              <w:lang w:val="en-US"/>
            </w:rPr>
          </w:pPr>
          <w:r w:rsidRPr="0045082B">
            <w:rPr>
              <w:rFonts w:ascii="The Wave Sans TT" w:hAnsi="The Wave Sans TT"/>
              <w:lang w:val="el-GR"/>
            </w:rPr>
            <w:t>Κέντρο</w:t>
          </w:r>
          <w:r w:rsidR="001201FA" w:rsidRPr="0045082B">
            <w:rPr>
              <w:rFonts w:ascii="The Wave Sans TT" w:hAnsi="The Wave Sans TT"/>
              <w:lang w:val="en-US"/>
            </w:rPr>
            <w:t xml:space="preserve"> +30 210 6302000</w:t>
          </w:r>
        </w:p>
        <w:p w14:paraId="1187D612" w14:textId="77777777" w:rsidR="001201FA" w:rsidRPr="0045082B" w:rsidRDefault="001201FA" w:rsidP="001201FA">
          <w:pPr>
            <w:pStyle w:val="Footer"/>
            <w:rPr>
              <w:rFonts w:ascii="The Wave Sans TT" w:hAnsi="The Wave Sans TT"/>
              <w:lang w:val="en-US"/>
            </w:rPr>
          </w:pPr>
          <w:r w:rsidRPr="0045082B">
            <w:rPr>
              <w:rFonts w:ascii="The Wave Sans TT" w:hAnsi="The Wave Sans TT"/>
              <w:lang w:val="en-US"/>
            </w:rPr>
            <w:t>www.helleniqenergy.gr</w:t>
          </w:r>
        </w:p>
      </w:tc>
    </w:tr>
  </w:tbl>
  <w:p w14:paraId="6E660B05" w14:textId="77777777" w:rsidR="001201FA" w:rsidRDefault="00120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FBDD4" w14:textId="77777777" w:rsidR="003236BA" w:rsidRDefault="003236BA" w:rsidP="00274FB0">
      <w:pPr>
        <w:spacing w:line="240" w:lineRule="auto"/>
      </w:pPr>
      <w:r>
        <w:separator/>
      </w:r>
    </w:p>
  </w:footnote>
  <w:footnote w:type="continuationSeparator" w:id="0">
    <w:p w14:paraId="5F4B2DEA" w14:textId="77777777" w:rsidR="003236BA" w:rsidRDefault="003236BA" w:rsidP="00274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EAA6" w14:textId="77777777" w:rsidR="00274FB0" w:rsidRDefault="00C52916">
    <w:pPr>
      <w:pStyle w:val="Header"/>
    </w:pPr>
    <w:r>
      <w:rPr>
        <w:noProof/>
      </w:rPr>
      <mc:AlternateContent>
        <mc:Choice Requires="wps">
          <w:drawing>
            <wp:anchor distT="0" distB="0" distL="114300" distR="114300" simplePos="0" relativeHeight="251660288" behindDoc="0" locked="0" layoutInCell="1" allowOverlap="1" wp14:anchorId="2DF16F42" wp14:editId="6C820CA8">
              <wp:simplePos x="0" y="0"/>
              <wp:positionH relativeFrom="page">
                <wp:posOffset>273685</wp:posOffset>
              </wp:positionH>
              <wp:positionV relativeFrom="page">
                <wp:posOffset>5051425</wp:posOffset>
              </wp:positionV>
              <wp:extent cx="367200" cy="316800"/>
              <wp:effectExtent l="0" t="0" r="0" b="7620"/>
              <wp:wrapNone/>
              <wp:docPr id="33" name="Rechteck 33"/>
              <wp:cNvGraphicFramePr/>
              <a:graphic xmlns:a="http://schemas.openxmlformats.org/drawingml/2006/main">
                <a:graphicData uri="http://schemas.microsoft.com/office/word/2010/wordprocessingShape">
                  <wps:wsp>
                    <wps:cNvSpPr/>
                    <wps:spPr>
                      <a:xfrm>
                        <a:off x="0" y="0"/>
                        <a:ext cx="367200" cy="31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456ED" w14:textId="77777777" w:rsidR="00C52916" w:rsidRPr="00C52916" w:rsidRDefault="00C52916" w:rsidP="00C52916">
                          <w:pPr>
                            <w:spacing w:line="208" w:lineRule="atLeast"/>
                            <w:rPr>
                              <w:color w:val="000000"/>
                              <w:sz w:val="16"/>
                              <w:szCs w:val="16"/>
                            </w:rPr>
                          </w:pPr>
                          <w:r w:rsidRPr="00C52916">
                            <w:rPr>
                              <w:color w:val="000000"/>
                              <w:sz w:val="16"/>
                              <w:szCs w:val="16"/>
                            </w:rPr>
                            <w:fldChar w:fldCharType="begin"/>
                          </w:r>
                          <w:r w:rsidRPr="00C52916">
                            <w:rPr>
                              <w:color w:val="000000"/>
                              <w:sz w:val="16"/>
                              <w:szCs w:val="16"/>
                            </w:rPr>
                            <w:instrText xml:space="preserve"> PAGE   \* MERGEFORMAT </w:instrText>
                          </w:r>
                          <w:r w:rsidRPr="00C52916">
                            <w:rPr>
                              <w:color w:val="000000"/>
                              <w:sz w:val="16"/>
                              <w:szCs w:val="16"/>
                            </w:rPr>
                            <w:fldChar w:fldCharType="separate"/>
                          </w:r>
                          <w:r w:rsidRPr="00C52916">
                            <w:rPr>
                              <w:noProof/>
                              <w:color w:val="000000"/>
                              <w:sz w:val="16"/>
                              <w:szCs w:val="16"/>
                            </w:rPr>
                            <w:t>1</w:t>
                          </w:r>
                          <w:r w:rsidRPr="00C52916">
                            <w:rPr>
                              <w:color w:val="000000"/>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16F42" id="Rechteck 33" o:spid="_x0000_s1026" style="position:absolute;margin-left:21.55pt;margin-top:397.75pt;width:28.9pt;height:2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" filled="f" stroked="f" strokeweight="1pt">
              <v:textbox inset="0,0,0,0">
                <w:txbxContent>
                  <w:p w14:paraId="089456ED" w14:textId="77777777" w:rsidR="00C52916" w:rsidRPr="00C52916" w:rsidRDefault="00C52916" w:rsidP="00C52916">
                    <w:pPr>
                      <w:spacing w:line="208" w:lineRule="atLeast"/>
                      <w:rPr>
                        <w:color w:val="000000"/>
                        <w:sz w:val="16"/>
                        <w:szCs w:val="16"/>
                      </w:rPr>
                    </w:pPr>
                    <w:r w:rsidRPr="00C52916">
                      <w:rPr>
                        <w:color w:val="000000"/>
                        <w:sz w:val="16"/>
                        <w:szCs w:val="16"/>
                      </w:rPr>
                      <w:fldChar w:fldCharType="begin"/>
                    </w:r>
                    <w:r w:rsidRPr="00C52916">
                      <w:rPr>
                        <w:color w:val="000000"/>
                        <w:sz w:val="16"/>
                        <w:szCs w:val="16"/>
                      </w:rPr>
                      <w:instrText xml:space="preserve"> PAGE   \* MERGEFORMAT </w:instrText>
                    </w:r>
                    <w:r w:rsidRPr="00C52916">
                      <w:rPr>
                        <w:color w:val="000000"/>
                        <w:sz w:val="16"/>
                        <w:szCs w:val="16"/>
                      </w:rPr>
                      <w:fldChar w:fldCharType="separate"/>
                    </w:r>
                    <w:r w:rsidRPr="00C52916">
                      <w:rPr>
                        <w:noProof/>
                        <w:color w:val="000000"/>
                        <w:sz w:val="16"/>
                        <w:szCs w:val="16"/>
                      </w:rPr>
                      <w:t>1</w:t>
                    </w:r>
                    <w:r w:rsidRPr="00C52916">
                      <w:rPr>
                        <w:color w:val="000000"/>
                        <w:sz w:val="16"/>
                        <w:szCs w:val="16"/>
                      </w:rPr>
                      <w:fldChar w:fldCharType="end"/>
                    </w:r>
                  </w:p>
                </w:txbxContent>
              </v:textbox>
              <w10:wrap anchorx="page" anchory="page"/>
            </v:rect>
          </w:pict>
        </mc:Fallback>
      </mc:AlternateContent>
    </w:r>
    <w:r w:rsidR="001E0DBB">
      <w:rPr>
        <w:noProof/>
      </w:rPr>
      <w:drawing>
        <wp:anchor distT="0" distB="0" distL="114300" distR="114300" simplePos="0" relativeHeight="251659264" behindDoc="1" locked="0" layoutInCell="1" allowOverlap="1" wp14:anchorId="71F6CA6C" wp14:editId="0D914BC8">
          <wp:simplePos x="0" y="0"/>
          <wp:positionH relativeFrom="page">
            <wp:posOffset>574040</wp:posOffset>
          </wp:positionH>
          <wp:positionV relativeFrom="page">
            <wp:posOffset>572770</wp:posOffset>
          </wp:positionV>
          <wp:extent cx="1980000" cy="572400"/>
          <wp:effectExtent l="0" t="0" r="1270" b="0"/>
          <wp:wrapNone/>
          <wp:docPr id="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a:stretch>
                    <a:fillRect/>
                  </a:stretch>
                </pic:blipFill>
                <pic:spPr>
                  <a:xfrm>
                    <a:off x="0" y="0"/>
                    <a:ext cx="19800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6160" w14:textId="77777777" w:rsidR="001201FA" w:rsidRDefault="001201FA">
    <w:pPr>
      <w:pStyle w:val="Header"/>
    </w:pPr>
    <w:r>
      <w:rPr>
        <w:noProof/>
      </w:rPr>
      <mc:AlternateContent>
        <mc:Choice Requires="wps">
          <w:drawing>
            <wp:anchor distT="0" distB="0" distL="114300" distR="114300" simplePos="0" relativeHeight="251664384" behindDoc="0" locked="0" layoutInCell="1" allowOverlap="1" wp14:anchorId="7FAE04DA" wp14:editId="10D73ED8">
              <wp:simplePos x="0" y="0"/>
              <wp:positionH relativeFrom="page">
                <wp:posOffset>273685</wp:posOffset>
              </wp:positionH>
              <wp:positionV relativeFrom="page">
                <wp:posOffset>5051425</wp:posOffset>
              </wp:positionV>
              <wp:extent cx="367200" cy="316800"/>
              <wp:effectExtent l="0" t="0" r="0" b="7620"/>
              <wp:wrapNone/>
              <wp:docPr id="4" name="Rechteck 4"/>
              <wp:cNvGraphicFramePr/>
              <a:graphic xmlns:a="http://schemas.openxmlformats.org/drawingml/2006/main">
                <a:graphicData uri="http://schemas.microsoft.com/office/word/2010/wordprocessingShape">
                  <wps:wsp>
                    <wps:cNvSpPr/>
                    <wps:spPr>
                      <a:xfrm>
                        <a:off x="0" y="0"/>
                        <a:ext cx="367200" cy="31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A2031" w14:textId="77777777" w:rsidR="001201FA" w:rsidRPr="00C52916" w:rsidRDefault="001201FA" w:rsidP="001201FA">
                          <w:pPr>
                            <w:spacing w:line="208" w:lineRule="atLeast"/>
                            <w:rPr>
                              <w:color w:val="000000"/>
                              <w:sz w:val="16"/>
                              <w:szCs w:val="16"/>
                            </w:rPr>
                          </w:pPr>
                          <w:r w:rsidRPr="00C52916">
                            <w:rPr>
                              <w:color w:val="000000"/>
                              <w:sz w:val="16"/>
                              <w:szCs w:val="16"/>
                            </w:rPr>
                            <w:fldChar w:fldCharType="begin"/>
                          </w:r>
                          <w:r w:rsidRPr="00C52916">
                            <w:rPr>
                              <w:color w:val="000000"/>
                              <w:sz w:val="16"/>
                              <w:szCs w:val="16"/>
                            </w:rPr>
                            <w:instrText xml:space="preserve"> PAGE   \* MERGEFORMAT </w:instrText>
                          </w:r>
                          <w:r w:rsidRPr="00C52916">
                            <w:rPr>
                              <w:color w:val="000000"/>
                              <w:sz w:val="16"/>
                              <w:szCs w:val="16"/>
                            </w:rPr>
                            <w:fldChar w:fldCharType="separate"/>
                          </w:r>
                          <w:r w:rsidRPr="00C52916">
                            <w:rPr>
                              <w:noProof/>
                              <w:color w:val="000000"/>
                              <w:sz w:val="16"/>
                              <w:szCs w:val="16"/>
                            </w:rPr>
                            <w:t>1</w:t>
                          </w:r>
                          <w:r w:rsidRPr="00C52916">
                            <w:rPr>
                              <w:color w:val="000000"/>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E04DA" id="Rechteck 4" o:spid="_x0000_s1027" style="position:absolute;margin-left:21.55pt;margin-top:397.75pt;width:28.9pt;height:24.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" filled="f" stroked="f" strokeweight="1pt">
              <v:textbox inset="0,0,0,0">
                <w:txbxContent>
                  <w:p w14:paraId="036A2031" w14:textId="77777777" w:rsidR="001201FA" w:rsidRPr="00C52916" w:rsidRDefault="001201FA" w:rsidP="001201FA">
                    <w:pPr>
                      <w:spacing w:line="208" w:lineRule="atLeast"/>
                      <w:rPr>
                        <w:color w:val="000000"/>
                        <w:sz w:val="16"/>
                        <w:szCs w:val="16"/>
                      </w:rPr>
                    </w:pPr>
                    <w:r w:rsidRPr="00C52916">
                      <w:rPr>
                        <w:color w:val="000000"/>
                        <w:sz w:val="16"/>
                        <w:szCs w:val="16"/>
                      </w:rPr>
                      <w:fldChar w:fldCharType="begin"/>
                    </w:r>
                    <w:r w:rsidRPr="00C52916">
                      <w:rPr>
                        <w:color w:val="000000"/>
                        <w:sz w:val="16"/>
                        <w:szCs w:val="16"/>
                      </w:rPr>
                      <w:instrText xml:space="preserve"> PAGE   \* MERGEFORMAT </w:instrText>
                    </w:r>
                    <w:r w:rsidRPr="00C52916">
                      <w:rPr>
                        <w:color w:val="000000"/>
                        <w:sz w:val="16"/>
                        <w:szCs w:val="16"/>
                      </w:rPr>
                      <w:fldChar w:fldCharType="separate"/>
                    </w:r>
                    <w:r w:rsidRPr="00C52916">
                      <w:rPr>
                        <w:noProof/>
                        <w:color w:val="000000"/>
                        <w:sz w:val="16"/>
                        <w:szCs w:val="16"/>
                      </w:rPr>
                      <w:t>1</w:t>
                    </w:r>
                    <w:r w:rsidRPr="00C52916">
                      <w:rPr>
                        <w:color w:val="000000"/>
                        <w:sz w:val="16"/>
                        <w:szCs w:val="16"/>
                      </w:rPr>
                      <w:fldChar w:fldCharType="end"/>
                    </w:r>
                  </w:p>
                </w:txbxContent>
              </v:textbox>
              <w10:wrap anchorx="page" anchory="page"/>
            </v:rect>
          </w:pict>
        </mc:Fallback>
      </mc:AlternateContent>
    </w:r>
    <w:r>
      <w:rPr>
        <w:noProof/>
      </w:rPr>
      <w:drawing>
        <wp:anchor distT="0" distB="0" distL="114300" distR="114300" simplePos="0" relativeHeight="251662336" behindDoc="1" locked="0" layoutInCell="1" allowOverlap="1" wp14:anchorId="39847328" wp14:editId="614C8042">
          <wp:simplePos x="0" y="0"/>
          <wp:positionH relativeFrom="page">
            <wp:posOffset>572770</wp:posOffset>
          </wp:positionH>
          <wp:positionV relativeFrom="page">
            <wp:posOffset>572770</wp:posOffset>
          </wp:positionV>
          <wp:extent cx="1980000" cy="572400"/>
          <wp:effectExtent l="0" t="0" r="1270" b="0"/>
          <wp:wrapNone/>
          <wp:docPr id="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a:stretch>
                    <a:fillRect/>
                  </a:stretch>
                </pic:blipFill>
                <pic:spPr>
                  <a:xfrm>
                    <a:off x="0" y="0"/>
                    <a:ext cx="19800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F8C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07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8C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0010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B48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7EF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6CA1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87F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861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427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4940"/>
    <w:multiLevelType w:val="hybridMultilevel"/>
    <w:tmpl w:val="D6F4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D0074"/>
    <w:multiLevelType w:val="hybridMultilevel"/>
    <w:tmpl w:val="54F8481E"/>
    <w:lvl w:ilvl="0" w:tplc="BE62698A">
      <w:start w:val="1"/>
      <w:numFmt w:val="decimal"/>
      <w:suff w:val="space"/>
      <w:lvlText w:val="%1."/>
      <w:lvlJc w:val="left"/>
      <w:pPr>
        <w:ind w:left="-2160" w:firstLine="2160"/>
      </w:pPr>
      <w:rPr>
        <w:rFonts w:hint="default"/>
        <w:i w:val="0"/>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E7747A4"/>
    <w:multiLevelType w:val="hybridMultilevel"/>
    <w:tmpl w:val="62060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A20C6C"/>
    <w:multiLevelType w:val="hybridMultilevel"/>
    <w:tmpl w:val="6F928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D2C4A1D"/>
    <w:multiLevelType w:val="hybridMultilevel"/>
    <w:tmpl w:val="28C69A66"/>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47B7E"/>
    <w:multiLevelType w:val="hybridMultilevel"/>
    <w:tmpl w:val="E3EC8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972189E"/>
    <w:multiLevelType w:val="hybridMultilevel"/>
    <w:tmpl w:val="2D963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BD34FA6"/>
    <w:multiLevelType w:val="hybridMultilevel"/>
    <w:tmpl w:val="C11CEF1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9" w15:restartNumberingAfterBreak="0">
    <w:nsid w:val="71D7260B"/>
    <w:multiLevelType w:val="hybridMultilevel"/>
    <w:tmpl w:val="75B2D3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76F606F2"/>
    <w:multiLevelType w:val="hybridMultilevel"/>
    <w:tmpl w:val="DC0C3FE2"/>
    <w:lvl w:ilvl="0" w:tplc="04080001">
      <w:start w:val="1"/>
      <w:numFmt w:val="bullet"/>
      <w:lvlText w:val=""/>
      <w:lvlJc w:val="left"/>
      <w:pPr>
        <w:ind w:left="-208"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1" w15:restartNumberingAfterBreak="0">
    <w:nsid w:val="7F6937F9"/>
    <w:multiLevelType w:val="hybridMultilevel"/>
    <w:tmpl w:val="D2884FC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7"/>
  </w:num>
  <w:num w:numId="15">
    <w:abstractNumId w:val="11"/>
  </w:num>
  <w:num w:numId="16">
    <w:abstractNumId w:val="15"/>
  </w:num>
  <w:num w:numId="17">
    <w:abstractNumId w:val="12"/>
  </w:num>
  <w:num w:numId="18">
    <w:abstractNumId w:val="10"/>
  </w:num>
  <w:num w:numId="1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57"/>
    <w:rsid w:val="00027DFC"/>
    <w:rsid w:val="00040FF5"/>
    <w:rsid w:val="0004163E"/>
    <w:rsid w:val="0007720A"/>
    <w:rsid w:val="000774F4"/>
    <w:rsid w:val="000D41BB"/>
    <w:rsid w:val="000E1130"/>
    <w:rsid w:val="000E1517"/>
    <w:rsid w:val="001201FA"/>
    <w:rsid w:val="00135794"/>
    <w:rsid w:val="00144338"/>
    <w:rsid w:val="001621D6"/>
    <w:rsid w:val="00176891"/>
    <w:rsid w:val="00182A44"/>
    <w:rsid w:val="001B0577"/>
    <w:rsid w:val="001E0DBB"/>
    <w:rsid w:val="001E5666"/>
    <w:rsid w:val="00204456"/>
    <w:rsid w:val="0021473F"/>
    <w:rsid w:val="00247A89"/>
    <w:rsid w:val="00274FB0"/>
    <w:rsid w:val="002B27FD"/>
    <w:rsid w:val="0030049A"/>
    <w:rsid w:val="00315BC1"/>
    <w:rsid w:val="003236BA"/>
    <w:rsid w:val="003505CF"/>
    <w:rsid w:val="00351EB7"/>
    <w:rsid w:val="003657CC"/>
    <w:rsid w:val="00375CF7"/>
    <w:rsid w:val="003A1E5C"/>
    <w:rsid w:val="003A36B3"/>
    <w:rsid w:val="003C1CA6"/>
    <w:rsid w:val="003C3EA1"/>
    <w:rsid w:val="003D70E2"/>
    <w:rsid w:val="0041399C"/>
    <w:rsid w:val="004218AD"/>
    <w:rsid w:val="004357F7"/>
    <w:rsid w:val="00447FBB"/>
    <w:rsid w:val="0045082B"/>
    <w:rsid w:val="00460D2F"/>
    <w:rsid w:val="004B119D"/>
    <w:rsid w:val="004D7559"/>
    <w:rsid w:val="004E4CC9"/>
    <w:rsid w:val="004E59CF"/>
    <w:rsid w:val="00510C7B"/>
    <w:rsid w:val="00553EBB"/>
    <w:rsid w:val="00570EAE"/>
    <w:rsid w:val="005A4F75"/>
    <w:rsid w:val="005C2A60"/>
    <w:rsid w:val="005D7256"/>
    <w:rsid w:val="005F5297"/>
    <w:rsid w:val="005F6D78"/>
    <w:rsid w:val="00600C3C"/>
    <w:rsid w:val="00607AE4"/>
    <w:rsid w:val="00615B4A"/>
    <w:rsid w:val="00632675"/>
    <w:rsid w:val="00652863"/>
    <w:rsid w:val="006678E3"/>
    <w:rsid w:val="006D49AD"/>
    <w:rsid w:val="00712457"/>
    <w:rsid w:val="00723DDB"/>
    <w:rsid w:val="00737427"/>
    <w:rsid w:val="00754FB2"/>
    <w:rsid w:val="00765FFB"/>
    <w:rsid w:val="00766B65"/>
    <w:rsid w:val="0076748D"/>
    <w:rsid w:val="00777AFA"/>
    <w:rsid w:val="007D2518"/>
    <w:rsid w:val="008411B4"/>
    <w:rsid w:val="008764E4"/>
    <w:rsid w:val="008C6B2D"/>
    <w:rsid w:val="008C7F90"/>
    <w:rsid w:val="008D607A"/>
    <w:rsid w:val="00922376"/>
    <w:rsid w:val="0092713F"/>
    <w:rsid w:val="00930622"/>
    <w:rsid w:val="009474AA"/>
    <w:rsid w:val="0095260C"/>
    <w:rsid w:val="009612E8"/>
    <w:rsid w:val="009617A1"/>
    <w:rsid w:val="00963467"/>
    <w:rsid w:val="00971B51"/>
    <w:rsid w:val="00971BA2"/>
    <w:rsid w:val="009C6957"/>
    <w:rsid w:val="009C6AE0"/>
    <w:rsid w:val="009F0C12"/>
    <w:rsid w:val="009F4F93"/>
    <w:rsid w:val="00A2323A"/>
    <w:rsid w:val="00A27820"/>
    <w:rsid w:val="00A44E2C"/>
    <w:rsid w:val="00A56958"/>
    <w:rsid w:val="00AA2AFD"/>
    <w:rsid w:val="00AB38E2"/>
    <w:rsid w:val="00AB61DB"/>
    <w:rsid w:val="00B47653"/>
    <w:rsid w:val="00B54CDF"/>
    <w:rsid w:val="00B55D72"/>
    <w:rsid w:val="00B70ABD"/>
    <w:rsid w:val="00BB51D2"/>
    <w:rsid w:val="00C02256"/>
    <w:rsid w:val="00C2388E"/>
    <w:rsid w:val="00C52916"/>
    <w:rsid w:val="00C862F8"/>
    <w:rsid w:val="00CC4B99"/>
    <w:rsid w:val="00CD30A6"/>
    <w:rsid w:val="00CD5EE0"/>
    <w:rsid w:val="00CF0156"/>
    <w:rsid w:val="00D10B58"/>
    <w:rsid w:val="00D20B64"/>
    <w:rsid w:val="00D23577"/>
    <w:rsid w:val="00D30753"/>
    <w:rsid w:val="00D751C6"/>
    <w:rsid w:val="00D82BF9"/>
    <w:rsid w:val="00DA3752"/>
    <w:rsid w:val="00DA42E3"/>
    <w:rsid w:val="00DB1894"/>
    <w:rsid w:val="00DC0707"/>
    <w:rsid w:val="00DC5CE8"/>
    <w:rsid w:val="00DD21CF"/>
    <w:rsid w:val="00DF4905"/>
    <w:rsid w:val="00DF79FE"/>
    <w:rsid w:val="00E20BEB"/>
    <w:rsid w:val="00E351BA"/>
    <w:rsid w:val="00E37244"/>
    <w:rsid w:val="00E5008F"/>
    <w:rsid w:val="00E618E8"/>
    <w:rsid w:val="00E6791B"/>
    <w:rsid w:val="00E80491"/>
    <w:rsid w:val="00E851FB"/>
    <w:rsid w:val="00E86E27"/>
    <w:rsid w:val="00E8705B"/>
    <w:rsid w:val="00E93D1A"/>
    <w:rsid w:val="00EC0ED4"/>
    <w:rsid w:val="00F27E7E"/>
    <w:rsid w:val="00F31D50"/>
    <w:rsid w:val="00F36930"/>
    <w:rsid w:val="00F65B41"/>
    <w:rsid w:val="00F95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374807E"/>
  <w15:chartTrackingRefBased/>
  <w15:docId w15:val="{E1718EDD-2F7B-499E-9064-DC18A5EB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BC1"/>
    <w:pPr>
      <w:spacing w:after="0" w:line="250" w:lineRule="atLeast"/>
    </w:pPr>
    <w:rPr>
      <w:rFonts w:asciiTheme="majorHAnsi" w:hAnsiTheme="maj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FB0"/>
    <w:pPr>
      <w:tabs>
        <w:tab w:val="center" w:pos="4536"/>
        <w:tab w:val="right" w:pos="9072"/>
      </w:tabs>
      <w:spacing w:line="240" w:lineRule="auto"/>
    </w:pPr>
  </w:style>
  <w:style w:type="character" w:customStyle="1" w:styleId="HeaderChar">
    <w:name w:val="Header Char"/>
    <w:basedOn w:val="DefaultParagraphFont"/>
    <w:link w:val="Header"/>
    <w:uiPriority w:val="99"/>
    <w:rsid w:val="00274FB0"/>
  </w:style>
  <w:style w:type="paragraph" w:styleId="Footer">
    <w:name w:val="footer"/>
    <w:basedOn w:val="Normal"/>
    <w:link w:val="FooterChar"/>
    <w:uiPriority w:val="99"/>
    <w:unhideWhenUsed/>
    <w:rsid w:val="001E0DBB"/>
    <w:pPr>
      <w:tabs>
        <w:tab w:val="center" w:pos="4536"/>
        <w:tab w:val="right" w:pos="9072"/>
      </w:tabs>
      <w:spacing w:line="208" w:lineRule="atLeast"/>
    </w:pPr>
    <w:rPr>
      <w:color w:val="0032A0"/>
      <w:sz w:val="16"/>
    </w:rPr>
  </w:style>
  <w:style w:type="character" w:customStyle="1" w:styleId="FooterChar">
    <w:name w:val="Footer Char"/>
    <w:basedOn w:val="DefaultParagraphFont"/>
    <w:link w:val="Footer"/>
    <w:uiPriority w:val="99"/>
    <w:rsid w:val="001E0DBB"/>
    <w:rPr>
      <w:rFonts w:asciiTheme="majorHAnsi" w:hAnsiTheme="majorHAnsi"/>
      <w:color w:val="0032A0"/>
      <w:sz w:val="16"/>
    </w:rPr>
  </w:style>
  <w:style w:type="table" w:styleId="TableGrid">
    <w:name w:val="Table Grid"/>
    <w:basedOn w:val="TableNormal"/>
    <w:uiPriority w:val="39"/>
    <w:rsid w:val="0060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rsid w:val="00315BC1"/>
    <w:pPr>
      <w:spacing w:line="208" w:lineRule="atLeast"/>
      <w:jc w:val="right"/>
    </w:pPr>
    <w:rPr>
      <w:sz w:val="16"/>
    </w:rPr>
  </w:style>
  <w:style w:type="character" w:customStyle="1" w:styleId="DateChar">
    <w:name w:val="Date Char"/>
    <w:basedOn w:val="DefaultParagraphFont"/>
    <w:link w:val="Date"/>
    <w:uiPriority w:val="99"/>
    <w:rsid w:val="00315BC1"/>
    <w:rPr>
      <w:rFonts w:asciiTheme="majorHAnsi" w:hAnsiTheme="majorHAnsi"/>
      <w:sz w:val="16"/>
    </w:rPr>
  </w:style>
  <w:style w:type="paragraph" w:customStyle="1" w:styleId="Betreff">
    <w:name w:val="Betreff"/>
    <w:basedOn w:val="Normal"/>
    <w:next w:val="Normal"/>
    <w:qFormat/>
    <w:rsid w:val="00315BC1"/>
    <w:rPr>
      <w:b/>
      <w:lang w:val="en-US"/>
    </w:rPr>
  </w:style>
  <w:style w:type="character" w:styleId="Hyperlink">
    <w:name w:val="Hyperlink"/>
    <w:basedOn w:val="DefaultParagraphFont"/>
    <w:uiPriority w:val="99"/>
    <w:unhideWhenUsed/>
    <w:rsid w:val="00C2388E"/>
    <w:rPr>
      <w:color w:val="0F55F5" w:themeColor="hyperlink"/>
      <w:u w:val="single"/>
    </w:rPr>
  </w:style>
  <w:style w:type="character" w:styleId="UnresolvedMention">
    <w:name w:val="Unresolved Mention"/>
    <w:basedOn w:val="DefaultParagraphFont"/>
    <w:uiPriority w:val="99"/>
    <w:semiHidden/>
    <w:unhideWhenUsed/>
    <w:rsid w:val="00C2388E"/>
    <w:rPr>
      <w:color w:val="605E5C"/>
      <w:shd w:val="clear" w:color="auto" w:fill="E1DFDD"/>
    </w:rPr>
  </w:style>
  <w:style w:type="paragraph" w:styleId="ListParagraph">
    <w:name w:val="List Paragraph"/>
    <w:basedOn w:val="Normal"/>
    <w:qFormat/>
    <w:rsid w:val="00DF79FE"/>
    <w:pPr>
      <w:spacing w:after="200" w:line="276" w:lineRule="auto"/>
      <w:ind w:left="720"/>
      <w:contextualSpacing/>
    </w:pPr>
    <w:rPr>
      <w:rFonts w:ascii="Calibri" w:eastAsia="Calibri" w:hAnsi="Calibri" w:cs="Times New Roman"/>
      <w:sz w:val="22"/>
      <w:lang w:val="en-US"/>
    </w:rPr>
  </w:style>
  <w:style w:type="character" w:styleId="FollowedHyperlink">
    <w:name w:val="FollowedHyperlink"/>
    <w:basedOn w:val="DefaultParagraphFont"/>
    <w:uiPriority w:val="99"/>
    <w:semiHidden/>
    <w:unhideWhenUsed/>
    <w:rsid w:val="00B47653"/>
    <w:rPr>
      <w:color w:val="7F7F7F" w:themeColor="followedHyperlink"/>
      <w:u w:val="single"/>
    </w:rPr>
  </w:style>
  <w:style w:type="paragraph" w:styleId="BalloonText">
    <w:name w:val="Balloon Text"/>
    <w:basedOn w:val="Normal"/>
    <w:link w:val="BalloonTextChar"/>
    <w:uiPriority w:val="99"/>
    <w:semiHidden/>
    <w:unhideWhenUsed/>
    <w:rsid w:val="00CD5E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EE0"/>
    <w:rPr>
      <w:rFonts w:ascii="Segoe UI" w:hAnsi="Segoe UI" w:cs="Segoe UI"/>
      <w:sz w:val="18"/>
      <w:szCs w:val="18"/>
    </w:rPr>
  </w:style>
  <w:style w:type="character" w:styleId="CommentReference">
    <w:name w:val="annotation reference"/>
    <w:basedOn w:val="DefaultParagraphFont"/>
    <w:uiPriority w:val="99"/>
    <w:semiHidden/>
    <w:unhideWhenUsed/>
    <w:rsid w:val="00CD5EE0"/>
    <w:rPr>
      <w:sz w:val="16"/>
      <w:szCs w:val="16"/>
    </w:rPr>
  </w:style>
  <w:style w:type="paragraph" w:styleId="CommentText">
    <w:name w:val="annotation text"/>
    <w:basedOn w:val="Normal"/>
    <w:link w:val="CommentTextChar"/>
    <w:uiPriority w:val="99"/>
    <w:semiHidden/>
    <w:unhideWhenUsed/>
    <w:rsid w:val="00CD5EE0"/>
    <w:pPr>
      <w:spacing w:line="240" w:lineRule="auto"/>
    </w:pPr>
    <w:rPr>
      <w:szCs w:val="20"/>
    </w:rPr>
  </w:style>
  <w:style w:type="character" w:customStyle="1" w:styleId="CommentTextChar">
    <w:name w:val="Comment Text Char"/>
    <w:basedOn w:val="DefaultParagraphFont"/>
    <w:link w:val="CommentText"/>
    <w:uiPriority w:val="99"/>
    <w:semiHidden/>
    <w:rsid w:val="00CD5EE0"/>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CD5EE0"/>
    <w:rPr>
      <w:b/>
      <w:bCs/>
    </w:rPr>
  </w:style>
  <w:style w:type="character" w:customStyle="1" w:styleId="CommentSubjectChar">
    <w:name w:val="Comment Subject Char"/>
    <w:basedOn w:val="CommentTextChar"/>
    <w:link w:val="CommentSubject"/>
    <w:uiPriority w:val="99"/>
    <w:semiHidden/>
    <w:rsid w:val="00CD5EE0"/>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larships.helleniqenergy.gr" TargetMode="External"/><Relationship Id="rId18" Type="http://schemas.openxmlformats.org/officeDocument/2006/relationships/hyperlink" Target="https://www.helpe.gr/el/media-center/personaldataprotection/gdp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cholarships.helleniqenergy.gr"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lleniqenergy.gr" TargetMode="External"/><Relationship Id="rId20" Type="http://schemas.openxmlformats.org/officeDocument/2006/relationships/hyperlink" Target="http://www.dpa.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larships.helleniqenergy.g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cholarships.helleniqenergy.g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PO@help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larships@helleniq.g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Hellen IQ">
      <a:dk1>
        <a:srgbClr val="0032A0"/>
      </a:dk1>
      <a:lt1>
        <a:sysClr val="window" lastClr="FFFFFF"/>
      </a:lt1>
      <a:dk2>
        <a:srgbClr val="7F7F7F"/>
      </a:dk2>
      <a:lt2>
        <a:srgbClr val="E6E6EB"/>
      </a:lt2>
      <a:accent1>
        <a:srgbClr val="0032A0"/>
      </a:accent1>
      <a:accent2>
        <a:srgbClr val="0F55F5"/>
      </a:accent2>
      <a:accent3>
        <a:srgbClr val="50E69B"/>
      </a:accent3>
      <a:accent4>
        <a:srgbClr val="03C3F8"/>
      </a:accent4>
      <a:accent5>
        <a:srgbClr val="FFAA00"/>
      </a:accent5>
      <a:accent6>
        <a:srgbClr val="C8B996"/>
      </a:accent6>
      <a:hlink>
        <a:srgbClr val="0F55F5"/>
      </a:hlink>
      <a:folHlink>
        <a:srgbClr val="7F7F7F"/>
      </a:folHlink>
    </a:clrScheme>
    <a:fontScheme name="Helen IQ">
      <a:majorFont>
        <a:latin typeface="The Wave San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7E6167FC6DA45AA9C56107EBC3FA2" ma:contentTypeVersion="1" ma:contentTypeDescription="Create a new document." ma:contentTypeScope="" ma:versionID="b10f24a01efb5c4e78d78eb57fd484cc">
  <xsd:schema xmlns:xsd="http://www.w3.org/2001/XMLSchema" xmlns:xs="http://www.w3.org/2001/XMLSchema" xmlns:p="http://schemas.microsoft.com/office/2006/metadata/properties" xmlns:ns2="819cb276-62c8-40bd-90c3-99b9dd8e57e5" targetNamespace="http://schemas.microsoft.com/office/2006/metadata/properties" ma:root="true" ma:fieldsID="2bd1f46a9f4fac7657f3ce6329a7060a" ns2:_="">
    <xsd:import namespace="819cb276-62c8-40bd-90c3-99b9dd8e57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b276-62c8-40bd-90c3-99b9dd8e57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40ED-CB95-4E46-A7BC-A08D2FCA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b276-62c8-40bd-90c3-99b9dd8e5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782B-DBC8-4919-ADE5-CCDF94B7C96B}">
  <ds:schemaRefs>
    <ds:schemaRef ds:uri="http://schemas.microsoft.com/sharepoint/v3/contenttype/forms"/>
  </ds:schemaRefs>
</ds:datastoreItem>
</file>

<file path=customXml/itemProps3.xml><?xml version="1.0" encoding="utf-8"?>
<ds:datastoreItem xmlns:ds="http://schemas.openxmlformats.org/officeDocument/2006/customXml" ds:itemID="{7151FD41-4158-47C2-8CAF-EA5BDF12F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72E8D8-C880-4576-A779-4043175E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3559</Words>
  <Characters>19224</Characters>
  <Application>Microsoft Office Word</Application>
  <DocSecurity>0</DocSecurity>
  <Lines>160</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Briefbogen</vt:lpstr>
      <vt:lpstr>Briefbogen</vt:lpstr>
    </vt:vector>
  </TitlesOfParts>
  <Company>HELLENiQ ENERGY HOLDINGS S.A.</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subject/>
  <dc:creator>Maria Koutra</dc:creator>
  <cp:keywords/>
  <dc:description/>
  <cp:lastModifiedBy>Rapti Elina</cp:lastModifiedBy>
  <cp:revision>11</cp:revision>
  <cp:lastPrinted>2022-09-27T14:24:00Z</cp:lastPrinted>
  <dcterms:created xsi:type="dcterms:W3CDTF">2023-03-16T15:59:00Z</dcterms:created>
  <dcterms:modified xsi:type="dcterms:W3CDTF">2023-04-10T10:12:00Z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0x010100BD77E6167FC6DA45AA9C56107EBC3FA2</vt:lpwstr>
  </property>
</Properties>
</file>