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E56" w:rsidRPr="006B4E56" w:rsidRDefault="006B4E56" w:rsidP="006B4E56">
      <w:pPr>
        <w:keepNext/>
        <w:suppressAutoHyphens/>
        <w:spacing w:before="240" w:after="60" w:line="240" w:lineRule="auto"/>
        <w:ind w:left="567" w:hanging="567"/>
        <w:jc w:val="both"/>
        <w:outlineLvl w:val="2"/>
        <w:rPr>
          <w:rFonts w:ascii="Calibri" w:eastAsia="Times New Roman" w:hAnsi="Calibri" w:cs="Calibri"/>
          <w:b/>
          <w:bCs/>
          <w:lang w:eastAsia="ar-SA"/>
        </w:rPr>
      </w:pPr>
      <w:bookmarkStart w:id="0" w:name="_Toc135045181"/>
      <w:r w:rsidRPr="006B4E56">
        <w:rPr>
          <w:rFonts w:ascii="Calibri" w:eastAsia="Times New Roman" w:hAnsi="Calibri" w:cs="Calibri"/>
          <w:b/>
          <w:bCs/>
          <w:lang w:eastAsia="el-GR"/>
        </w:rPr>
        <w:t>ΠΑΡΑΡΤΗΜΑ IIΙ – Υπόδειγμα Οικονομικής Προσφοράς</w:t>
      </w:r>
      <w:bookmarkEnd w:id="0"/>
      <w:r w:rsidRPr="006B4E56">
        <w:rPr>
          <w:rFonts w:ascii="Calibri" w:eastAsia="Times New Roman" w:hAnsi="Calibri" w:cs="Calibri"/>
          <w:b/>
          <w:bCs/>
          <w:lang w:eastAsia="ar-SA"/>
        </w:rPr>
        <w:t xml:space="preserve"> </w:t>
      </w:r>
    </w:p>
    <w:p w:rsidR="006B4E56" w:rsidRPr="006B4E56" w:rsidRDefault="006B4E56" w:rsidP="006B4E56">
      <w:pPr>
        <w:suppressAutoHyphens/>
        <w:spacing w:before="57" w:after="57" w:line="240" w:lineRule="auto"/>
        <w:jc w:val="both"/>
        <w:rPr>
          <w:rFonts w:ascii="Calibri" w:eastAsia="Times New Roman" w:hAnsi="Calibri" w:cs="Calibri"/>
          <w:lang w:eastAsia="ar-SA"/>
        </w:rPr>
      </w:pPr>
    </w:p>
    <w:p w:rsidR="006B4E56" w:rsidRPr="006B4E56" w:rsidRDefault="006B4E56" w:rsidP="006B4E56">
      <w:pPr>
        <w:suppressAutoHyphens/>
        <w:spacing w:before="57" w:after="57" w:line="240" w:lineRule="auto"/>
        <w:jc w:val="both"/>
        <w:rPr>
          <w:rFonts w:ascii="Calibri" w:eastAsia="Times New Roman" w:hAnsi="Calibri" w:cs="Calibri"/>
          <w:lang w:eastAsia="ar-SA"/>
        </w:rPr>
      </w:pPr>
      <w:r w:rsidRPr="006B4E56">
        <w:rPr>
          <w:rFonts w:ascii="Calibri" w:eastAsia="Times New Roman" w:hAnsi="Calibri" w:cs="Calibri"/>
          <w:lang w:eastAsia="ar-SA"/>
        </w:rPr>
        <w:t xml:space="preserve">Στον παρακάτω πίνακα, ο </w:t>
      </w:r>
      <w:proofErr w:type="spellStart"/>
      <w:r w:rsidRPr="006B4E56">
        <w:rPr>
          <w:rFonts w:ascii="Calibri" w:eastAsia="Times New Roman" w:hAnsi="Calibri" w:cs="Calibri"/>
          <w:lang w:eastAsia="ar-SA"/>
        </w:rPr>
        <w:t>α.α</w:t>
      </w:r>
      <w:proofErr w:type="spellEnd"/>
      <w:r w:rsidRPr="006B4E56">
        <w:rPr>
          <w:rFonts w:ascii="Calibri" w:eastAsia="Times New Roman" w:hAnsi="Calibri" w:cs="Calibri"/>
          <w:lang w:eastAsia="ar-SA"/>
        </w:rPr>
        <w:t xml:space="preserve"> ΠΡΕΠΕΙ ΑΠΑΡΑΙΤΗΤΩΣ να συμφωνεί με τους αντίστοιχους </w:t>
      </w:r>
      <w:proofErr w:type="spellStart"/>
      <w:r w:rsidRPr="006B4E56">
        <w:rPr>
          <w:rFonts w:ascii="Calibri" w:eastAsia="Times New Roman" w:hAnsi="Calibri" w:cs="Calibri"/>
          <w:lang w:eastAsia="ar-SA"/>
        </w:rPr>
        <w:t>α.α</w:t>
      </w:r>
      <w:proofErr w:type="spellEnd"/>
      <w:r w:rsidRPr="006B4E56">
        <w:rPr>
          <w:rFonts w:ascii="Calibri" w:eastAsia="Times New Roman" w:hAnsi="Calibri" w:cs="Calibri"/>
          <w:lang w:eastAsia="ar-SA"/>
        </w:rPr>
        <w:t xml:space="preserve"> των συνοπτι</w:t>
      </w:r>
      <w:bookmarkStart w:id="1" w:name="_GoBack"/>
      <w:bookmarkEnd w:id="1"/>
      <w:r w:rsidRPr="006B4E56">
        <w:rPr>
          <w:rFonts w:ascii="Calibri" w:eastAsia="Times New Roman" w:hAnsi="Calibri" w:cs="Calibri"/>
          <w:lang w:eastAsia="ar-SA"/>
        </w:rPr>
        <w:t xml:space="preserve">κών πινάκων του Παραρτήματος Ι </w:t>
      </w:r>
    </w:p>
    <w:p w:rsidR="006B4E56" w:rsidRPr="006B4E56" w:rsidRDefault="006B4E56" w:rsidP="006B4E56">
      <w:pPr>
        <w:suppressAutoHyphens/>
        <w:spacing w:before="57" w:after="57" w:line="240" w:lineRule="auto"/>
        <w:jc w:val="both"/>
        <w:rPr>
          <w:rFonts w:ascii="Calibri" w:eastAsia="Times New Roman" w:hAnsi="Calibri" w:cs="Calibri"/>
          <w:lang w:eastAsia="ar-SA"/>
        </w:rPr>
      </w:pPr>
    </w:p>
    <w:tbl>
      <w:tblPr>
        <w:tblW w:w="8642" w:type="dxa"/>
        <w:jc w:val="center"/>
        <w:tblLook w:val="04A0" w:firstRow="1" w:lastRow="0" w:firstColumn="1" w:lastColumn="0" w:noHBand="0" w:noVBand="1"/>
      </w:tblPr>
      <w:tblGrid>
        <w:gridCol w:w="1160"/>
        <w:gridCol w:w="3100"/>
        <w:gridCol w:w="2681"/>
        <w:gridCol w:w="1701"/>
      </w:tblGrid>
      <w:tr w:rsidR="006B4E56" w:rsidRPr="006B4E56" w:rsidTr="00192507">
        <w:trPr>
          <w:trHeight w:val="284"/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4E56" w:rsidRPr="006B4E56" w:rsidRDefault="006B4E56" w:rsidP="006B4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bookmarkStart w:id="2" w:name="_Hlk86150375"/>
            <w:proofErr w:type="spellStart"/>
            <w:r w:rsidRPr="006B4E56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α.α</w:t>
            </w:r>
            <w:proofErr w:type="spellEnd"/>
            <w:r w:rsidRPr="006B4E56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4E56" w:rsidRPr="006B4E56" w:rsidRDefault="006B4E56" w:rsidP="006B4E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B4E56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περιγραφή εξοπλισμού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4E56" w:rsidRPr="006B4E56" w:rsidRDefault="006B4E56" w:rsidP="006B4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trike/>
                <w:color w:val="000000"/>
                <w:highlight w:val="yellow"/>
                <w:lang w:eastAsia="el-GR"/>
              </w:rPr>
            </w:pPr>
            <w:r w:rsidRPr="006B4E56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Τιμή Μονάδας χωρίς ΦΠΑ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4E56" w:rsidRPr="006B4E56" w:rsidRDefault="006B4E56" w:rsidP="006B4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l-GR"/>
              </w:rPr>
            </w:pPr>
            <w:r w:rsidRPr="006B4E56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Τεμάχια</w:t>
            </w:r>
          </w:p>
        </w:tc>
      </w:tr>
      <w:tr w:rsidR="006B4E56" w:rsidRPr="006B4E56" w:rsidTr="00192507">
        <w:trPr>
          <w:trHeight w:val="284"/>
          <w:jc w:val="center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4E56" w:rsidRPr="006B4E56" w:rsidRDefault="006B4E56" w:rsidP="006B4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4E56" w:rsidRPr="006B4E56" w:rsidRDefault="006B4E56" w:rsidP="006B4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6B4E56" w:rsidRPr="006B4E56" w:rsidRDefault="006B4E56" w:rsidP="006B4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4E56" w:rsidRPr="006B4E56" w:rsidRDefault="006B4E56" w:rsidP="006B4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B4E56" w:rsidRPr="006B4E56" w:rsidTr="00192507">
        <w:trPr>
          <w:trHeight w:val="284"/>
          <w:jc w:val="center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4E56" w:rsidRPr="006B4E56" w:rsidRDefault="006B4E56" w:rsidP="006B4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4E56" w:rsidRPr="006B4E56" w:rsidRDefault="006B4E56" w:rsidP="006B4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6B4E56" w:rsidRPr="006B4E56" w:rsidRDefault="006B4E56" w:rsidP="006B4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4E56" w:rsidRPr="006B4E56" w:rsidRDefault="006B4E56" w:rsidP="006B4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B4E56" w:rsidRPr="006B4E56" w:rsidTr="00192507">
        <w:trPr>
          <w:trHeight w:val="284"/>
          <w:jc w:val="center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4E56" w:rsidRPr="006B4E56" w:rsidRDefault="006B4E56" w:rsidP="006B4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4E56" w:rsidRPr="006B4E56" w:rsidRDefault="006B4E56" w:rsidP="006B4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6B4E56" w:rsidRPr="006B4E56" w:rsidRDefault="006B4E56" w:rsidP="006B4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4E56" w:rsidRPr="006B4E56" w:rsidRDefault="006B4E56" w:rsidP="006B4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B4E56" w:rsidRPr="006B4E56" w:rsidTr="00192507">
        <w:trPr>
          <w:trHeight w:val="284"/>
          <w:jc w:val="center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4E56" w:rsidRPr="006B4E56" w:rsidRDefault="006B4E56" w:rsidP="006B4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4E56" w:rsidRPr="006B4E56" w:rsidRDefault="006B4E56" w:rsidP="006B4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6B4E56" w:rsidRPr="006B4E56" w:rsidRDefault="006B4E56" w:rsidP="006B4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4E56" w:rsidRPr="006B4E56" w:rsidRDefault="006B4E56" w:rsidP="006B4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B4E56" w:rsidRPr="006B4E56" w:rsidTr="00192507">
        <w:trPr>
          <w:trHeight w:val="284"/>
          <w:jc w:val="center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4E56" w:rsidRPr="006B4E56" w:rsidRDefault="006B4E56" w:rsidP="006B4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4E56" w:rsidRPr="006B4E56" w:rsidRDefault="006B4E56" w:rsidP="006B4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6B4E56" w:rsidRPr="006B4E56" w:rsidRDefault="006B4E56" w:rsidP="006B4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6B4E56" w:rsidRPr="006B4E56" w:rsidRDefault="006B4E56" w:rsidP="006B4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B4E56" w:rsidRPr="006B4E56" w:rsidTr="00192507">
        <w:trPr>
          <w:trHeight w:val="284"/>
          <w:jc w:val="center"/>
        </w:trPr>
        <w:tc>
          <w:tcPr>
            <w:tcW w:w="6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6B4E56" w:rsidRPr="006B4E56" w:rsidRDefault="006B4E56" w:rsidP="006B4E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B4E56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 ΤΜΗΜΑΤΟΣ</w:t>
            </w:r>
            <w:r w:rsidRPr="006B4E56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 xml:space="preserve"> </w:t>
            </w:r>
            <w:r w:rsidRPr="006B4E56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ΧΩΡΙΣ ΦΠΑ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6B4E56" w:rsidRPr="006B4E56" w:rsidRDefault="006B4E56" w:rsidP="006B4E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6B4E56" w:rsidRPr="006B4E56" w:rsidTr="00192507">
        <w:trPr>
          <w:trHeight w:val="284"/>
          <w:jc w:val="center"/>
        </w:trPr>
        <w:tc>
          <w:tcPr>
            <w:tcW w:w="6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6B4E56" w:rsidRPr="006B4E56" w:rsidRDefault="006B4E56" w:rsidP="006B4E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B4E56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ΦΠΑ 24%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6B4E56" w:rsidRPr="006B4E56" w:rsidRDefault="006B4E56" w:rsidP="006B4E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6B4E56" w:rsidRPr="006B4E56" w:rsidTr="00192507">
        <w:trPr>
          <w:trHeight w:val="284"/>
          <w:jc w:val="center"/>
        </w:trPr>
        <w:tc>
          <w:tcPr>
            <w:tcW w:w="6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6B4E56" w:rsidRPr="006B4E56" w:rsidRDefault="006B4E56" w:rsidP="006B4E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B4E56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ΣΥΝΟΛΟ ΤΜΗΜΑΤΟΣ ΜΕ ΦΠΑ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6B4E56" w:rsidRPr="006B4E56" w:rsidRDefault="006B4E56" w:rsidP="006B4E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</w:tbl>
    <w:p w:rsidR="006B4E56" w:rsidRPr="006B4E56" w:rsidRDefault="006B4E56" w:rsidP="006B4E56">
      <w:pPr>
        <w:suppressAutoHyphens/>
        <w:spacing w:before="57" w:after="57" w:line="240" w:lineRule="auto"/>
        <w:jc w:val="both"/>
        <w:rPr>
          <w:rFonts w:ascii="Calibri" w:eastAsia="Times New Roman" w:hAnsi="Calibri" w:cs="Calibri"/>
          <w:lang w:eastAsia="ar-SA"/>
        </w:rPr>
      </w:pPr>
    </w:p>
    <w:bookmarkEnd w:id="2"/>
    <w:p w:rsidR="006B4E56" w:rsidRPr="006B4E56" w:rsidRDefault="006B4E56" w:rsidP="006B4E56">
      <w:pPr>
        <w:suppressAutoHyphens/>
        <w:spacing w:before="57" w:after="57" w:line="240" w:lineRule="auto"/>
        <w:jc w:val="both"/>
        <w:rPr>
          <w:rFonts w:ascii="Calibri" w:eastAsia="Times New Roman" w:hAnsi="Calibri" w:cs="Calibri"/>
          <w:lang w:eastAsia="ar-SA"/>
        </w:rPr>
      </w:pPr>
    </w:p>
    <w:p w:rsidR="006B4E56" w:rsidRPr="006B4E56" w:rsidRDefault="006B4E56" w:rsidP="006B4E56">
      <w:pPr>
        <w:suppressAutoHyphens/>
        <w:spacing w:after="120" w:line="240" w:lineRule="auto"/>
        <w:jc w:val="both"/>
        <w:rPr>
          <w:rFonts w:ascii="Calibri" w:eastAsia="Times New Roman" w:hAnsi="Calibri" w:cs="Calibri"/>
          <w:lang w:eastAsia="ar-SA"/>
        </w:rPr>
      </w:pPr>
      <w:r w:rsidRPr="006B4E56">
        <w:rPr>
          <w:rFonts w:ascii="Calibri" w:eastAsia="Times New Roman" w:hAnsi="Calibri" w:cs="Calibri"/>
          <w:lang w:eastAsia="ar-SA"/>
        </w:rPr>
        <w:t xml:space="preserve">Η υποβαλλόμενη προσφορά ισχύει και μας δεσμεύει για διάστημα </w:t>
      </w:r>
      <w:r w:rsidRPr="006B4E56">
        <w:rPr>
          <w:rFonts w:ascii="Calibri" w:eastAsia="Times New Roman" w:hAnsi="Calibri" w:cs="Calibri"/>
          <w:b/>
          <w:bCs/>
          <w:lang w:eastAsia="ar-SA"/>
        </w:rPr>
        <w:t>δώδεκα (12) μηνών</w:t>
      </w:r>
      <w:r w:rsidRPr="006B4E56">
        <w:rPr>
          <w:rFonts w:ascii="Calibri" w:eastAsia="Times New Roman" w:hAnsi="Calibri" w:cs="Calibri"/>
          <w:lang w:eastAsia="ar-SA"/>
        </w:rPr>
        <w:t xml:space="preserve"> από την επόμενη της καταληκτικής ημερομηνίας υποβολής προσφορών.</w:t>
      </w:r>
    </w:p>
    <w:p w:rsidR="002E3D72" w:rsidRDefault="002E3D72"/>
    <w:sectPr w:rsidR="002E3D72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E62" w:rsidRDefault="00303E62" w:rsidP="006B4E56">
      <w:pPr>
        <w:spacing w:after="0" w:line="240" w:lineRule="auto"/>
      </w:pPr>
      <w:r>
        <w:separator/>
      </w:r>
    </w:p>
  </w:endnote>
  <w:endnote w:type="continuationSeparator" w:id="0">
    <w:p w:rsidR="00303E62" w:rsidRDefault="00303E62" w:rsidP="006B4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E56" w:rsidRDefault="006B4E56">
    <w:pPr>
      <w:pStyle w:val="a4"/>
    </w:pPr>
    <w:r w:rsidRPr="006B4E56">
      <w:rPr>
        <w:rFonts w:ascii="Calibri" w:eastAsia="Times New Roman" w:hAnsi="Calibri" w:cs="Calibri"/>
        <w:noProof/>
        <w:szCs w:val="24"/>
        <w:lang w:eastAsia="el-GR"/>
      </w:rPr>
      <w:drawing>
        <wp:inline distT="0" distB="0" distL="0" distR="0" wp14:anchorId="3375A968" wp14:editId="43F0D645">
          <wp:extent cx="5274310" cy="1053116"/>
          <wp:effectExtent l="0" t="0" r="254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1053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E62" w:rsidRDefault="00303E62" w:rsidP="006B4E56">
      <w:pPr>
        <w:spacing w:after="0" w:line="240" w:lineRule="auto"/>
      </w:pPr>
      <w:r>
        <w:separator/>
      </w:r>
    </w:p>
  </w:footnote>
  <w:footnote w:type="continuationSeparator" w:id="0">
    <w:p w:rsidR="00303E62" w:rsidRDefault="00303E62" w:rsidP="006B4E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56"/>
    <w:rsid w:val="002E3D72"/>
    <w:rsid w:val="00303E62"/>
    <w:rsid w:val="006B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4E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B4E56"/>
  </w:style>
  <w:style w:type="paragraph" w:styleId="a4">
    <w:name w:val="footer"/>
    <w:basedOn w:val="a"/>
    <w:link w:val="Char0"/>
    <w:uiPriority w:val="99"/>
    <w:unhideWhenUsed/>
    <w:rsid w:val="006B4E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6B4E56"/>
  </w:style>
  <w:style w:type="paragraph" w:styleId="a5">
    <w:name w:val="Balloon Text"/>
    <w:basedOn w:val="a"/>
    <w:link w:val="Char1"/>
    <w:uiPriority w:val="99"/>
    <w:semiHidden/>
    <w:unhideWhenUsed/>
    <w:rsid w:val="006B4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6B4E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4E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B4E56"/>
  </w:style>
  <w:style w:type="paragraph" w:styleId="a4">
    <w:name w:val="footer"/>
    <w:basedOn w:val="a"/>
    <w:link w:val="Char0"/>
    <w:uiPriority w:val="99"/>
    <w:unhideWhenUsed/>
    <w:rsid w:val="006B4E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6B4E56"/>
  </w:style>
  <w:style w:type="paragraph" w:styleId="a5">
    <w:name w:val="Balloon Text"/>
    <w:basedOn w:val="a"/>
    <w:link w:val="Char1"/>
    <w:uiPriority w:val="99"/>
    <w:semiHidden/>
    <w:unhideWhenUsed/>
    <w:rsid w:val="006B4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6B4E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Xrysa</dc:creator>
  <cp:lastModifiedBy>Xrysa</cp:lastModifiedBy>
  <cp:revision>1</cp:revision>
  <dcterms:created xsi:type="dcterms:W3CDTF">2023-05-18T09:24:00Z</dcterms:created>
  <dcterms:modified xsi:type="dcterms:W3CDTF">2023-05-18T09:25:00Z</dcterms:modified>
</cp:coreProperties>
</file>