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30"/>
          <w:szCs w:val="30"/>
        </w:rPr>
      </w:pPr>
      <w:r w:rsidDel="00000000" w:rsidR="00000000" w:rsidRPr="00000000">
        <w:rPr>
          <w:b w:val="1"/>
          <w:sz w:val="30"/>
          <w:szCs w:val="30"/>
          <w:rtl w:val="0"/>
        </w:rPr>
        <w:t xml:space="preserve">Πρακτική Άσκηση στην εταιρεία Τεχνολογία χωρίς Σύνορα </w:t>
      </w:r>
    </w:p>
    <w:p w:rsidR="00000000" w:rsidDel="00000000" w:rsidP="00000000" w:rsidRDefault="00000000" w:rsidRPr="00000000" w14:paraId="00000002">
      <w:pPr>
        <w:rPr>
          <w:b w:val="1"/>
          <w:sz w:val="30"/>
          <w:szCs w:val="30"/>
        </w:rPr>
      </w:pPr>
      <w:r w:rsidDel="00000000" w:rsidR="00000000" w:rsidRPr="00000000">
        <w:rPr>
          <w:rtl w:val="0"/>
        </w:rPr>
      </w:r>
    </w:p>
    <w:p w:rsidR="00000000" w:rsidDel="00000000" w:rsidP="00000000" w:rsidRDefault="00000000" w:rsidRPr="00000000" w14:paraId="00000003">
      <w:pPr>
        <w:rPr>
          <w:sz w:val="20"/>
          <w:szCs w:val="20"/>
        </w:rPr>
      </w:pPr>
      <w:r w:rsidDel="00000000" w:rsidR="00000000" w:rsidRPr="00000000">
        <w:rPr>
          <w:sz w:val="20"/>
          <w:szCs w:val="20"/>
          <w:rtl w:val="0"/>
        </w:rPr>
        <w:t xml:space="preserve">Η ομάδα ασχολείται με τη δημιουργία τεχνολογικών λύσεων (software, apps, web) και την επικοινωνία τους προς την αγορά (marketing, communication, content), και αναζητά φοιτητές για να συνεργαστούν στο πλαίσιο της πρακτικής τους άσκησης.</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rPr>
          <w:sz w:val="20"/>
          <w:szCs w:val="20"/>
        </w:rPr>
      </w:pPr>
      <w:r w:rsidDel="00000000" w:rsidR="00000000" w:rsidRPr="00000000">
        <w:rPr>
          <w:sz w:val="20"/>
          <w:szCs w:val="20"/>
          <w:rtl w:val="0"/>
        </w:rPr>
        <w:t xml:space="preserve">Στόχος της ομάδας είναι να οργανώσει ένα ακόμα εξαιρετικό πρόγραμμα πρακτικής άσκησης, γι’ αυτό και προσκαλεί φοιτητές του Ιονίου Πανεπιστημίου να εκδηλώσουν σχετικό ενδιαφέρον.</w:t>
      </w:r>
    </w:p>
    <w:p w:rsidR="00000000" w:rsidDel="00000000" w:rsidP="00000000" w:rsidRDefault="00000000" w:rsidRPr="00000000" w14:paraId="00000006">
      <w:pPr>
        <w:rPr>
          <w:sz w:val="20"/>
          <w:szCs w:val="20"/>
        </w:rPr>
      </w:pPr>
      <w:r w:rsidDel="00000000" w:rsidR="00000000" w:rsidRPr="00000000">
        <w:rPr>
          <w:rtl w:val="0"/>
        </w:rPr>
      </w:r>
    </w:p>
    <w:p w:rsidR="00000000" w:rsidDel="00000000" w:rsidP="00000000" w:rsidRDefault="00000000" w:rsidRPr="00000000" w14:paraId="00000007">
      <w:pPr>
        <w:rPr>
          <w:sz w:val="20"/>
          <w:szCs w:val="20"/>
        </w:rPr>
      </w:pPr>
      <w:r w:rsidDel="00000000" w:rsidR="00000000" w:rsidRPr="00000000">
        <w:rPr>
          <w:sz w:val="20"/>
          <w:szCs w:val="20"/>
          <w:rtl w:val="0"/>
        </w:rPr>
        <w:t xml:space="preserve">Οι σχετικές θέσεις έχουν αναρτηθεί στο ΑΤΛΑΣ, και ταιράζουν πολύ με τα παρακάτω τμήματα:</w:t>
      </w:r>
    </w:p>
    <w:p w:rsidR="00000000" w:rsidDel="00000000" w:rsidP="00000000" w:rsidRDefault="00000000" w:rsidRPr="00000000" w14:paraId="00000008">
      <w:pPr>
        <w:numPr>
          <w:ilvl w:val="0"/>
          <w:numId w:val="1"/>
        </w:numPr>
        <w:ind w:left="720" w:hanging="360"/>
        <w:rPr>
          <w:sz w:val="20"/>
          <w:szCs w:val="20"/>
          <w:u w:val="none"/>
        </w:rPr>
      </w:pPr>
      <w:r w:rsidDel="00000000" w:rsidR="00000000" w:rsidRPr="00000000">
        <w:rPr>
          <w:sz w:val="20"/>
          <w:szCs w:val="20"/>
          <w:rtl w:val="0"/>
        </w:rPr>
        <w:t xml:space="preserve">Πληροφορικής</w:t>
      </w:r>
    </w:p>
    <w:p w:rsidR="00000000" w:rsidDel="00000000" w:rsidP="00000000" w:rsidRDefault="00000000" w:rsidRPr="00000000" w14:paraId="00000009">
      <w:pPr>
        <w:numPr>
          <w:ilvl w:val="0"/>
          <w:numId w:val="1"/>
        </w:numPr>
        <w:ind w:left="720" w:hanging="360"/>
        <w:rPr>
          <w:sz w:val="20"/>
          <w:szCs w:val="20"/>
          <w:u w:val="none"/>
        </w:rPr>
      </w:pPr>
      <w:r w:rsidDel="00000000" w:rsidR="00000000" w:rsidRPr="00000000">
        <w:rPr>
          <w:sz w:val="20"/>
          <w:szCs w:val="20"/>
          <w:rtl w:val="0"/>
        </w:rPr>
        <w:t xml:space="preserve">Τεχνών, Ήχου και Εικόνας</w:t>
      </w:r>
    </w:p>
    <w:p w:rsidR="00000000" w:rsidDel="00000000" w:rsidP="00000000" w:rsidRDefault="00000000" w:rsidRPr="00000000" w14:paraId="0000000A">
      <w:pPr>
        <w:numPr>
          <w:ilvl w:val="0"/>
          <w:numId w:val="1"/>
        </w:numPr>
        <w:ind w:left="720" w:hanging="360"/>
        <w:rPr>
          <w:sz w:val="20"/>
          <w:szCs w:val="20"/>
          <w:u w:val="none"/>
        </w:rPr>
      </w:pPr>
      <w:r w:rsidDel="00000000" w:rsidR="00000000" w:rsidRPr="00000000">
        <w:rPr>
          <w:sz w:val="20"/>
          <w:szCs w:val="20"/>
          <w:rtl w:val="0"/>
        </w:rPr>
        <w:t xml:space="preserve">Ξένων Γλωσσών, Mετάφρασης και Διερμηνείας</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rPr>
          <w:sz w:val="20"/>
          <w:szCs w:val="20"/>
        </w:rPr>
      </w:pPr>
      <w:r w:rsidDel="00000000" w:rsidR="00000000" w:rsidRPr="00000000">
        <w:rPr>
          <w:sz w:val="20"/>
          <w:szCs w:val="20"/>
          <w:rtl w:val="0"/>
        </w:rPr>
        <w:t xml:space="preserve">Οι δραστηριότητες της ομάδας περιλαμβάνουν:</w:t>
      </w:r>
    </w:p>
    <w:p w:rsidR="00000000" w:rsidDel="00000000" w:rsidP="00000000" w:rsidRDefault="00000000" w:rsidRPr="00000000" w14:paraId="0000000E">
      <w:pPr>
        <w:numPr>
          <w:ilvl w:val="0"/>
          <w:numId w:val="2"/>
        </w:numPr>
        <w:ind w:left="720" w:hanging="360"/>
        <w:rPr>
          <w:sz w:val="20"/>
          <w:szCs w:val="20"/>
        </w:rPr>
      </w:pPr>
      <w:r w:rsidDel="00000000" w:rsidR="00000000" w:rsidRPr="00000000">
        <w:rPr>
          <w:sz w:val="20"/>
          <w:szCs w:val="20"/>
          <w:rtl w:val="0"/>
        </w:rPr>
        <w:t xml:space="preserve">το NoCode4All, ένα hub εκπαίδευσης για θέματα τεχνολογίας. Μπορείτε να δείτε γενικές πληροφορίες στο </w:t>
      </w:r>
      <w:hyperlink r:id="rId6">
        <w:r w:rsidDel="00000000" w:rsidR="00000000" w:rsidRPr="00000000">
          <w:rPr>
            <w:color w:val="1155cc"/>
            <w:sz w:val="20"/>
            <w:szCs w:val="20"/>
            <w:u w:val="single"/>
            <w:rtl w:val="0"/>
          </w:rPr>
          <w:t xml:space="preserve">https://techwb.org/</w:t>
        </w:r>
      </w:hyperlink>
      <w:r w:rsidDel="00000000" w:rsidR="00000000" w:rsidRPr="00000000">
        <w:rPr>
          <w:rtl w:val="0"/>
        </w:rPr>
      </w:r>
    </w:p>
    <w:p w:rsidR="00000000" w:rsidDel="00000000" w:rsidP="00000000" w:rsidRDefault="00000000" w:rsidRPr="00000000" w14:paraId="0000000F">
      <w:pPr>
        <w:numPr>
          <w:ilvl w:val="0"/>
          <w:numId w:val="2"/>
        </w:numPr>
        <w:ind w:left="720" w:hanging="360"/>
        <w:rPr>
          <w:sz w:val="20"/>
          <w:szCs w:val="20"/>
          <w:u w:val="none"/>
        </w:rPr>
      </w:pPr>
      <w:r w:rsidDel="00000000" w:rsidR="00000000" w:rsidRPr="00000000">
        <w:rPr>
          <w:sz w:val="20"/>
          <w:szCs w:val="20"/>
          <w:rtl w:val="0"/>
        </w:rPr>
        <w:t xml:space="preserve">το Pop2See, όπου δημιουργούν τεχνολογικές λύσεις για ανθρώπους με απώλεια όρασης</w:t>
      </w:r>
    </w:p>
    <w:p w:rsidR="00000000" w:rsidDel="00000000" w:rsidP="00000000" w:rsidRDefault="00000000" w:rsidRPr="00000000" w14:paraId="00000010">
      <w:pPr>
        <w:numPr>
          <w:ilvl w:val="0"/>
          <w:numId w:val="2"/>
        </w:numPr>
        <w:ind w:left="720" w:hanging="360"/>
        <w:rPr>
          <w:sz w:val="20"/>
          <w:szCs w:val="20"/>
          <w:u w:val="none"/>
        </w:rPr>
      </w:pPr>
      <w:r w:rsidDel="00000000" w:rsidR="00000000" w:rsidRPr="00000000">
        <w:rPr>
          <w:sz w:val="20"/>
          <w:szCs w:val="20"/>
          <w:rtl w:val="0"/>
        </w:rPr>
        <w:t xml:space="preserve">το Tilderist, όπου αυτοματοποιούν τη δημιουργία νομικών εγγράφων και δημιουργούν σχετικό εκπαιδευτικό υλικό</w:t>
      </w:r>
    </w:p>
    <w:p w:rsidR="00000000" w:rsidDel="00000000" w:rsidP="00000000" w:rsidRDefault="00000000" w:rsidRPr="00000000" w14:paraId="00000011">
      <w:pPr>
        <w:numPr>
          <w:ilvl w:val="0"/>
          <w:numId w:val="2"/>
        </w:numPr>
        <w:ind w:left="720" w:hanging="360"/>
        <w:rPr>
          <w:sz w:val="20"/>
          <w:szCs w:val="20"/>
          <w:u w:val="none"/>
        </w:rPr>
      </w:pPr>
      <w:r w:rsidDel="00000000" w:rsidR="00000000" w:rsidRPr="00000000">
        <w:rPr>
          <w:sz w:val="20"/>
          <w:szCs w:val="20"/>
          <w:rtl w:val="0"/>
        </w:rPr>
        <w:t xml:space="preserve">και άλλα πρότζεκτ που μπορείτε να δείτε στην παραπάνω σελίδα</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rPr>
          <w:sz w:val="20"/>
          <w:szCs w:val="20"/>
        </w:rPr>
      </w:pPr>
      <w:r w:rsidDel="00000000" w:rsidR="00000000" w:rsidRPr="00000000">
        <w:rPr>
          <w:sz w:val="20"/>
          <w:szCs w:val="20"/>
          <w:rtl w:val="0"/>
        </w:rPr>
        <w:t xml:space="preserve">Η ομάδα έχει συνεργαστεί επιτυχημένα με αρκετούς φοιτητές στο παρελθόν. Μπορείτε να δείτε περισσότερα στο σύνδεσμο: </w:t>
      </w:r>
      <w:hyperlink r:id="rId7">
        <w:r w:rsidDel="00000000" w:rsidR="00000000" w:rsidRPr="00000000">
          <w:rPr>
            <w:color w:val="1155cc"/>
            <w:sz w:val="20"/>
            <w:szCs w:val="20"/>
            <w:u w:val="single"/>
            <w:rtl w:val="0"/>
          </w:rPr>
          <w:t xml:space="preserve">https://joinus.techwb.org/</w:t>
        </w:r>
      </w:hyperlink>
      <w:r w:rsidDel="00000000" w:rsidR="00000000" w:rsidRPr="00000000">
        <w:rPr>
          <w:rtl w:val="0"/>
        </w:rPr>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rPr>
          <w:sz w:val="20"/>
          <w:szCs w:val="20"/>
        </w:rPr>
      </w:pPr>
      <w:r w:rsidDel="00000000" w:rsidR="00000000" w:rsidRPr="00000000">
        <w:rPr>
          <w:sz w:val="20"/>
          <w:szCs w:val="20"/>
          <w:rtl w:val="0"/>
        </w:rPr>
        <w:t xml:space="preserve">Οι θέσεις έχουν αναρτηθεί στο σύστημα ΑΤΛΑΣ.</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rPr>
          <w:sz w:val="20"/>
          <w:szCs w:val="20"/>
        </w:rPr>
      </w:pPr>
      <w:r w:rsidDel="00000000" w:rsidR="00000000" w:rsidRPr="00000000">
        <w:rPr>
          <w:sz w:val="20"/>
          <w:szCs w:val="20"/>
          <w:rtl w:val="0"/>
        </w:rPr>
        <w:t xml:space="preserve">Για περισσότερες πληροφορίες για τα επόμενα βήματα μπορείτε να επικοινωνήσετε με τον κο </w:t>
      </w:r>
      <w:r w:rsidDel="00000000" w:rsidR="00000000" w:rsidRPr="00000000">
        <w:rPr>
          <w:sz w:val="20"/>
          <w:szCs w:val="20"/>
          <w:rtl w:val="0"/>
        </w:rPr>
        <w:t xml:space="preserve">Σπύρο Τσουκαλά στο 6936690644.</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ind w:left="0" w:firstLine="0"/>
        <w:rPr>
          <w:sz w:val="20"/>
          <w:szCs w:val="20"/>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techwb.org/" TargetMode="External"/><Relationship Id="rId7" Type="http://schemas.openxmlformats.org/officeDocument/2006/relationships/hyperlink" Target="https://joinus.techwb.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